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C0E0" w14:textId="77777777" w:rsidR="004E0C18" w:rsidRPr="00777C7D" w:rsidRDefault="004E0C18" w:rsidP="004E0C18">
      <w:pPr>
        <w:spacing w:line="360" w:lineRule="auto"/>
        <w:jc w:val="center"/>
        <w:rPr>
          <w:rFonts w:ascii="Times New Roman" w:hAnsi="Times New Roman" w:cs="Times New Roman"/>
          <w:b/>
          <w:bCs/>
          <w:sz w:val="24"/>
          <w:szCs w:val="24"/>
          <w:u w:val="single"/>
        </w:rPr>
      </w:pPr>
      <w:r w:rsidRPr="00777C7D">
        <w:rPr>
          <w:rFonts w:ascii="Times New Roman" w:hAnsi="Times New Roman" w:cs="Times New Roman"/>
          <w:b/>
          <w:bCs/>
          <w:sz w:val="24"/>
          <w:szCs w:val="24"/>
          <w:u w:val="single"/>
        </w:rPr>
        <w:t xml:space="preserve">DRAFT </w:t>
      </w:r>
    </w:p>
    <w:p w14:paraId="573D401E" w14:textId="77777777" w:rsidR="004E0C18" w:rsidRPr="00777C7D" w:rsidRDefault="004E0C18" w:rsidP="004E0C18">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FOR PUBLIC CONSULTATIONS (12.12.25 TO 11.01.26)</w:t>
      </w:r>
    </w:p>
    <w:p w14:paraId="63D1AAB8" w14:textId="77777777" w:rsidR="004E0C18" w:rsidRPr="00777C7D" w:rsidRDefault="004E0C18" w:rsidP="004E0C18">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MINISTRY OF PORTS, SHIPPING AND WATERWAYS</w:t>
      </w:r>
    </w:p>
    <w:p w14:paraId="7D8F3D4A" w14:textId="77777777" w:rsidR="004E0C18" w:rsidRPr="00777C7D" w:rsidRDefault="004E0C18" w:rsidP="004E0C18">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NOTIFICATION</w:t>
      </w:r>
    </w:p>
    <w:p w14:paraId="7B2F4806" w14:textId="77777777" w:rsidR="004E0C18" w:rsidRDefault="004E0C18" w:rsidP="004E0C18">
      <w:pPr>
        <w:jc w:val="right"/>
      </w:pPr>
      <w:r w:rsidRPr="00777C7D">
        <w:rPr>
          <w:rFonts w:ascii="Times New Roman" w:hAnsi="Times New Roman" w:cs="Times New Roman"/>
          <w:b/>
          <w:bCs/>
          <w:sz w:val="24"/>
          <w:szCs w:val="24"/>
        </w:rPr>
        <w:t>New Delhi, the____________ 202</w:t>
      </w:r>
      <w:r>
        <w:rPr>
          <w:rFonts w:ascii="Times New Roman" w:hAnsi="Times New Roman" w:cs="Times New Roman"/>
          <w:b/>
          <w:bCs/>
          <w:sz w:val="24"/>
          <w:szCs w:val="24"/>
        </w:rPr>
        <w:t>6</w:t>
      </w:r>
    </w:p>
    <w:p w14:paraId="403BE3F2" w14:textId="3843B80B" w:rsidR="00951209" w:rsidRPr="00343EDD" w:rsidRDefault="00951209" w:rsidP="00951209">
      <w:pPr>
        <w:jc w:val="center"/>
        <w:rPr>
          <w:rFonts w:ascii="Arial" w:hAnsi="Arial" w:cs="Arial"/>
          <w:b/>
          <w:bCs/>
        </w:rPr>
      </w:pPr>
    </w:p>
    <w:p w14:paraId="16E0CA96" w14:textId="6258EAE1" w:rsidR="00EE29C8" w:rsidRPr="00343EDD" w:rsidRDefault="004E0C18" w:rsidP="002D1478">
      <w:pPr>
        <w:kinsoku w:val="0"/>
        <w:overflowPunct w:val="0"/>
        <w:spacing w:before="7"/>
        <w:jc w:val="both"/>
        <w:rPr>
          <w:rFonts w:ascii="Arial" w:hAnsi="Arial" w:cs="Arial"/>
          <w:i/>
          <w:iCs/>
        </w:rPr>
      </w:pPr>
      <w:r>
        <w:rPr>
          <w:rFonts w:ascii="Arial" w:hAnsi="Arial" w:cs="Arial"/>
          <w:i/>
          <w:iCs/>
        </w:rPr>
        <w:t xml:space="preserve">GSR________(E) </w:t>
      </w:r>
      <w:r w:rsidR="002D1478" w:rsidRPr="00343EDD">
        <w:rPr>
          <w:rFonts w:ascii="Arial" w:hAnsi="Arial" w:cs="Arial"/>
          <w:i/>
          <w:iCs/>
        </w:rPr>
        <w:t xml:space="preserve">In exercise of the powers conferred by </w:t>
      </w:r>
      <w:r w:rsidR="002D1478" w:rsidRPr="00343EDD">
        <w:rPr>
          <w:rFonts w:ascii="Arial" w:hAnsi="Arial" w:cs="Arial"/>
          <w:i/>
        </w:rPr>
        <w:t>second proviso to section 131, sub-section (2) and (5) of section</w:t>
      </w:r>
      <w:r w:rsidR="002D1478" w:rsidRPr="00343EDD" w:rsidDel="00EB661C">
        <w:rPr>
          <w:rFonts w:ascii="Arial" w:hAnsi="Arial" w:cs="Arial"/>
          <w:i/>
        </w:rPr>
        <w:t xml:space="preserve"> </w:t>
      </w:r>
      <w:r w:rsidR="002D1478" w:rsidRPr="00343EDD">
        <w:rPr>
          <w:rFonts w:ascii="Arial" w:hAnsi="Arial" w:cs="Arial"/>
          <w:i/>
        </w:rPr>
        <w:t>133, sub-section (1) and (2) of section 134, sub-section (2) of section 135, section 136, section 140, sub-section (1) of section 142, clauses (c), (d), (e), (g), (h), (</w:t>
      </w:r>
      <w:proofErr w:type="spellStart"/>
      <w:r w:rsidR="002D1478" w:rsidRPr="00343EDD">
        <w:rPr>
          <w:rFonts w:ascii="Arial" w:hAnsi="Arial" w:cs="Arial"/>
          <w:i/>
        </w:rPr>
        <w:t>i</w:t>
      </w:r>
      <w:proofErr w:type="spellEnd"/>
      <w:r w:rsidR="002D1478" w:rsidRPr="00343EDD">
        <w:rPr>
          <w:rFonts w:ascii="Arial" w:hAnsi="Arial" w:cs="Arial"/>
          <w:i/>
        </w:rPr>
        <w:t>), (j), (l), (m) and (n) of sub-section (2) of section 143</w:t>
      </w:r>
      <w:r w:rsidR="002D1478" w:rsidRPr="00343EDD" w:rsidDel="006F3070">
        <w:rPr>
          <w:rFonts w:ascii="Arial" w:hAnsi="Arial" w:cs="Arial"/>
          <w:i/>
        </w:rPr>
        <w:t xml:space="preserve"> </w:t>
      </w:r>
      <w:r w:rsidR="002D1478" w:rsidRPr="00343EDD">
        <w:rPr>
          <w:rFonts w:ascii="Arial" w:hAnsi="Arial" w:cs="Arial"/>
          <w:i/>
          <w:iCs/>
        </w:rPr>
        <w:t xml:space="preserve"> under Part VII of the Merchant Shipping Act, 2025 (24 of 2025), the Central Government, hereby makes the following rules, namely:</w:t>
      </w:r>
    </w:p>
    <w:p w14:paraId="74599DE1" w14:textId="0204A6E3" w:rsidR="0080433F" w:rsidRPr="00343EDD" w:rsidRDefault="0080433F" w:rsidP="0080433F">
      <w:pPr>
        <w:kinsoku w:val="0"/>
        <w:overflowPunct w:val="0"/>
        <w:spacing w:before="7"/>
        <w:jc w:val="center"/>
        <w:rPr>
          <w:rFonts w:ascii="Arial" w:hAnsi="Arial" w:cs="Arial"/>
          <w:b/>
          <w:bCs/>
        </w:rPr>
      </w:pPr>
      <w:r w:rsidRPr="00343EDD">
        <w:rPr>
          <w:rFonts w:ascii="Arial" w:hAnsi="Arial" w:cs="Arial"/>
          <w:b/>
          <w:bCs/>
        </w:rPr>
        <w:t>CHAPTER I</w:t>
      </w:r>
    </w:p>
    <w:p w14:paraId="483FE375" w14:textId="663BF3D6" w:rsidR="0080433F" w:rsidRPr="00343EDD" w:rsidRDefault="0080433F" w:rsidP="0080433F">
      <w:pPr>
        <w:kinsoku w:val="0"/>
        <w:overflowPunct w:val="0"/>
        <w:spacing w:before="7"/>
        <w:jc w:val="center"/>
        <w:rPr>
          <w:rFonts w:ascii="Arial" w:hAnsi="Arial" w:cs="Arial"/>
          <w:b/>
          <w:bCs/>
        </w:rPr>
      </w:pPr>
      <w:r w:rsidRPr="00343EDD">
        <w:rPr>
          <w:rFonts w:ascii="Arial" w:hAnsi="Arial" w:cs="Arial"/>
          <w:b/>
          <w:bCs/>
        </w:rPr>
        <w:t>PRELIMINARY</w:t>
      </w:r>
    </w:p>
    <w:p w14:paraId="52955FC3" w14:textId="29B24572" w:rsidR="00EE29C8" w:rsidRPr="00343EDD" w:rsidRDefault="004E2CF9" w:rsidP="00120B04">
      <w:pPr>
        <w:pStyle w:val="ListParagraph"/>
        <w:numPr>
          <w:ilvl w:val="0"/>
          <w:numId w:val="39"/>
        </w:numPr>
        <w:jc w:val="both"/>
        <w:rPr>
          <w:rFonts w:ascii="Arial" w:hAnsi="Arial" w:cs="Arial"/>
        </w:rPr>
      </w:pPr>
      <w:bookmarkStart w:id="0" w:name="_Toc215156987"/>
      <w:r w:rsidRPr="00343EDD">
        <w:rPr>
          <w:rFonts w:ascii="Arial" w:hAnsi="Arial" w:cs="Arial"/>
          <w:b/>
          <w:bCs/>
        </w:rPr>
        <w:t>Short title and commencement</w:t>
      </w:r>
      <w:bookmarkEnd w:id="0"/>
      <w:r w:rsidR="00120B04" w:rsidRPr="00343EDD">
        <w:rPr>
          <w:rFonts w:ascii="Arial" w:hAnsi="Arial" w:cs="Arial"/>
          <w:b/>
          <w:bCs/>
        </w:rPr>
        <w:t xml:space="preserve"> – (1)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 xml:space="preserve">ules may be called the </w:t>
      </w:r>
      <w:r w:rsidRPr="004E0C18">
        <w:rPr>
          <w:rFonts w:ascii="Arial" w:hAnsi="Arial" w:cs="Arial"/>
          <w:b/>
          <w:bCs/>
        </w:rPr>
        <w:t>Merchant Shipping (Control and Management of Ships’ Ballast Water and Sediments) Rules, 2026</w:t>
      </w:r>
      <w:r w:rsidRPr="00343EDD">
        <w:rPr>
          <w:rFonts w:ascii="Arial" w:hAnsi="Arial" w:cs="Arial"/>
        </w:rPr>
        <w:t>.</w:t>
      </w:r>
    </w:p>
    <w:p w14:paraId="4787A9E9" w14:textId="371EEFEB" w:rsidR="00EE29C8" w:rsidRPr="00343EDD" w:rsidRDefault="00120B04" w:rsidP="00120B04">
      <w:pPr>
        <w:pStyle w:val="ListParagraph"/>
        <w:ind w:left="360"/>
        <w:jc w:val="both"/>
        <w:rPr>
          <w:rFonts w:ascii="Arial" w:hAnsi="Arial" w:cs="Arial"/>
        </w:rPr>
      </w:pPr>
      <w:r w:rsidRPr="00343EDD">
        <w:rPr>
          <w:rFonts w:ascii="Arial" w:hAnsi="Arial" w:cs="Arial"/>
        </w:rPr>
        <w:t xml:space="preserve">(2) </w:t>
      </w:r>
      <w:r w:rsidR="004E2CF9" w:rsidRPr="00343EDD">
        <w:rPr>
          <w:rFonts w:ascii="Arial" w:hAnsi="Arial" w:cs="Arial"/>
        </w:rPr>
        <w:t>They shall come into force on Such date as may be notified by the Government of India</w:t>
      </w:r>
    </w:p>
    <w:p w14:paraId="4D281F49" w14:textId="23C6ECC7" w:rsidR="001E639B" w:rsidRPr="00343EDD" w:rsidRDefault="004E2CF9" w:rsidP="0080433F">
      <w:pPr>
        <w:pStyle w:val="ListParagraph"/>
        <w:numPr>
          <w:ilvl w:val="0"/>
          <w:numId w:val="39"/>
        </w:numPr>
        <w:rPr>
          <w:rFonts w:ascii="Arial" w:hAnsi="Arial" w:cs="Arial"/>
        </w:rPr>
      </w:pPr>
      <w:bookmarkStart w:id="1" w:name="_Toc215156988"/>
      <w:r w:rsidRPr="00343EDD">
        <w:rPr>
          <w:rFonts w:ascii="Arial" w:hAnsi="Arial" w:cs="Arial"/>
          <w:b/>
          <w:bCs/>
        </w:rPr>
        <w:t>Application and Implementation</w:t>
      </w:r>
      <w:bookmarkEnd w:id="1"/>
      <w:r w:rsidR="0080433F" w:rsidRPr="00343EDD">
        <w:rPr>
          <w:rFonts w:ascii="Arial" w:hAnsi="Arial" w:cs="Arial"/>
        </w:rPr>
        <w:t>- (1</w:t>
      </w:r>
      <w:proofErr w:type="gramStart"/>
      <w:r w:rsidR="0080433F" w:rsidRPr="00343EDD">
        <w:rPr>
          <w:rFonts w:ascii="Arial" w:hAnsi="Arial" w:cs="Arial"/>
        </w:rPr>
        <w:t xml:space="preserve">) </w:t>
      </w:r>
      <w:r w:rsidRPr="00343EDD">
        <w:rPr>
          <w:rFonts w:ascii="Arial" w:hAnsi="Arial" w:cs="Arial"/>
        </w:rPr>
        <w:t xml:space="preserve"> </w:t>
      </w:r>
      <w:r w:rsidR="00371FB8" w:rsidRPr="00343EDD">
        <w:rPr>
          <w:rFonts w:ascii="Arial" w:hAnsi="Arial" w:cs="Arial"/>
        </w:rPr>
        <w:t>This</w:t>
      </w:r>
      <w:proofErr w:type="gramEnd"/>
      <w:r w:rsidRPr="00343EDD">
        <w:rPr>
          <w:rFonts w:ascii="Arial" w:hAnsi="Arial" w:cs="Arial"/>
        </w:rPr>
        <w:t xml:space="preserve"> </w:t>
      </w:r>
      <w:r w:rsidR="00371FB8" w:rsidRPr="00343EDD">
        <w:rPr>
          <w:rFonts w:ascii="Arial" w:hAnsi="Arial" w:cs="Arial"/>
        </w:rPr>
        <w:t>R</w:t>
      </w:r>
      <w:r w:rsidRPr="00343EDD">
        <w:rPr>
          <w:rFonts w:ascii="Arial" w:hAnsi="Arial" w:cs="Arial"/>
        </w:rPr>
        <w:t>ules shall apply in accordance with the provisions contained in section 131 of the Act</w:t>
      </w:r>
    </w:p>
    <w:p w14:paraId="2181BF7F" w14:textId="417A9BF6" w:rsidR="001E639B" w:rsidRPr="00343EDD" w:rsidRDefault="00371FB8" w:rsidP="0080433F">
      <w:pPr>
        <w:pStyle w:val="ListParagraph"/>
        <w:numPr>
          <w:ilvl w:val="0"/>
          <w:numId w:val="42"/>
        </w:numPr>
        <w:tabs>
          <w:tab w:val="left" w:pos="360"/>
          <w:tab w:val="left" w:pos="1080"/>
        </w:tabs>
        <w:rPr>
          <w:rFonts w:ascii="Arial" w:hAnsi="Arial" w:cs="Arial"/>
        </w:rPr>
      </w:pPr>
      <w:r w:rsidRPr="00343EDD">
        <w:rPr>
          <w:rFonts w:ascii="Arial" w:hAnsi="Arial" w:cs="Arial"/>
        </w:rPr>
        <w:t>this</w:t>
      </w:r>
      <w:r w:rsidR="004E2CF9" w:rsidRPr="00343EDD">
        <w:rPr>
          <w:rFonts w:ascii="Arial" w:hAnsi="Arial" w:cs="Arial"/>
        </w:rPr>
        <w:t xml:space="preserve"> </w:t>
      </w:r>
      <w:r w:rsidRPr="00343EDD">
        <w:rPr>
          <w:rFonts w:ascii="Arial" w:hAnsi="Arial" w:cs="Arial"/>
        </w:rPr>
        <w:t>R</w:t>
      </w:r>
      <w:r w:rsidR="004E2CF9" w:rsidRPr="00343EDD">
        <w:rPr>
          <w:rFonts w:ascii="Arial" w:hAnsi="Arial" w:cs="Arial"/>
        </w:rPr>
        <w:t>ules shall not be applicable to-</w:t>
      </w:r>
    </w:p>
    <w:p w14:paraId="4816C929" w14:textId="2D2FF8A5" w:rsidR="001E639B" w:rsidRPr="00343EDD" w:rsidRDefault="004E2CF9" w:rsidP="001E639B">
      <w:pPr>
        <w:pStyle w:val="ListParagraph"/>
        <w:numPr>
          <w:ilvl w:val="0"/>
          <w:numId w:val="41"/>
        </w:numPr>
        <w:rPr>
          <w:rFonts w:ascii="Arial" w:hAnsi="Arial" w:cs="Arial"/>
        </w:rPr>
      </w:pPr>
      <w:r w:rsidRPr="00343EDD">
        <w:rPr>
          <w:rFonts w:ascii="Arial" w:hAnsi="Arial" w:cs="Arial"/>
        </w:rPr>
        <w:t>vessels not designed or constructed to carry Ballast Water;</w:t>
      </w:r>
    </w:p>
    <w:p w14:paraId="78968802" w14:textId="77777777" w:rsidR="001E639B" w:rsidRPr="00343EDD" w:rsidRDefault="004E2CF9" w:rsidP="001E639B">
      <w:pPr>
        <w:pStyle w:val="ListParagraph"/>
        <w:numPr>
          <w:ilvl w:val="0"/>
          <w:numId w:val="41"/>
        </w:numPr>
        <w:rPr>
          <w:rFonts w:ascii="Arial" w:hAnsi="Arial" w:cs="Arial"/>
        </w:rPr>
      </w:pPr>
      <w:r w:rsidRPr="00343EDD">
        <w:rPr>
          <w:rFonts w:ascii="Arial" w:hAnsi="Arial" w:cs="Arial"/>
        </w:rPr>
        <w:t>vessels operating in Indian waters only, and the discharge of Ballast Water from such ships would not impair or damage the environment, human health, property or resources;</w:t>
      </w:r>
    </w:p>
    <w:p w14:paraId="1B1407D8" w14:textId="77777777" w:rsidR="001E639B" w:rsidRPr="00343EDD" w:rsidRDefault="004E2CF9" w:rsidP="001E639B">
      <w:pPr>
        <w:pStyle w:val="ListParagraph"/>
        <w:numPr>
          <w:ilvl w:val="0"/>
          <w:numId w:val="41"/>
        </w:numPr>
        <w:rPr>
          <w:rFonts w:ascii="Arial" w:hAnsi="Arial" w:cs="Arial"/>
        </w:rPr>
      </w:pPr>
      <w:r w:rsidRPr="00343EDD">
        <w:rPr>
          <w:rFonts w:ascii="Arial" w:hAnsi="Arial" w:cs="Arial"/>
        </w:rPr>
        <w:t xml:space="preserve">vessels, not entitled to fly the flag of </w:t>
      </w:r>
      <w:proofErr w:type="gramStart"/>
      <w:r w:rsidRPr="00343EDD">
        <w:rPr>
          <w:rFonts w:ascii="Arial" w:hAnsi="Arial" w:cs="Arial"/>
        </w:rPr>
        <w:t>India,  operating</w:t>
      </w:r>
      <w:proofErr w:type="gramEnd"/>
      <w:r w:rsidRPr="00343EDD">
        <w:rPr>
          <w:rFonts w:ascii="Arial" w:hAnsi="Arial" w:cs="Arial"/>
        </w:rPr>
        <w:t xml:space="preserve"> in Indian waters, if exemption is granted by the Director General that the discharge of Ballast Water from such vessels would not impair or damage the environment, human health, property or </w:t>
      </w:r>
      <w:proofErr w:type="gramStart"/>
      <w:r w:rsidRPr="00343EDD">
        <w:rPr>
          <w:rFonts w:ascii="Arial" w:hAnsi="Arial" w:cs="Arial"/>
        </w:rPr>
        <w:t>resources;</w:t>
      </w:r>
      <w:proofErr w:type="gramEnd"/>
    </w:p>
    <w:p w14:paraId="67BEF236" w14:textId="77777777" w:rsidR="001E639B" w:rsidRPr="00343EDD" w:rsidRDefault="004E2CF9" w:rsidP="001E639B">
      <w:pPr>
        <w:pStyle w:val="ListParagraph"/>
        <w:numPr>
          <w:ilvl w:val="0"/>
          <w:numId w:val="41"/>
        </w:numPr>
        <w:rPr>
          <w:rFonts w:ascii="Arial" w:hAnsi="Arial" w:cs="Arial"/>
        </w:rPr>
      </w:pPr>
      <w:r w:rsidRPr="00343EDD">
        <w:rPr>
          <w:rFonts w:ascii="Arial" w:hAnsi="Arial" w:cs="Arial"/>
        </w:rPr>
        <w:t>vessels operating in Indian waters and high seas only, and the discharge of Ballast Water from such ships would not impair or damage the environment, human health, property or resources;</w:t>
      </w:r>
    </w:p>
    <w:p w14:paraId="1B2168DA" w14:textId="77777777" w:rsidR="0080433F" w:rsidRPr="00343EDD" w:rsidRDefault="004E2CF9" w:rsidP="0080433F">
      <w:pPr>
        <w:pStyle w:val="ListParagraph"/>
        <w:numPr>
          <w:ilvl w:val="0"/>
          <w:numId w:val="41"/>
        </w:numPr>
        <w:rPr>
          <w:rFonts w:ascii="Arial" w:hAnsi="Arial" w:cs="Arial"/>
        </w:rPr>
      </w:pPr>
      <w:r w:rsidRPr="00343EDD">
        <w:rPr>
          <w:rFonts w:ascii="Arial" w:hAnsi="Arial" w:cs="Arial"/>
        </w:rPr>
        <w:t>Permanent Ballast Water in sealed tanks on ships, that is not subject to discharge.</w:t>
      </w:r>
      <w:bookmarkStart w:id="2" w:name="_Toc215156989"/>
    </w:p>
    <w:p w14:paraId="02AD75F0" w14:textId="6D8CDB22" w:rsidR="00EE29C8" w:rsidRPr="00343EDD" w:rsidRDefault="004E2CF9" w:rsidP="0080433F">
      <w:pPr>
        <w:pStyle w:val="ListParagraph"/>
        <w:numPr>
          <w:ilvl w:val="0"/>
          <w:numId w:val="39"/>
        </w:numPr>
        <w:rPr>
          <w:rFonts w:ascii="Arial" w:hAnsi="Arial" w:cs="Arial"/>
        </w:rPr>
      </w:pPr>
      <w:r w:rsidRPr="00343EDD">
        <w:rPr>
          <w:rFonts w:ascii="Arial" w:hAnsi="Arial" w:cs="Arial"/>
          <w:b/>
          <w:bCs/>
        </w:rPr>
        <w:t>Definitions</w:t>
      </w:r>
      <w:bookmarkEnd w:id="2"/>
      <w:r w:rsidR="001E639B" w:rsidRPr="00343EDD">
        <w:rPr>
          <w:rFonts w:ascii="Arial" w:hAnsi="Arial" w:cs="Arial"/>
        </w:rPr>
        <w:t xml:space="preserve">- (1) </w:t>
      </w:r>
      <w:r w:rsidRPr="00343EDD">
        <w:rPr>
          <w:rFonts w:ascii="Arial" w:hAnsi="Arial" w:cs="Arial"/>
        </w:rPr>
        <w:t xml:space="preserve">In </w:t>
      </w:r>
      <w:proofErr w:type="gramStart"/>
      <w:r w:rsidR="00371FB8" w:rsidRPr="00343EDD">
        <w:rPr>
          <w:rFonts w:ascii="Arial" w:hAnsi="Arial" w:cs="Arial"/>
        </w:rPr>
        <w:t>this</w:t>
      </w:r>
      <w:proofErr w:type="gramEnd"/>
      <w:r w:rsidRPr="00343EDD">
        <w:rPr>
          <w:rFonts w:ascii="Arial" w:hAnsi="Arial" w:cs="Arial"/>
        </w:rPr>
        <w:t xml:space="preserve"> </w:t>
      </w:r>
      <w:r w:rsidR="00371FB8" w:rsidRPr="00343EDD">
        <w:rPr>
          <w:rFonts w:ascii="Arial" w:hAnsi="Arial" w:cs="Arial"/>
        </w:rPr>
        <w:t>R</w:t>
      </w:r>
      <w:r w:rsidRPr="00343EDD">
        <w:rPr>
          <w:rFonts w:ascii="Arial" w:hAnsi="Arial" w:cs="Arial"/>
        </w:rPr>
        <w:t xml:space="preserve">ules, unless the context otherwise </w:t>
      </w:r>
      <w:proofErr w:type="gramStart"/>
      <w:r w:rsidRPr="00343EDD">
        <w:rPr>
          <w:rFonts w:ascii="Arial" w:hAnsi="Arial" w:cs="Arial"/>
        </w:rPr>
        <w:t>requires,—</w:t>
      </w:r>
      <w:proofErr w:type="gramEnd"/>
    </w:p>
    <w:p w14:paraId="7AB12CE2" w14:textId="2521C328" w:rsidR="00EE29C8" w:rsidRPr="00343EDD" w:rsidRDefault="004E2CF9" w:rsidP="0080433F">
      <w:pPr>
        <w:pStyle w:val="ListParagraph"/>
        <w:numPr>
          <w:ilvl w:val="2"/>
          <w:numId w:val="42"/>
        </w:numPr>
        <w:tabs>
          <w:tab w:val="left" w:pos="360"/>
          <w:tab w:val="left" w:pos="786"/>
        </w:tabs>
        <w:jc w:val="both"/>
        <w:rPr>
          <w:rFonts w:ascii="Arial" w:hAnsi="Arial" w:cs="Arial"/>
        </w:rPr>
      </w:pPr>
      <w:r w:rsidRPr="00343EDD">
        <w:rPr>
          <w:rFonts w:ascii="Arial" w:hAnsi="Arial" w:cs="Arial"/>
        </w:rPr>
        <w:t xml:space="preserve">“Act” means the Merchant Shipping Act,2025 </w:t>
      </w:r>
      <w:proofErr w:type="gramStart"/>
      <w:r w:rsidRPr="00343EDD">
        <w:rPr>
          <w:rFonts w:ascii="Arial" w:hAnsi="Arial" w:cs="Arial"/>
        </w:rPr>
        <w:t>( NO.</w:t>
      </w:r>
      <w:proofErr w:type="gramEnd"/>
      <w:r w:rsidRPr="00343EDD">
        <w:rPr>
          <w:rFonts w:ascii="Arial" w:hAnsi="Arial" w:cs="Arial"/>
        </w:rPr>
        <w:t xml:space="preserve">24 OF 2025) </w:t>
      </w:r>
    </w:p>
    <w:p w14:paraId="2FD9C4AB"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spacing w:val="4"/>
        </w:rPr>
        <w:t>"Active Substance" means a substance or organism, including a virus or a fungus that has a general or specific action on or against Harmful Aquatic Organisms and Pathogens.</w:t>
      </w:r>
    </w:p>
    <w:p w14:paraId="4619BDBD" w14:textId="6465CEF0"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 xml:space="preserve"> “administration” means so far as the Republic of India is concerned, means the </w:t>
      </w:r>
      <w:r w:rsidRPr="00343EDD">
        <w:rPr>
          <w:rFonts w:ascii="Arial" w:eastAsia="Times New Roman" w:hAnsi="Arial" w:cs="Arial"/>
          <w:lang w:eastAsia="en-GB"/>
        </w:rPr>
        <w:t xml:space="preserve">Ministry of Ports, Shipping, and Waterways </w:t>
      </w:r>
      <w:r w:rsidRPr="00343EDD">
        <w:rPr>
          <w:rFonts w:ascii="Arial" w:hAnsi="Arial" w:cs="Arial"/>
        </w:rPr>
        <w:t>or the statutory authority under the Act; and in relation to foreign flag vessels, mean the respective Government or the designated authority appointed by such Government</w:t>
      </w:r>
    </w:p>
    <w:p w14:paraId="6A10EA13"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spacing w:val="4"/>
        </w:rPr>
        <w:lastRenderedPageBreak/>
        <w:t>"</w:t>
      </w:r>
      <w:r w:rsidRPr="00343EDD">
        <w:rPr>
          <w:rFonts w:ascii="Arial" w:hAnsi="Arial" w:cs="Arial"/>
        </w:rPr>
        <w:t>Anniv</w:t>
      </w:r>
      <w:r w:rsidRPr="00343EDD">
        <w:rPr>
          <w:rFonts w:ascii="Arial" w:hAnsi="Arial" w:cs="Arial"/>
          <w:spacing w:val="4"/>
        </w:rPr>
        <w:t>e</w:t>
      </w:r>
      <w:r w:rsidRPr="00343EDD">
        <w:rPr>
          <w:rFonts w:ascii="Arial" w:hAnsi="Arial" w:cs="Arial"/>
        </w:rPr>
        <w:t>rs</w:t>
      </w:r>
      <w:r w:rsidRPr="00343EDD">
        <w:rPr>
          <w:rFonts w:ascii="Arial" w:hAnsi="Arial" w:cs="Arial"/>
          <w:spacing w:val="4"/>
        </w:rPr>
        <w:t>ar</w:t>
      </w:r>
      <w:r w:rsidRPr="00343EDD">
        <w:rPr>
          <w:rFonts w:ascii="Arial" w:hAnsi="Arial" w:cs="Arial"/>
        </w:rPr>
        <w:t>y</w:t>
      </w:r>
      <w:r w:rsidRPr="00343EDD">
        <w:rPr>
          <w:rFonts w:ascii="Arial" w:hAnsi="Arial" w:cs="Arial"/>
          <w:spacing w:val="4"/>
        </w:rPr>
        <w:t xml:space="preserve"> da</w:t>
      </w:r>
      <w:r w:rsidRPr="00343EDD">
        <w:rPr>
          <w:rFonts w:ascii="Arial" w:hAnsi="Arial" w:cs="Arial"/>
        </w:rPr>
        <w:t>t</w:t>
      </w:r>
      <w:r w:rsidRPr="00343EDD">
        <w:rPr>
          <w:rFonts w:ascii="Arial" w:hAnsi="Arial" w:cs="Arial"/>
          <w:spacing w:val="4"/>
        </w:rPr>
        <w:t>e</w:t>
      </w:r>
      <w:r w:rsidRPr="00343EDD">
        <w:rPr>
          <w:rFonts w:ascii="Arial" w:hAnsi="Arial" w:cs="Arial"/>
        </w:rPr>
        <w:t>" me</w:t>
      </w:r>
      <w:r w:rsidRPr="00343EDD">
        <w:rPr>
          <w:rFonts w:ascii="Arial" w:hAnsi="Arial" w:cs="Arial"/>
          <w:spacing w:val="4"/>
        </w:rPr>
        <w:t>an</w:t>
      </w:r>
      <w:r w:rsidRPr="00343EDD">
        <w:rPr>
          <w:rFonts w:ascii="Arial" w:hAnsi="Arial" w:cs="Arial"/>
        </w:rPr>
        <w:t>s the d</w:t>
      </w:r>
      <w:r w:rsidRPr="00343EDD">
        <w:rPr>
          <w:rFonts w:ascii="Arial" w:hAnsi="Arial" w:cs="Arial"/>
          <w:spacing w:val="4"/>
        </w:rPr>
        <w:t>a</w:t>
      </w:r>
      <w:r w:rsidRPr="00343EDD">
        <w:rPr>
          <w:rFonts w:ascii="Arial" w:hAnsi="Arial" w:cs="Arial"/>
        </w:rPr>
        <w:t>y</w:t>
      </w:r>
      <w:r w:rsidRPr="00343EDD">
        <w:rPr>
          <w:rFonts w:ascii="Arial" w:hAnsi="Arial" w:cs="Arial"/>
          <w:spacing w:val="4"/>
        </w:rPr>
        <w:t xml:space="preserve"> a</w:t>
      </w:r>
      <w:r w:rsidRPr="00343EDD">
        <w:rPr>
          <w:rFonts w:ascii="Arial" w:hAnsi="Arial" w:cs="Arial"/>
        </w:rPr>
        <w:t>nd the month of</w:t>
      </w:r>
      <w:r w:rsidRPr="00343EDD">
        <w:rPr>
          <w:rFonts w:ascii="Arial" w:hAnsi="Arial" w:cs="Arial"/>
          <w:spacing w:val="4"/>
        </w:rPr>
        <w:t xml:space="preserve"> eac</w:t>
      </w:r>
      <w:r w:rsidRPr="00343EDD">
        <w:rPr>
          <w:rFonts w:ascii="Arial" w:hAnsi="Arial" w:cs="Arial"/>
        </w:rPr>
        <w:t>h</w:t>
      </w:r>
      <w:r w:rsidRPr="00343EDD">
        <w:rPr>
          <w:rFonts w:ascii="Arial" w:hAnsi="Arial" w:cs="Arial"/>
          <w:spacing w:val="4"/>
        </w:rPr>
        <w:t xml:space="preserve"> yea</w:t>
      </w:r>
      <w:r w:rsidRPr="00343EDD">
        <w:rPr>
          <w:rFonts w:ascii="Arial" w:hAnsi="Arial" w:cs="Arial"/>
        </w:rPr>
        <w:t>r</w:t>
      </w:r>
      <w:r w:rsidRPr="00343EDD">
        <w:rPr>
          <w:rFonts w:ascii="Arial" w:hAnsi="Arial" w:cs="Arial"/>
          <w:spacing w:val="4"/>
        </w:rPr>
        <w:t xml:space="preserve"> co</w:t>
      </w:r>
      <w:r w:rsidRPr="00343EDD">
        <w:rPr>
          <w:rFonts w:ascii="Arial" w:hAnsi="Arial" w:cs="Arial"/>
        </w:rPr>
        <w:t>r</w:t>
      </w:r>
      <w:r w:rsidRPr="00343EDD">
        <w:rPr>
          <w:rFonts w:ascii="Arial" w:hAnsi="Arial" w:cs="Arial"/>
          <w:spacing w:val="4"/>
        </w:rPr>
        <w:t>re</w:t>
      </w:r>
      <w:r w:rsidRPr="00343EDD">
        <w:rPr>
          <w:rFonts w:ascii="Arial" w:hAnsi="Arial" w:cs="Arial"/>
        </w:rPr>
        <w:t>spond</w:t>
      </w:r>
      <w:r w:rsidRPr="00343EDD">
        <w:rPr>
          <w:rFonts w:ascii="Arial" w:hAnsi="Arial" w:cs="Arial"/>
          <w:spacing w:val="4"/>
        </w:rPr>
        <w:t>i</w:t>
      </w:r>
      <w:r w:rsidRPr="00343EDD">
        <w:rPr>
          <w:rFonts w:ascii="Arial" w:hAnsi="Arial" w:cs="Arial"/>
        </w:rPr>
        <w:t>ng to the</w:t>
      </w:r>
      <w:r w:rsidRPr="00343EDD">
        <w:rPr>
          <w:rFonts w:ascii="Arial" w:hAnsi="Arial" w:cs="Arial"/>
          <w:spacing w:val="4"/>
        </w:rPr>
        <w:t xml:space="preserve"> da</w:t>
      </w:r>
      <w:r w:rsidRPr="00343EDD">
        <w:rPr>
          <w:rFonts w:ascii="Arial" w:hAnsi="Arial" w:cs="Arial"/>
        </w:rPr>
        <w:t>te of</w:t>
      </w:r>
      <w:r w:rsidRPr="00343EDD">
        <w:rPr>
          <w:rFonts w:ascii="Arial" w:hAnsi="Arial" w:cs="Arial"/>
          <w:spacing w:val="4"/>
        </w:rPr>
        <w:t xml:space="preserve"> ex</w:t>
      </w:r>
      <w:r w:rsidRPr="00343EDD">
        <w:rPr>
          <w:rFonts w:ascii="Arial" w:hAnsi="Arial" w:cs="Arial"/>
        </w:rPr>
        <w:t>pi</w:t>
      </w:r>
      <w:r w:rsidRPr="00343EDD">
        <w:rPr>
          <w:rFonts w:ascii="Arial" w:hAnsi="Arial" w:cs="Arial"/>
          <w:spacing w:val="4"/>
        </w:rPr>
        <w:t>r</w:t>
      </w:r>
      <w:r w:rsidRPr="00343EDD">
        <w:rPr>
          <w:rFonts w:ascii="Arial" w:hAnsi="Arial" w:cs="Arial"/>
        </w:rPr>
        <w:t xml:space="preserve">y </w:t>
      </w:r>
      <w:proofErr w:type="gramStart"/>
      <w:r w:rsidRPr="00343EDD">
        <w:rPr>
          <w:rFonts w:ascii="Arial" w:hAnsi="Arial" w:cs="Arial"/>
        </w:rPr>
        <w:t>of  the</w:t>
      </w:r>
      <w:proofErr w:type="gramEnd"/>
      <w:r w:rsidRPr="00343EDD">
        <w:rPr>
          <w:rFonts w:ascii="Arial" w:hAnsi="Arial" w:cs="Arial"/>
        </w:rPr>
        <w:t xml:space="preserve"> C</w:t>
      </w:r>
      <w:r w:rsidRPr="00343EDD">
        <w:rPr>
          <w:rFonts w:ascii="Arial" w:hAnsi="Arial" w:cs="Arial"/>
          <w:spacing w:val="4"/>
        </w:rPr>
        <w:t>e</w:t>
      </w:r>
      <w:r w:rsidRPr="00343EDD">
        <w:rPr>
          <w:rFonts w:ascii="Arial" w:hAnsi="Arial" w:cs="Arial"/>
        </w:rPr>
        <w:t>rtifi</w:t>
      </w:r>
      <w:r w:rsidRPr="00343EDD">
        <w:rPr>
          <w:rFonts w:ascii="Arial" w:hAnsi="Arial" w:cs="Arial"/>
          <w:spacing w:val="4"/>
        </w:rPr>
        <w:t>cate</w:t>
      </w:r>
      <w:r w:rsidRPr="00343EDD">
        <w:rPr>
          <w:rFonts w:ascii="Arial" w:hAnsi="Arial" w:cs="Arial"/>
        </w:rPr>
        <w:t>.</w:t>
      </w:r>
    </w:p>
    <w:p w14:paraId="2E783194"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 xml:space="preserve">"Ballast Water" means water with its suspended matter taken on board a ship to control trim, list, draught, stability or stresses of </w:t>
      </w:r>
      <w:proofErr w:type="gramStart"/>
      <w:r w:rsidRPr="00343EDD">
        <w:rPr>
          <w:rFonts w:ascii="Arial" w:hAnsi="Arial" w:cs="Arial"/>
        </w:rPr>
        <w:t>the  vessel</w:t>
      </w:r>
      <w:proofErr w:type="gramEnd"/>
      <w:r w:rsidRPr="00343EDD">
        <w:rPr>
          <w:rFonts w:ascii="Arial" w:hAnsi="Arial" w:cs="Arial"/>
        </w:rPr>
        <w:t>.</w:t>
      </w:r>
    </w:p>
    <w:p w14:paraId="510AE6E8"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"Ballast Water Capacity" means the total volumetric capacity of any tanks, spaces or compartments on a vessel used for carrying, loading or discharging Ballast Water, including any multi-use tank, space or compartment designed to allow carriage of Ballast Water.</w:t>
      </w:r>
    </w:p>
    <w:p w14:paraId="2B5D1705"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"Ballast Water Management" means mechanical, physical, chemical, and biological processes, either singularly or in combination, to remove, render harmless, or avoid the uptake or discharge of Harmful Aquatic Organisms and Pathogens within Ballast Water and Sediments.</w:t>
      </w:r>
    </w:p>
    <w:p w14:paraId="200EB4E1"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eastAsia="SimSun" w:hAnsi="Arial" w:cs="Arial"/>
          <w:color w:val="212529"/>
          <w:shd w:val="clear" w:color="auto" w:fill="FFFFFF"/>
        </w:rPr>
        <w:t>“BWMS Code” means the Code for Approval of Ballast Water Management Systems adopted by resolution MEPC.300(72), as may be amended by the Organization, provided that such amendments are adopted and brought into force in accordance with Article 19 of the International Convention for the Control and Management of Ship’s Ballas Water and Sediments 2004</w:t>
      </w:r>
    </w:p>
    <w:p w14:paraId="5910E572"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"Certificate" means the International Ballast Water Management Certificate or, as the case may be, the Indian Ballast Water Management Certificate issued by Director General or organization recognized by it.</w:t>
      </w:r>
    </w:p>
    <w:p w14:paraId="0F9496AC"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"Company" means the owner of the vessel or any other organization or person such as the manager, or the bareboat charterer, who has assumed the responsibility for operation of the vessel from the owner of the vessel and who on assuming such responsibility has agreed to take over all the duties and responsibilities imposed by the International Safety Management Code.</w:t>
      </w:r>
    </w:p>
    <w:p w14:paraId="0EC4C52D"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spacing w:val="4"/>
        </w:rPr>
        <w:t>"Constructed" in respect of a vessel means a stage of construction where:</w:t>
      </w:r>
    </w:p>
    <w:p w14:paraId="2DCCFD48" w14:textId="77777777" w:rsidR="00EE29C8" w:rsidRPr="00343EDD" w:rsidRDefault="004E2CF9">
      <w:pPr>
        <w:pStyle w:val="ListParagraph"/>
        <w:numPr>
          <w:ilvl w:val="1"/>
          <w:numId w:val="4"/>
        </w:numPr>
        <w:jc w:val="both"/>
        <w:rPr>
          <w:rFonts w:ascii="Arial" w:hAnsi="Arial" w:cs="Arial"/>
        </w:rPr>
      </w:pPr>
      <w:r w:rsidRPr="00343EDD">
        <w:rPr>
          <w:rFonts w:ascii="Arial" w:hAnsi="Arial" w:cs="Arial"/>
        </w:rPr>
        <w:t>the k</w:t>
      </w:r>
      <w:r w:rsidRPr="00343EDD">
        <w:rPr>
          <w:rFonts w:ascii="Arial" w:hAnsi="Arial" w:cs="Arial"/>
          <w:spacing w:val="4"/>
        </w:rPr>
        <w:t>ee</w:t>
      </w:r>
      <w:r w:rsidRPr="00343EDD">
        <w:rPr>
          <w:rFonts w:ascii="Arial" w:hAnsi="Arial" w:cs="Arial"/>
        </w:rPr>
        <w:t>l is laid; or</w:t>
      </w:r>
    </w:p>
    <w:p w14:paraId="2C1D73E5" w14:textId="77777777" w:rsidR="00EE29C8" w:rsidRPr="00343EDD" w:rsidRDefault="004E2CF9">
      <w:pPr>
        <w:pStyle w:val="ListParagraph"/>
        <w:numPr>
          <w:ilvl w:val="1"/>
          <w:numId w:val="4"/>
        </w:numPr>
        <w:jc w:val="both"/>
        <w:rPr>
          <w:rFonts w:ascii="Arial" w:hAnsi="Arial" w:cs="Arial"/>
        </w:rPr>
      </w:pPr>
      <w:r w:rsidRPr="00343EDD">
        <w:rPr>
          <w:rFonts w:ascii="Arial" w:hAnsi="Arial" w:cs="Arial"/>
          <w:spacing w:val="4"/>
        </w:rPr>
        <w:t>c</w:t>
      </w:r>
      <w:r w:rsidRPr="00343EDD">
        <w:rPr>
          <w:rFonts w:ascii="Arial" w:hAnsi="Arial" w:cs="Arial"/>
        </w:rPr>
        <w:t>onstru</w:t>
      </w:r>
      <w:r w:rsidRPr="00343EDD">
        <w:rPr>
          <w:rFonts w:ascii="Arial" w:hAnsi="Arial" w:cs="Arial"/>
          <w:spacing w:val="4"/>
        </w:rPr>
        <w:t>c</w:t>
      </w:r>
      <w:r w:rsidRPr="00343EDD">
        <w:rPr>
          <w:rFonts w:ascii="Arial" w:hAnsi="Arial" w:cs="Arial"/>
        </w:rPr>
        <w:t>tion identifi</w:t>
      </w:r>
      <w:r w:rsidRPr="00343EDD">
        <w:rPr>
          <w:rFonts w:ascii="Arial" w:hAnsi="Arial" w:cs="Arial"/>
          <w:spacing w:val="4"/>
        </w:rPr>
        <w:t>a</w:t>
      </w:r>
      <w:r w:rsidRPr="00343EDD">
        <w:rPr>
          <w:rFonts w:ascii="Arial" w:hAnsi="Arial" w:cs="Arial"/>
        </w:rPr>
        <w:t>ble with the spe</w:t>
      </w:r>
      <w:r w:rsidRPr="00343EDD">
        <w:rPr>
          <w:rFonts w:ascii="Arial" w:hAnsi="Arial" w:cs="Arial"/>
          <w:spacing w:val="4"/>
        </w:rPr>
        <w:t>c</w:t>
      </w:r>
      <w:r w:rsidRPr="00343EDD">
        <w:rPr>
          <w:rFonts w:ascii="Arial" w:hAnsi="Arial" w:cs="Arial"/>
        </w:rPr>
        <w:t>ific vessel b</w:t>
      </w:r>
      <w:r w:rsidRPr="00343EDD">
        <w:rPr>
          <w:rFonts w:ascii="Arial" w:hAnsi="Arial" w:cs="Arial"/>
          <w:spacing w:val="4"/>
        </w:rPr>
        <w:t>e</w:t>
      </w:r>
      <w:r w:rsidRPr="00343EDD">
        <w:rPr>
          <w:rFonts w:ascii="Arial" w:hAnsi="Arial" w:cs="Arial"/>
        </w:rPr>
        <w:t>gins;</w:t>
      </w:r>
    </w:p>
    <w:p w14:paraId="00F3EFA3" w14:textId="77777777" w:rsidR="00EE29C8" w:rsidRPr="00343EDD" w:rsidRDefault="004E2CF9">
      <w:pPr>
        <w:pStyle w:val="ListParagraph"/>
        <w:numPr>
          <w:ilvl w:val="1"/>
          <w:numId w:val="4"/>
        </w:numPr>
        <w:jc w:val="both"/>
        <w:rPr>
          <w:rFonts w:ascii="Arial" w:hAnsi="Arial" w:cs="Arial"/>
        </w:rPr>
      </w:pPr>
      <w:r w:rsidRPr="00343EDD">
        <w:rPr>
          <w:rFonts w:ascii="Arial" w:hAnsi="Arial" w:cs="Arial"/>
          <w:spacing w:val="4"/>
        </w:rPr>
        <w:t>a</w:t>
      </w:r>
      <w:r w:rsidRPr="00343EDD">
        <w:rPr>
          <w:rFonts w:ascii="Arial" w:hAnsi="Arial" w:cs="Arial"/>
        </w:rPr>
        <w:t>ssemb</w:t>
      </w:r>
      <w:r w:rsidRPr="00343EDD">
        <w:rPr>
          <w:rFonts w:ascii="Arial" w:hAnsi="Arial" w:cs="Arial"/>
          <w:spacing w:val="4"/>
        </w:rPr>
        <w:t>l</w:t>
      </w:r>
      <w:r w:rsidRPr="00343EDD">
        <w:rPr>
          <w:rFonts w:ascii="Arial" w:hAnsi="Arial" w:cs="Arial"/>
        </w:rPr>
        <w:t>y of the vessel h</w:t>
      </w:r>
      <w:r w:rsidRPr="00343EDD">
        <w:rPr>
          <w:rFonts w:ascii="Arial" w:hAnsi="Arial" w:cs="Arial"/>
          <w:spacing w:val="4"/>
        </w:rPr>
        <w:t>a</w:t>
      </w:r>
      <w:r w:rsidRPr="00343EDD">
        <w:rPr>
          <w:rFonts w:ascii="Arial" w:hAnsi="Arial" w:cs="Arial"/>
        </w:rPr>
        <w:t>s</w:t>
      </w:r>
      <w:r w:rsidRPr="00343EDD">
        <w:rPr>
          <w:rFonts w:ascii="Arial" w:hAnsi="Arial" w:cs="Arial"/>
          <w:spacing w:val="4"/>
        </w:rPr>
        <w:t xml:space="preserve"> c</w:t>
      </w:r>
      <w:r w:rsidRPr="00343EDD">
        <w:rPr>
          <w:rFonts w:ascii="Arial" w:hAnsi="Arial" w:cs="Arial"/>
        </w:rPr>
        <w:t>omm</w:t>
      </w:r>
      <w:r w:rsidRPr="00343EDD">
        <w:rPr>
          <w:rFonts w:ascii="Arial" w:hAnsi="Arial" w:cs="Arial"/>
          <w:spacing w:val="4"/>
        </w:rPr>
        <w:t>e</w:t>
      </w:r>
      <w:r w:rsidRPr="00343EDD">
        <w:rPr>
          <w:rFonts w:ascii="Arial" w:hAnsi="Arial" w:cs="Arial"/>
        </w:rPr>
        <w:t>n</w:t>
      </w:r>
      <w:r w:rsidRPr="00343EDD">
        <w:rPr>
          <w:rFonts w:ascii="Arial" w:hAnsi="Arial" w:cs="Arial"/>
          <w:spacing w:val="4"/>
        </w:rPr>
        <w:t>ce</w:t>
      </w:r>
      <w:r w:rsidRPr="00343EDD">
        <w:rPr>
          <w:rFonts w:ascii="Arial" w:hAnsi="Arial" w:cs="Arial"/>
        </w:rPr>
        <w:t>d</w:t>
      </w:r>
      <w:r w:rsidRPr="00343EDD">
        <w:rPr>
          <w:rFonts w:ascii="Arial" w:hAnsi="Arial" w:cs="Arial"/>
          <w:spacing w:val="4"/>
        </w:rPr>
        <w:t xml:space="preserve"> c</w:t>
      </w:r>
      <w:r w:rsidRPr="00343EDD">
        <w:rPr>
          <w:rFonts w:ascii="Arial" w:hAnsi="Arial" w:cs="Arial"/>
        </w:rPr>
        <w:t>omprisi</w:t>
      </w:r>
      <w:r w:rsidRPr="00343EDD">
        <w:rPr>
          <w:rFonts w:ascii="Arial" w:hAnsi="Arial" w:cs="Arial"/>
          <w:spacing w:val="4"/>
        </w:rPr>
        <w:t>n</w:t>
      </w:r>
      <w:r w:rsidRPr="00343EDD">
        <w:rPr>
          <w:rFonts w:ascii="Arial" w:hAnsi="Arial" w:cs="Arial"/>
        </w:rPr>
        <w:t>g</w:t>
      </w:r>
      <w:r w:rsidRPr="00343EDD">
        <w:rPr>
          <w:rFonts w:ascii="Arial" w:hAnsi="Arial" w:cs="Arial"/>
          <w:spacing w:val="4"/>
        </w:rPr>
        <w:t xml:space="preserve"> </w:t>
      </w:r>
      <w:proofErr w:type="spellStart"/>
      <w:r w:rsidRPr="00343EDD">
        <w:rPr>
          <w:rFonts w:ascii="Arial" w:hAnsi="Arial" w:cs="Arial"/>
          <w:spacing w:val="4"/>
        </w:rPr>
        <w:t>a</w:t>
      </w:r>
      <w:r w:rsidRPr="00343EDD">
        <w:rPr>
          <w:rFonts w:ascii="Arial" w:hAnsi="Arial" w:cs="Arial"/>
        </w:rPr>
        <w:t>tle</w:t>
      </w:r>
      <w:r w:rsidRPr="00343EDD">
        <w:rPr>
          <w:rFonts w:ascii="Arial" w:hAnsi="Arial" w:cs="Arial"/>
          <w:spacing w:val="4"/>
        </w:rPr>
        <w:t>a</w:t>
      </w:r>
      <w:r w:rsidRPr="00343EDD">
        <w:rPr>
          <w:rFonts w:ascii="Arial" w:hAnsi="Arial" w:cs="Arial"/>
        </w:rPr>
        <w:t>st</w:t>
      </w:r>
      <w:proofErr w:type="spellEnd"/>
      <w:r w:rsidRPr="00343EDD">
        <w:rPr>
          <w:rFonts w:ascii="Arial" w:hAnsi="Arial" w:cs="Arial"/>
        </w:rPr>
        <w:t xml:space="preserve"> 50 </w:t>
      </w:r>
      <w:proofErr w:type="spellStart"/>
      <w:r w:rsidRPr="00343EDD">
        <w:rPr>
          <w:rFonts w:ascii="Arial" w:hAnsi="Arial" w:cs="Arial"/>
        </w:rPr>
        <w:t>tonnes</w:t>
      </w:r>
      <w:proofErr w:type="spellEnd"/>
      <w:r w:rsidRPr="00343EDD">
        <w:rPr>
          <w:rFonts w:ascii="Arial" w:hAnsi="Arial" w:cs="Arial"/>
        </w:rPr>
        <w:t xml:space="preserve"> or 1 p</w:t>
      </w:r>
      <w:r w:rsidRPr="00343EDD">
        <w:rPr>
          <w:rFonts w:ascii="Arial" w:hAnsi="Arial" w:cs="Arial"/>
          <w:spacing w:val="4"/>
        </w:rPr>
        <w:t>e</w:t>
      </w:r>
      <w:r w:rsidRPr="00343EDD">
        <w:rPr>
          <w:rFonts w:ascii="Arial" w:hAnsi="Arial" w:cs="Arial"/>
        </w:rPr>
        <w:t>r</w:t>
      </w:r>
      <w:r w:rsidRPr="00343EDD">
        <w:rPr>
          <w:rFonts w:ascii="Arial" w:hAnsi="Arial" w:cs="Arial"/>
          <w:spacing w:val="4"/>
        </w:rPr>
        <w:t>ce</w:t>
      </w:r>
      <w:r w:rsidRPr="00343EDD">
        <w:rPr>
          <w:rFonts w:ascii="Arial" w:hAnsi="Arial" w:cs="Arial"/>
        </w:rPr>
        <w:t xml:space="preserve">nt of the </w:t>
      </w:r>
      <w:r w:rsidRPr="00343EDD">
        <w:rPr>
          <w:rFonts w:ascii="Arial" w:hAnsi="Arial" w:cs="Arial"/>
          <w:spacing w:val="4"/>
        </w:rPr>
        <w:t>e</w:t>
      </w:r>
      <w:r w:rsidRPr="00343EDD">
        <w:rPr>
          <w:rFonts w:ascii="Arial" w:hAnsi="Arial" w:cs="Arial"/>
        </w:rPr>
        <w:t>stimat</w:t>
      </w:r>
      <w:r w:rsidRPr="00343EDD">
        <w:rPr>
          <w:rFonts w:ascii="Arial" w:hAnsi="Arial" w:cs="Arial"/>
          <w:spacing w:val="4"/>
        </w:rPr>
        <w:t>e</w:t>
      </w:r>
      <w:r w:rsidRPr="00343EDD">
        <w:rPr>
          <w:rFonts w:ascii="Arial" w:hAnsi="Arial" w:cs="Arial"/>
        </w:rPr>
        <w:t>d mass of</w:t>
      </w:r>
      <w:r w:rsidRPr="00343EDD">
        <w:rPr>
          <w:rFonts w:ascii="Arial" w:hAnsi="Arial" w:cs="Arial"/>
          <w:spacing w:val="4"/>
        </w:rPr>
        <w:t xml:space="preserve"> a</w:t>
      </w:r>
      <w:r w:rsidRPr="00343EDD">
        <w:rPr>
          <w:rFonts w:ascii="Arial" w:hAnsi="Arial" w:cs="Arial"/>
        </w:rPr>
        <w:t>ll stru</w:t>
      </w:r>
      <w:r w:rsidRPr="00343EDD">
        <w:rPr>
          <w:rFonts w:ascii="Arial" w:hAnsi="Arial" w:cs="Arial"/>
          <w:spacing w:val="4"/>
        </w:rPr>
        <w:t>c</w:t>
      </w:r>
      <w:r w:rsidRPr="00343EDD">
        <w:rPr>
          <w:rFonts w:ascii="Arial" w:hAnsi="Arial" w:cs="Arial"/>
        </w:rPr>
        <w:t>tur</w:t>
      </w:r>
      <w:r w:rsidRPr="00343EDD">
        <w:rPr>
          <w:rFonts w:ascii="Arial" w:hAnsi="Arial" w:cs="Arial"/>
          <w:spacing w:val="4"/>
        </w:rPr>
        <w:t>a</w:t>
      </w:r>
      <w:r w:rsidRPr="00343EDD">
        <w:rPr>
          <w:rFonts w:ascii="Arial" w:hAnsi="Arial" w:cs="Arial"/>
        </w:rPr>
        <w:t>l m</w:t>
      </w:r>
      <w:r w:rsidRPr="00343EDD">
        <w:rPr>
          <w:rFonts w:ascii="Arial" w:hAnsi="Arial" w:cs="Arial"/>
          <w:spacing w:val="4"/>
        </w:rPr>
        <w:t>a</w:t>
      </w:r>
      <w:r w:rsidRPr="00343EDD">
        <w:rPr>
          <w:rFonts w:ascii="Arial" w:hAnsi="Arial" w:cs="Arial"/>
        </w:rPr>
        <w:t>te</w:t>
      </w:r>
      <w:r w:rsidRPr="00343EDD">
        <w:rPr>
          <w:rFonts w:ascii="Arial" w:hAnsi="Arial" w:cs="Arial"/>
          <w:spacing w:val="4"/>
        </w:rPr>
        <w:t>r</w:t>
      </w:r>
      <w:r w:rsidRPr="00343EDD">
        <w:rPr>
          <w:rFonts w:ascii="Arial" w:hAnsi="Arial" w:cs="Arial"/>
        </w:rPr>
        <w:t>ial, whi</w:t>
      </w:r>
      <w:r w:rsidRPr="00343EDD">
        <w:rPr>
          <w:rFonts w:ascii="Arial" w:hAnsi="Arial" w:cs="Arial"/>
          <w:spacing w:val="4"/>
        </w:rPr>
        <w:t>c</w:t>
      </w:r>
      <w:r w:rsidRPr="00343EDD">
        <w:rPr>
          <w:rFonts w:ascii="Arial" w:hAnsi="Arial" w:cs="Arial"/>
        </w:rPr>
        <w:t>h</w:t>
      </w:r>
      <w:r w:rsidRPr="00343EDD">
        <w:rPr>
          <w:rFonts w:ascii="Arial" w:hAnsi="Arial" w:cs="Arial"/>
          <w:spacing w:val="4"/>
        </w:rPr>
        <w:t>e</w:t>
      </w:r>
      <w:r w:rsidRPr="00343EDD">
        <w:rPr>
          <w:rFonts w:ascii="Arial" w:hAnsi="Arial" w:cs="Arial"/>
        </w:rPr>
        <w:t>v</w:t>
      </w:r>
      <w:r w:rsidRPr="00343EDD">
        <w:rPr>
          <w:rFonts w:ascii="Arial" w:hAnsi="Arial" w:cs="Arial"/>
          <w:spacing w:val="4"/>
        </w:rPr>
        <w:t>e</w:t>
      </w:r>
      <w:r w:rsidRPr="00343EDD">
        <w:rPr>
          <w:rFonts w:ascii="Arial" w:hAnsi="Arial" w:cs="Arial"/>
        </w:rPr>
        <w:t>r is less; or</w:t>
      </w:r>
    </w:p>
    <w:p w14:paraId="293CF2B8" w14:textId="77777777" w:rsidR="00EE29C8" w:rsidRPr="00343EDD" w:rsidRDefault="004E2CF9">
      <w:pPr>
        <w:pStyle w:val="ListParagraph"/>
        <w:numPr>
          <w:ilvl w:val="1"/>
          <w:numId w:val="4"/>
        </w:numPr>
        <w:jc w:val="both"/>
        <w:rPr>
          <w:rFonts w:ascii="Arial" w:hAnsi="Arial" w:cs="Arial"/>
        </w:rPr>
      </w:pPr>
      <w:r w:rsidRPr="00343EDD">
        <w:rPr>
          <w:rFonts w:ascii="Arial" w:hAnsi="Arial" w:cs="Arial"/>
        </w:rPr>
        <w:t>the vessel under</w:t>
      </w:r>
      <w:r w:rsidRPr="00343EDD">
        <w:rPr>
          <w:rFonts w:ascii="Arial" w:hAnsi="Arial" w:cs="Arial"/>
          <w:spacing w:val="4"/>
        </w:rPr>
        <w:t>g</w:t>
      </w:r>
      <w:r w:rsidRPr="00343EDD">
        <w:rPr>
          <w:rFonts w:ascii="Arial" w:hAnsi="Arial" w:cs="Arial"/>
        </w:rPr>
        <w:t>o</w:t>
      </w:r>
      <w:r w:rsidRPr="00343EDD">
        <w:rPr>
          <w:rFonts w:ascii="Arial" w:hAnsi="Arial" w:cs="Arial"/>
          <w:spacing w:val="4"/>
        </w:rPr>
        <w:t>e</w:t>
      </w:r>
      <w:r w:rsidRPr="00343EDD">
        <w:rPr>
          <w:rFonts w:ascii="Arial" w:hAnsi="Arial" w:cs="Arial"/>
        </w:rPr>
        <w:t>s a m</w:t>
      </w:r>
      <w:r w:rsidRPr="00343EDD">
        <w:rPr>
          <w:rFonts w:ascii="Arial" w:hAnsi="Arial" w:cs="Arial"/>
          <w:spacing w:val="4"/>
        </w:rPr>
        <w:t>aj</w:t>
      </w:r>
      <w:r w:rsidRPr="00343EDD">
        <w:rPr>
          <w:rFonts w:ascii="Arial" w:hAnsi="Arial" w:cs="Arial"/>
        </w:rPr>
        <w:t>or</w:t>
      </w:r>
      <w:r w:rsidRPr="00343EDD">
        <w:rPr>
          <w:rFonts w:ascii="Arial" w:hAnsi="Arial" w:cs="Arial"/>
          <w:spacing w:val="4"/>
        </w:rPr>
        <w:t xml:space="preserve"> c</w:t>
      </w:r>
      <w:r w:rsidRPr="00343EDD">
        <w:rPr>
          <w:rFonts w:ascii="Arial" w:hAnsi="Arial" w:cs="Arial"/>
        </w:rPr>
        <w:t>onv</w:t>
      </w:r>
      <w:r w:rsidRPr="00343EDD">
        <w:rPr>
          <w:rFonts w:ascii="Arial" w:hAnsi="Arial" w:cs="Arial"/>
          <w:spacing w:val="4"/>
        </w:rPr>
        <w:t>e</w:t>
      </w:r>
      <w:r w:rsidRPr="00343EDD">
        <w:rPr>
          <w:rFonts w:ascii="Arial" w:hAnsi="Arial" w:cs="Arial"/>
        </w:rPr>
        <w:t>rsion.</w:t>
      </w:r>
    </w:p>
    <w:p w14:paraId="438B1C05"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w:t>
      </w:r>
      <w:proofErr w:type="gramStart"/>
      <w:r w:rsidRPr="00343EDD">
        <w:rPr>
          <w:rFonts w:ascii="Arial" w:hAnsi="Arial" w:cs="Arial"/>
        </w:rPr>
        <w:t>Convention”  means</w:t>
      </w:r>
      <w:proofErr w:type="gramEnd"/>
      <w:r w:rsidRPr="00343EDD">
        <w:rPr>
          <w:rFonts w:ascii="Arial" w:hAnsi="Arial" w:cs="Arial"/>
        </w:rPr>
        <w:t xml:space="preserve"> </w:t>
      </w:r>
      <w:r w:rsidRPr="00343EDD">
        <w:rPr>
          <w:rFonts w:ascii="Arial" w:eastAsia="SimSun" w:hAnsi="Arial" w:cs="Arial"/>
          <w:color w:val="212529"/>
          <w:shd w:val="clear" w:color="auto" w:fill="FFFFFF"/>
        </w:rPr>
        <w:t>International Convention for the Control and Management of Ship’s Ballas Water and Sediments 2004</w:t>
      </w:r>
      <w:r w:rsidRPr="00343EDD">
        <w:rPr>
          <w:rFonts w:ascii="Arial" w:hAnsi="Arial" w:cs="Arial"/>
        </w:rPr>
        <w:t>,</w:t>
      </w:r>
    </w:p>
    <w:p w14:paraId="3447E868"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 xml:space="preserve">"Gross tonnage" means the gross tonnage calculated in accordance with the tonnage measurement regulations contained in Annex I to the International Convention on Tonnage Measurement of Ships, 1969 or any successor Convention to which India is a party. </w:t>
      </w:r>
    </w:p>
    <w:p w14:paraId="33365ECD"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"Harmful Aquatic Organisms and Pathogens" means aquatic organisms or pathogens which, if introduced into the sea including estuaries, or into fresh water sources, may create hazards to the environment, human health, property or resources, impair biological diversity or interfere with other legitimate uses of such areas.</w:t>
      </w:r>
    </w:p>
    <w:p w14:paraId="2D894421"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spacing w:val="4"/>
        </w:rPr>
        <w:t xml:space="preserve"> "Major conversion" means a conversion of a vessel:</w:t>
      </w:r>
    </w:p>
    <w:p w14:paraId="1CE25CF0" w14:textId="71DD325D" w:rsidR="00EE29C8" w:rsidRPr="00343EDD" w:rsidRDefault="004E2CF9" w:rsidP="0080433F">
      <w:pPr>
        <w:pStyle w:val="ListParagraph"/>
        <w:numPr>
          <w:ilvl w:val="3"/>
          <w:numId w:val="42"/>
        </w:numPr>
        <w:tabs>
          <w:tab w:val="left" w:pos="1778"/>
        </w:tabs>
        <w:jc w:val="both"/>
        <w:rPr>
          <w:rFonts w:ascii="Arial" w:hAnsi="Arial" w:cs="Arial"/>
        </w:rPr>
      </w:pPr>
      <w:r w:rsidRPr="00343EDD">
        <w:rPr>
          <w:rFonts w:ascii="Arial" w:hAnsi="Arial" w:cs="Arial"/>
        </w:rPr>
        <w:t>which changes its ballast water carrying capacity by 15 percent or greater, or which changes the vessel type, or</w:t>
      </w:r>
    </w:p>
    <w:p w14:paraId="3314347C" w14:textId="77777777" w:rsidR="00EE29C8" w:rsidRPr="00343EDD" w:rsidRDefault="004E2CF9" w:rsidP="0080433F">
      <w:pPr>
        <w:pStyle w:val="ListParagraph"/>
        <w:numPr>
          <w:ilvl w:val="3"/>
          <w:numId w:val="42"/>
        </w:numPr>
        <w:tabs>
          <w:tab w:val="left" w:pos="1778"/>
        </w:tabs>
        <w:jc w:val="both"/>
        <w:rPr>
          <w:rFonts w:ascii="Arial" w:hAnsi="Arial" w:cs="Arial"/>
        </w:rPr>
      </w:pPr>
      <w:r w:rsidRPr="00343EDD">
        <w:rPr>
          <w:rFonts w:ascii="Arial" w:hAnsi="Arial" w:cs="Arial"/>
        </w:rPr>
        <w:t>which, in the opinion of the Administration, is projected to prolong its life by ten years or more, or</w:t>
      </w:r>
    </w:p>
    <w:p w14:paraId="292E55F6" w14:textId="57CE7BF9" w:rsidR="00EE29C8" w:rsidRPr="00343EDD" w:rsidRDefault="004E2CF9" w:rsidP="0080433F">
      <w:pPr>
        <w:pStyle w:val="ListParagraph"/>
        <w:numPr>
          <w:ilvl w:val="3"/>
          <w:numId w:val="42"/>
        </w:numPr>
        <w:tabs>
          <w:tab w:val="left" w:pos="1778"/>
        </w:tabs>
        <w:jc w:val="both"/>
        <w:rPr>
          <w:rFonts w:ascii="Arial" w:hAnsi="Arial" w:cs="Arial"/>
        </w:rPr>
      </w:pPr>
      <w:r w:rsidRPr="00343EDD">
        <w:rPr>
          <w:rFonts w:ascii="Arial" w:hAnsi="Arial" w:cs="Arial"/>
        </w:rPr>
        <w:t xml:space="preserve">which results in modifications to its ballast water system other than component replacement-in-kind. </w:t>
      </w:r>
    </w:p>
    <w:p w14:paraId="67349802"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w:t>
      </w:r>
      <w:proofErr w:type="spellStart"/>
      <w:r w:rsidRPr="00343EDD">
        <w:rPr>
          <w:rFonts w:ascii="Arial" w:hAnsi="Arial" w:cs="Arial"/>
        </w:rPr>
        <w:t>Organisation</w:t>
      </w:r>
      <w:proofErr w:type="spellEnd"/>
      <w:r w:rsidRPr="00343EDD">
        <w:rPr>
          <w:rFonts w:ascii="Arial" w:hAnsi="Arial" w:cs="Arial"/>
        </w:rPr>
        <w:t xml:space="preserve">” means the International Maritime </w:t>
      </w:r>
      <w:proofErr w:type="spellStart"/>
      <w:r w:rsidRPr="00343EDD">
        <w:rPr>
          <w:rFonts w:ascii="Arial" w:hAnsi="Arial" w:cs="Arial"/>
        </w:rPr>
        <w:t>Organisation</w:t>
      </w:r>
      <w:proofErr w:type="spellEnd"/>
      <w:r w:rsidRPr="00343EDD">
        <w:rPr>
          <w:rFonts w:ascii="Arial" w:hAnsi="Arial" w:cs="Arial"/>
        </w:rPr>
        <w:t xml:space="preserve"> </w:t>
      </w:r>
    </w:p>
    <w:p w14:paraId="16A5BC76"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lastRenderedPageBreak/>
        <w:t xml:space="preserve"> </w:t>
      </w:r>
      <w:proofErr w:type="gramStart"/>
      <w:r w:rsidRPr="00343EDD">
        <w:rPr>
          <w:rFonts w:ascii="Arial" w:hAnsi="Arial" w:cs="Arial"/>
        </w:rPr>
        <w:t>“ Recognized</w:t>
      </w:r>
      <w:proofErr w:type="gramEnd"/>
      <w:r w:rsidRPr="00343EDD">
        <w:rPr>
          <w:rFonts w:ascii="Arial" w:hAnsi="Arial" w:cs="Arial"/>
        </w:rPr>
        <w:t xml:space="preserve"> Organization” means an organization authorized by the Director General of </w:t>
      </w:r>
      <w:proofErr w:type="gramStart"/>
      <w:r w:rsidRPr="00343EDD">
        <w:rPr>
          <w:rFonts w:ascii="Arial" w:hAnsi="Arial" w:cs="Arial"/>
        </w:rPr>
        <w:t>Shipping</w:t>
      </w:r>
      <w:r w:rsidRPr="00343EDD">
        <w:rPr>
          <w:rFonts w:ascii="Arial" w:hAnsi="Arial" w:cs="Arial"/>
          <w:i/>
          <w:iCs/>
          <w:color w:val="000000" w:themeColor="text1"/>
        </w:rPr>
        <w:t xml:space="preserve">, </w:t>
      </w:r>
      <w:r w:rsidRPr="004048D6">
        <w:rPr>
          <w:rFonts w:ascii="Arial" w:hAnsi="Arial" w:cs="Arial"/>
          <w:color w:val="000000" w:themeColor="text1"/>
        </w:rPr>
        <w:t>and</w:t>
      </w:r>
      <w:proofErr w:type="gramEnd"/>
      <w:r w:rsidRPr="004048D6">
        <w:rPr>
          <w:rFonts w:ascii="Arial" w:hAnsi="Arial" w:cs="Arial"/>
          <w:color w:val="000000" w:themeColor="text1"/>
        </w:rPr>
        <w:t xml:space="preserve"> assessed to </w:t>
      </w:r>
      <w:proofErr w:type="gramStart"/>
      <w:r w:rsidRPr="004048D6">
        <w:rPr>
          <w:rFonts w:ascii="Arial" w:hAnsi="Arial" w:cs="Arial"/>
          <w:color w:val="000000" w:themeColor="text1"/>
        </w:rPr>
        <w:t>be in compliance with</w:t>
      </w:r>
      <w:proofErr w:type="gramEnd"/>
      <w:r w:rsidRPr="004048D6">
        <w:rPr>
          <w:rFonts w:ascii="Arial" w:hAnsi="Arial" w:cs="Arial"/>
          <w:color w:val="000000" w:themeColor="text1"/>
        </w:rPr>
        <w:t xml:space="preserve"> Part 2 of the Code for Recognized Organizations, as adopted by the Organization through Resolution MEPC.237(65), and as subsequently amended by the </w:t>
      </w:r>
      <w:proofErr w:type="gramStart"/>
      <w:r w:rsidRPr="004048D6">
        <w:rPr>
          <w:rFonts w:ascii="Arial" w:hAnsi="Arial" w:cs="Arial"/>
          <w:color w:val="000000" w:themeColor="text1"/>
        </w:rPr>
        <w:t>Organization</w:t>
      </w:r>
      <w:r w:rsidRPr="004048D6">
        <w:rPr>
          <w:rFonts w:ascii="Arial" w:hAnsi="Arial" w:cs="Arial"/>
        </w:rPr>
        <w:t>;</w:t>
      </w:r>
      <w:proofErr w:type="gramEnd"/>
    </w:p>
    <w:p w14:paraId="3C752071"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 xml:space="preserve"> "Sediments" means matter settled out of Ballast Water within </w:t>
      </w:r>
      <w:proofErr w:type="gramStart"/>
      <w:r w:rsidRPr="00343EDD">
        <w:rPr>
          <w:rFonts w:ascii="Arial" w:hAnsi="Arial" w:cs="Arial"/>
        </w:rPr>
        <w:t>a  vessel</w:t>
      </w:r>
      <w:proofErr w:type="gramEnd"/>
      <w:r w:rsidRPr="00343EDD">
        <w:rPr>
          <w:rFonts w:ascii="Arial" w:hAnsi="Arial" w:cs="Arial"/>
        </w:rPr>
        <w:t xml:space="preserve">. </w:t>
      </w:r>
    </w:p>
    <w:p w14:paraId="2C536628" w14:textId="77777777" w:rsidR="00EE29C8" w:rsidRPr="00343EDD" w:rsidRDefault="004E2CF9" w:rsidP="0080433F">
      <w:pPr>
        <w:pStyle w:val="ListParagraph"/>
        <w:numPr>
          <w:ilvl w:val="2"/>
          <w:numId w:val="42"/>
        </w:numPr>
        <w:tabs>
          <w:tab w:val="left" w:pos="786"/>
        </w:tabs>
        <w:jc w:val="both"/>
        <w:rPr>
          <w:rFonts w:ascii="Arial" w:hAnsi="Arial" w:cs="Arial"/>
        </w:rPr>
      </w:pPr>
      <w:r w:rsidRPr="00343EDD">
        <w:rPr>
          <w:rFonts w:ascii="Arial" w:hAnsi="Arial" w:cs="Arial"/>
        </w:rPr>
        <w:t>“Vessel ” includes every description of water craft used or capable of being used in the marine environment, such as ship, boat, sailing vessel, fishing vessel, submersible, semi-submersible, hydrofoils, non-displacement crafts, amphibious crafts, wing-in-ground crafts, pleasure crafts, barges, lighters, Mobile Offshore Drilling Units, Mobile Offshore Units, or of any other description, whether fitted with mechanical means of propulsion or not, but does not include fishing vessels or sailing vessels or vessels whose net tonnage is less than 15 and is engaged solely in the coasting trade of India</w:t>
      </w:r>
    </w:p>
    <w:p w14:paraId="1682E9BF" w14:textId="77777777" w:rsidR="00EE29C8" w:rsidRPr="00343EDD" w:rsidRDefault="00EE29C8">
      <w:pPr>
        <w:pStyle w:val="ListParagraph"/>
        <w:tabs>
          <w:tab w:val="left" w:pos="550"/>
        </w:tabs>
        <w:ind w:left="360" w:hanging="360"/>
        <w:jc w:val="both"/>
        <w:rPr>
          <w:rFonts w:ascii="Arial" w:hAnsi="Arial" w:cs="Arial"/>
        </w:rPr>
      </w:pPr>
    </w:p>
    <w:p w14:paraId="525D6E3D" w14:textId="0776C4AB" w:rsidR="00EE29C8" w:rsidRPr="00343EDD" w:rsidRDefault="004E2CF9" w:rsidP="0080433F">
      <w:pPr>
        <w:pStyle w:val="ListParagraph"/>
        <w:tabs>
          <w:tab w:val="left" w:pos="550"/>
        </w:tabs>
        <w:jc w:val="both"/>
        <w:rPr>
          <w:rFonts w:ascii="Arial" w:hAnsi="Arial" w:cs="Arial"/>
        </w:rPr>
      </w:pPr>
      <w:r w:rsidRPr="00343EDD">
        <w:rPr>
          <w:rFonts w:ascii="Arial" w:hAnsi="Arial" w:cs="Arial"/>
        </w:rPr>
        <w:t>(2)</w:t>
      </w:r>
      <w:r w:rsidR="0080433F" w:rsidRPr="00343EDD">
        <w:rPr>
          <w:rFonts w:ascii="Arial" w:hAnsi="Arial" w:cs="Arial"/>
        </w:rPr>
        <w:t xml:space="preserve"> </w:t>
      </w:r>
      <w:r w:rsidRPr="00343EDD">
        <w:rPr>
          <w:rFonts w:ascii="Arial" w:hAnsi="Arial" w:cs="Arial"/>
        </w:rPr>
        <w:t xml:space="preserve">All other terms and abbreviations, which are used in </w:t>
      </w:r>
      <w:r w:rsidR="00371FB8" w:rsidRPr="00343EDD">
        <w:rPr>
          <w:rFonts w:ascii="Arial" w:hAnsi="Arial" w:cs="Arial"/>
        </w:rPr>
        <w:t>this</w:t>
      </w:r>
      <w:r w:rsidRPr="00343EDD">
        <w:rPr>
          <w:rFonts w:ascii="Arial" w:hAnsi="Arial" w:cs="Arial"/>
        </w:rPr>
        <w:t xml:space="preserve"> Rules and are defined in the Act, Convention or applicable codes, shall have the meanings as defined in the Act, Convention or applicable code</w:t>
      </w:r>
    </w:p>
    <w:p w14:paraId="736D0C94" w14:textId="5E88D588" w:rsidR="00EE29C8" w:rsidRPr="00343EDD" w:rsidRDefault="004E2CF9" w:rsidP="0080433F">
      <w:pPr>
        <w:pStyle w:val="ListParagraph"/>
        <w:numPr>
          <w:ilvl w:val="0"/>
          <w:numId w:val="39"/>
        </w:numPr>
        <w:rPr>
          <w:rFonts w:ascii="Arial" w:hAnsi="Arial" w:cs="Arial"/>
        </w:rPr>
      </w:pPr>
      <w:r w:rsidRPr="00343EDD">
        <w:rPr>
          <w:rFonts w:ascii="Arial" w:hAnsi="Arial" w:cs="Arial"/>
          <w:b/>
          <w:bCs/>
        </w:rPr>
        <w:t xml:space="preserve">All ships to which </w:t>
      </w:r>
      <w:r w:rsidR="00371FB8" w:rsidRPr="00343EDD">
        <w:rPr>
          <w:rFonts w:ascii="Arial" w:hAnsi="Arial" w:cs="Arial"/>
          <w:b/>
          <w:bCs/>
        </w:rPr>
        <w:t>this</w:t>
      </w:r>
      <w:r w:rsidRPr="00343EDD">
        <w:rPr>
          <w:rFonts w:ascii="Arial" w:hAnsi="Arial" w:cs="Arial"/>
          <w:b/>
          <w:bCs/>
        </w:rPr>
        <w:t xml:space="preserve"> </w:t>
      </w:r>
      <w:r w:rsidR="00371FB8" w:rsidRPr="00343EDD">
        <w:rPr>
          <w:rFonts w:ascii="Arial" w:hAnsi="Arial" w:cs="Arial"/>
          <w:b/>
          <w:bCs/>
        </w:rPr>
        <w:t>R</w:t>
      </w:r>
      <w:r w:rsidRPr="00343EDD">
        <w:rPr>
          <w:rFonts w:ascii="Arial" w:hAnsi="Arial" w:cs="Arial"/>
          <w:b/>
          <w:bCs/>
        </w:rPr>
        <w:t>ules apply shall be required</w:t>
      </w:r>
      <w:r w:rsidR="0080433F" w:rsidRPr="00343EDD">
        <w:rPr>
          <w:rFonts w:ascii="Arial" w:hAnsi="Arial" w:cs="Arial"/>
        </w:rPr>
        <w:t xml:space="preserve"> – (1) </w:t>
      </w:r>
      <w:r w:rsidRPr="00343EDD">
        <w:rPr>
          <w:rFonts w:ascii="Arial" w:hAnsi="Arial" w:cs="Arial"/>
        </w:rPr>
        <w:t xml:space="preserve">to carry the following documents on board from  </w:t>
      </w:r>
    </w:p>
    <w:p w14:paraId="3C35F98D" w14:textId="7ED3A8C5" w:rsidR="00EE29C8" w:rsidRPr="00343EDD" w:rsidRDefault="004E2CF9" w:rsidP="0080433F">
      <w:pPr>
        <w:pStyle w:val="ListParagraph"/>
        <w:numPr>
          <w:ilvl w:val="3"/>
          <w:numId w:val="42"/>
        </w:numPr>
        <w:tabs>
          <w:tab w:val="left" w:pos="1778"/>
        </w:tabs>
        <w:jc w:val="both"/>
        <w:rPr>
          <w:rFonts w:ascii="Arial" w:hAnsi="Arial" w:cs="Arial"/>
        </w:rPr>
      </w:pPr>
      <w:r w:rsidRPr="00343EDD">
        <w:rPr>
          <w:rFonts w:ascii="Arial" w:hAnsi="Arial" w:cs="Arial"/>
          <w:bCs/>
        </w:rPr>
        <w:t xml:space="preserve">Approved ballast water management plan </w:t>
      </w:r>
      <w:r w:rsidRPr="00343EDD">
        <w:rPr>
          <w:rFonts w:ascii="Arial" w:hAnsi="Arial" w:cs="Arial"/>
        </w:rPr>
        <w:t>containing minimum information as specified in paragraph 5 of the First Schedule</w:t>
      </w:r>
    </w:p>
    <w:p w14:paraId="125A9511" w14:textId="64BB382F" w:rsidR="00EE29C8" w:rsidRPr="00343EDD" w:rsidRDefault="004E2CF9" w:rsidP="0080433F">
      <w:pPr>
        <w:pStyle w:val="ListParagraph"/>
        <w:numPr>
          <w:ilvl w:val="3"/>
          <w:numId w:val="42"/>
        </w:numPr>
        <w:tabs>
          <w:tab w:val="left" w:pos="1778"/>
        </w:tabs>
        <w:jc w:val="both"/>
        <w:rPr>
          <w:rFonts w:ascii="Arial" w:hAnsi="Arial" w:cs="Arial"/>
        </w:rPr>
      </w:pPr>
      <w:r w:rsidRPr="00343EDD">
        <w:rPr>
          <w:rFonts w:ascii="Arial" w:hAnsi="Arial" w:cs="Arial"/>
        </w:rPr>
        <w:t>Ballast water record book containing the requirements of paragraph 6 of the First Schedule and the minimum information as specified in Form C of Second Schedule.</w:t>
      </w:r>
    </w:p>
    <w:p w14:paraId="3FC97E79" w14:textId="77777777" w:rsidR="00EE29C8" w:rsidRPr="00343EDD" w:rsidRDefault="004E2CF9" w:rsidP="0080433F">
      <w:pPr>
        <w:pStyle w:val="ListParagraph"/>
        <w:numPr>
          <w:ilvl w:val="3"/>
          <w:numId w:val="42"/>
        </w:numPr>
        <w:tabs>
          <w:tab w:val="left" w:pos="1778"/>
        </w:tabs>
        <w:jc w:val="both"/>
        <w:rPr>
          <w:rFonts w:ascii="Arial" w:hAnsi="Arial" w:cs="Arial"/>
        </w:rPr>
      </w:pPr>
      <w:r w:rsidRPr="00343EDD">
        <w:rPr>
          <w:rFonts w:ascii="Arial" w:hAnsi="Arial" w:cs="Arial"/>
        </w:rPr>
        <w:t>An International Ballast Water Management Certificate, as applicable in accordance with the procedures specified in regulations of Part V of the First Schedule</w:t>
      </w:r>
    </w:p>
    <w:p w14:paraId="3005C9BD" w14:textId="2C9EEBDF" w:rsidR="00EE29C8" w:rsidRPr="00343EDD" w:rsidRDefault="004E2CF9" w:rsidP="0080433F">
      <w:pPr>
        <w:pStyle w:val="ListParagraph"/>
        <w:numPr>
          <w:ilvl w:val="0"/>
          <w:numId w:val="43"/>
        </w:numPr>
        <w:jc w:val="both"/>
        <w:rPr>
          <w:rFonts w:ascii="Arial" w:hAnsi="Arial" w:cs="Arial"/>
        </w:rPr>
      </w:pPr>
      <w:r w:rsidRPr="00343EDD">
        <w:rPr>
          <w:rFonts w:ascii="Arial" w:hAnsi="Arial" w:cs="Arial"/>
        </w:rPr>
        <w:t>To carry out Ballast Water Management in accordance with paragraph 7 of the First Schedule and  be fitted with a Ballast Water Management System (BWMS), meeting the performance standards  as per paragraph 14 of the First Schedule</w:t>
      </w:r>
      <w:r w:rsidRPr="00343EDD">
        <w:rPr>
          <w:rFonts w:ascii="Arial" w:hAnsi="Arial" w:cs="Arial"/>
          <w:color w:val="44546A" w:themeColor="text2"/>
        </w:rPr>
        <w:t xml:space="preserve">, </w:t>
      </w:r>
      <w:r w:rsidRPr="00343EDD">
        <w:rPr>
          <w:rFonts w:ascii="Arial" w:hAnsi="Arial" w:cs="Arial"/>
        </w:rPr>
        <w:t xml:space="preserve">which has been type approved by an administration or a </w:t>
      </w:r>
      <w:proofErr w:type="spellStart"/>
      <w:r w:rsidRPr="00343EDD">
        <w:rPr>
          <w:rFonts w:ascii="Arial" w:hAnsi="Arial" w:cs="Arial"/>
        </w:rPr>
        <w:t>Recognised</w:t>
      </w:r>
      <w:proofErr w:type="spellEnd"/>
      <w:r w:rsidRPr="00343EDD">
        <w:rPr>
          <w:rFonts w:ascii="Arial" w:hAnsi="Arial" w:cs="Arial"/>
        </w:rPr>
        <w:t xml:space="preserve"> </w:t>
      </w:r>
      <w:proofErr w:type="spellStart"/>
      <w:r w:rsidRPr="00343EDD">
        <w:rPr>
          <w:rFonts w:ascii="Arial" w:hAnsi="Arial" w:cs="Arial"/>
        </w:rPr>
        <w:t>Organisation</w:t>
      </w:r>
      <w:proofErr w:type="spellEnd"/>
      <w:r w:rsidRPr="00343EDD">
        <w:rPr>
          <w:rFonts w:ascii="Arial" w:hAnsi="Arial" w:cs="Arial"/>
        </w:rPr>
        <w:t xml:space="preserve"> on its behalf based on the standards and test methods developed by the </w:t>
      </w:r>
      <w:proofErr w:type="spellStart"/>
      <w:r w:rsidRPr="00343EDD">
        <w:rPr>
          <w:rFonts w:ascii="Arial" w:hAnsi="Arial" w:cs="Arial"/>
        </w:rPr>
        <w:t>Orgnaisation</w:t>
      </w:r>
      <w:proofErr w:type="spellEnd"/>
      <w:r w:rsidRPr="00343EDD">
        <w:rPr>
          <w:rFonts w:ascii="Arial" w:hAnsi="Arial" w:cs="Arial"/>
        </w:rPr>
        <w:t>.</w:t>
      </w:r>
    </w:p>
    <w:p w14:paraId="69193312" w14:textId="197F3FDA" w:rsidR="00EE29C8" w:rsidRPr="00343EDD" w:rsidRDefault="004E2CF9" w:rsidP="0080433F">
      <w:pPr>
        <w:pStyle w:val="ListParagraph"/>
        <w:numPr>
          <w:ilvl w:val="0"/>
          <w:numId w:val="43"/>
        </w:numPr>
        <w:jc w:val="both"/>
        <w:rPr>
          <w:rFonts w:ascii="Arial" w:hAnsi="Arial" w:cs="Arial"/>
        </w:rPr>
      </w:pPr>
      <w:r w:rsidRPr="00343EDD">
        <w:rPr>
          <w:rFonts w:ascii="Arial" w:hAnsi="Arial" w:cs="Arial"/>
        </w:rPr>
        <w:t xml:space="preserve">The implementation schedule for fitment of </w:t>
      </w:r>
      <w:proofErr w:type="gramStart"/>
      <w:r w:rsidRPr="00343EDD">
        <w:rPr>
          <w:rFonts w:ascii="Arial" w:hAnsi="Arial" w:cs="Arial"/>
        </w:rPr>
        <w:t>BWMS(</w:t>
      </w:r>
      <w:proofErr w:type="gramEnd"/>
      <w:r w:rsidRPr="00343EDD">
        <w:rPr>
          <w:rFonts w:ascii="Arial" w:hAnsi="Arial" w:cs="Arial"/>
        </w:rPr>
        <w:t>paragraph 14 of the First Schedule)</w:t>
      </w:r>
      <w:r w:rsidRPr="00343EDD">
        <w:rPr>
          <w:rFonts w:ascii="Arial" w:hAnsi="Arial" w:cs="Arial"/>
          <w:color w:val="FF0000"/>
        </w:rPr>
        <w:t xml:space="preserve">, </w:t>
      </w:r>
      <w:r w:rsidRPr="00343EDD">
        <w:rPr>
          <w:rFonts w:ascii="Arial" w:hAnsi="Arial" w:cs="Arial"/>
        </w:rPr>
        <w:t>is as follows:</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210"/>
      </w:tblGrid>
      <w:tr w:rsidR="00EE29C8" w:rsidRPr="00343EDD" w14:paraId="2419C75C" w14:textId="77777777">
        <w:tc>
          <w:tcPr>
            <w:tcW w:w="2700" w:type="dxa"/>
          </w:tcPr>
          <w:p w14:paraId="06C92A76" w14:textId="77777777" w:rsidR="00EE29C8" w:rsidRPr="00343EDD" w:rsidRDefault="004E2CF9">
            <w:pPr>
              <w:rPr>
                <w:rFonts w:ascii="Arial" w:hAnsi="Arial" w:cs="Arial"/>
                <w:b/>
                <w:bCs/>
              </w:rPr>
            </w:pPr>
            <w:r w:rsidRPr="00343EDD">
              <w:rPr>
                <w:rFonts w:ascii="Arial" w:hAnsi="Arial" w:cs="Arial"/>
                <w:b/>
                <w:bCs/>
              </w:rPr>
              <w:t>Keel laid</w:t>
            </w:r>
            <w:r w:rsidRPr="00343EDD">
              <w:rPr>
                <w:rFonts w:ascii="Arial" w:hAnsi="Arial" w:cs="Arial"/>
                <w:b/>
                <w:bCs/>
              </w:rPr>
              <w:tab/>
            </w:r>
          </w:p>
        </w:tc>
        <w:tc>
          <w:tcPr>
            <w:tcW w:w="6210" w:type="dxa"/>
          </w:tcPr>
          <w:p w14:paraId="6E6E9A13" w14:textId="287853F6" w:rsidR="00EE29C8" w:rsidRPr="00343EDD" w:rsidRDefault="004E2CF9">
            <w:pPr>
              <w:rPr>
                <w:rFonts w:ascii="Arial" w:hAnsi="Arial" w:cs="Arial"/>
                <w:b/>
                <w:bCs/>
              </w:rPr>
            </w:pPr>
            <w:r w:rsidRPr="00343EDD">
              <w:rPr>
                <w:rFonts w:ascii="Arial" w:hAnsi="Arial" w:cs="Arial"/>
                <w:b/>
                <w:bCs/>
              </w:rPr>
              <w:t>Implementation deadline for BWMS in order to meet paragraph 14 of the First Schedule</w:t>
            </w:r>
          </w:p>
        </w:tc>
      </w:tr>
      <w:tr w:rsidR="00EE29C8" w:rsidRPr="00343EDD" w14:paraId="25FB0AE2" w14:textId="77777777">
        <w:tc>
          <w:tcPr>
            <w:tcW w:w="2700" w:type="dxa"/>
          </w:tcPr>
          <w:p w14:paraId="0C01E306" w14:textId="77777777" w:rsidR="00EE29C8" w:rsidRPr="00343EDD" w:rsidRDefault="004E2CF9">
            <w:pPr>
              <w:rPr>
                <w:rFonts w:ascii="Arial" w:hAnsi="Arial" w:cs="Arial"/>
                <w:bCs/>
              </w:rPr>
            </w:pPr>
            <w:r w:rsidRPr="00343EDD">
              <w:rPr>
                <w:rFonts w:ascii="Arial" w:hAnsi="Arial" w:cs="Arial"/>
                <w:bCs/>
              </w:rPr>
              <w:t>Before 8 September 2017</w:t>
            </w:r>
          </w:p>
        </w:tc>
        <w:tc>
          <w:tcPr>
            <w:tcW w:w="6210" w:type="dxa"/>
          </w:tcPr>
          <w:p w14:paraId="3F6F2569" w14:textId="77777777" w:rsidR="00EE29C8" w:rsidRPr="00343EDD" w:rsidRDefault="004E2CF9">
            <w:pPr>
              <w:rPr>
                <w:rFonts w:ascii="Arial" w:hAnsi="Arial" w:cs="Arial"/>
                <w:bCs/>
              </w:rPr>
            </w:pPr>
            <w:r w:rsidRPr="00343EDD">
              <w:rPr>
                <w:rFonts w:ascii="Arial" w:hAnsi="Arial" w:cs="Arial"/>
                <w:bCs/>
              </w:rPr>
              <w:t xml:space="preserve">By the first renewal survey associated with the IOPP </w:t>
            </w:r>
            <w:proofErr w:type="gramStart"/>
            <w:r w:rsidRPr="00343EDD">
              <w:rPr>
                <w:rFonts w:ascii="Arial" w:hAnsi="Arial" w:cs="Arial"/>
                <w:bCs/>
              </w:rPr>
              <w:t>Certificate  .</w:t>
            </w:r>
            <w:proofErr w:type="gramEnd"/>
          </w:p>
        </w:tc>
      </w:tr>
      <w:tr w:rsidR="00EE29C8" w:rsidRPr="00343EDD" w14:paraId="6EBD8910" w14:textId="77777777">
        <w:tc>
          <w:tcPr>
            <w:tcW w:w="2700" w:type="dxa"/>
          </w:tcPr>
          <w:p w14:paraId="2ADD3C7F" w14:textId="77777777" w:rsidR="00EE29C8" w:rsidRPr="00343EDD" w:rsidRDefault="004E2CF9">
            <w:pPr>
              <w:rPr>
                <w:rFonts w:ascii="Arial" w:hAnsi="Arial" w:cs="Arial"/>
                <w:bCs/>
              </w:rPr>
            </w:pPr>
            <w:r w:rsidRPr="00343EDD">
              <w:rPr>
                <w:rFonts w:ascii="Arial" w:hAnsi="Arial" w:cs="Arial"/>
                <w:bCs/>
              </w:rPr>
              <w:t>On or after 8 September 2017</w:t>
            </w:r>
          </w:p>
        </w:tc>
        <w:tc>
          <w:tcPr>
            <w:tcW w:w="6210" w:type="dxa"/>
          </w:tcPr>
          <w:p w14:paraId="0466970D" w14:textId="77777777" w:rsidR="00EE29C8" w:rsidRPr="00343EDD" w:rsidRDefault="004E2CF9">
            <w:pPr>
              <w:rPr>
                <w:rFonts w:ascii="Arial" w:hAnsi="Arial" w:cs="Arial"/>
                <w:bCs/>
              </w:rPr>
            </w:pPr>
            <w:r w:rsidRPr="00343EDD">
              <w:rPr>
                <w:rFonts w:ascii="Arial" w:hAnsi="Arial" w:cs="Arial"/>
                <w:bCs/>
              </w:rPr>
              <w:t>By the completion date of the construction</w:t>
            </w:r>
          </w:p>
        </w:tc>
      </w:tr>
    </w:tbl>
    <w:p w14:paraId="7840259E" w14:textId="77777777" w:rsidR="00EE29C8" w:rsidRPr="00343EDD" w:rsidRDefault="00EE29C8">
      <w:pPr>
        <w:rPr>
          <w:rFonts w:ascii="Arial" w:hAnsi="Arial" w:cs="Arial"/>
        </w:rPr>
      </w:pPr>
    </w:p>
    <w:p w14:paraId="700295BB" w14:textId="0869140E" w:rsidR="0080433F" w:rsidRPr="00343EDD" w:rsidRDefault="004E2CF9" w:rsidP="0080433F">
      <w:pPr>
        <w:pStyle w:val="ListParagraph"/>
        <w:numPr>
          <w:ilvl w:val="0"/>
          <w:numId w:val="39"/>
        </w:numPr>
        <w:jc w:val="both"/>
        <w:rPr>
          <w:rFonts w:ascii="Arial" w:hAnsi="Arial" w:cs="Arial"/>
          <w:b/>
          <w:bCs/>
        </w:rPr>
      </w:pPr>
      <w:bookmarkStart w:id="3" w:name="_Toc215156990"/>
      <w:r w:rsidRPr="00343EDD">
        <w:rPr>
          <w:rFonts w:ascii="Arial" w:hAnsi="Arial" w:cs="Arial"/>
          <w:b/>
          <w:bCs/>
        </w:rPr>
        <w:t>Exceptions</w:t>
      </w:r>
      <w:bookmarkEnd w:id="3"/>
      <w:r w:rsidR="0080433F" w:rsidRPr="00343EDD">
        <w:rPr>
          <w:rFonts w:ascii="Arial" w:hAnsi="Arial" w:cs="Arial"/>
        </w:rPr>
        <w:t xml:space="preserve"> </w:t>
      </w:r>
      <w:r w:rsidR="00866369" w:rsidRPr="00343EDD">
        <w:rPr>
          <w:rFonts w:ascii="Arial" w:hAnsi="Arial" w:cs="Arial"/>
        </w:rPr>
        <w:t>–</w:t>
      </w:r>
      <w:r w:rsidR="0080433F" w:rsidRPr="00343EDD">
        <w:rPr>
          <w:rFonts w:ascii="Arial" w:hAnsi="Arial" w:cs="Arial"/>
        </w:rPr>
        <w:t xml:space="preserve"> </w:t>
      </w:r>
      <w:r w:rsidR="00371FB8" w:rsidRPr="00343EDD">
        <w:rPr>
          <w:rFonts w:ascii="Arial" w:hAnsi="Arial" w:cs="Arial"/>
        </w:rPr>
        <w:t>This</w:t>
      </w:r>
      <w:r w:rsidR="00866369" w:rsidRPr="00343EDD">
        <w:rPr>
          <w:rFonts w:ascii="Arial" w:hAnsi="Arial" w:cs="Arial"/>
        </w:rPr>
        <w:t xml:space="preserve"> </w:t>
      </w:r>
      <w:r w:rsidR="00371FB8" w:rsidRPr="00343EDD">
        <w:rPr>
          <w:rFonts w:ascii="Arial" w:hAnsi="Arial" w:cs="Arial"/>
        </w:rPr>
        <w:t>R</w:t>
      </w:r>
      <w:r w:rsidR="00866369" w:rsidRPr="00343EDD">
        <w:rPr>
          <w:rFonts w:ascii="Arial" w:hAnsi="Arial" w:cs="Arial"/>
        </w:rPr>
        <w:t xml:space="preserve">ules shall not apply to those vessels which are eligible for exception under paragraph 2 of the First Schedule. </w:t>
      </w:r>
      <w:bookmarkStart w:id="4" w:name="_Toc215156991"/>
    </w:p>
    <w:p w14:paraId="0EF46A59" w14:textId="77777777" w:rsidR="0080433F" w:rsidRPr="00343EDD" w:rsidRDefault="004E2CF9" w:rsidP="0080433F">
      <w:pPr>
        <w:pStyle w:val="ListParagraph"/>
        <w:numPr>
          <w:ilvl w:val="0"/>
          <w:numId w:val="39"/>
        </w:numPr>
        <w:jc w:val="both"/>
        <w:rPr>
          <w:rFonts w:ascii="Arial" w:hAnsi="Arial" w:cs="Arial"/>
        </w:rPr>
      </w:pPr>
      <w:r w:rsidRPr="00343EDD">
        <w:rPr>
          <w:rFonts w:ascii="Arial" w:hAnsi="Arial" w:cs="Arial"/>
          <w:b/>
          <w:bCs/>
        </w:rPr>
        <w:t>Exemptions</w:t>
      </w:r>
      <w:bookmarkEnd w:id="4"/>
      <w:r w:rsidR="0080433F" w:rsidRPr="00343EDD">
        <w:rPr>
          <w:rFonts w:ascii="Arial" w:hAnsi="Arial" w:cs="Arial"/>
        </w:rPr>
        <w:t xml:space="preserve"> - </w:t>
      </w:r>
      <w:r w:rsidRPr="00343EDD">
        <w:rPr>
          <w:rFonts w:ascii="Arial" w:hAnsi="Arial" w:cs="Arial"/>
        </w:rPr>
        <w:t>The Director General, at the request of vessel owner or company may grant exemption to any requirements of this rule based on provisions as specified in paragraph 3 of the First Schedule</w:t>
      </w:r>
      <w:bookmarkStart w:id="5" w:name="_Toc215156992"/>
    </w:p>
    <w:p w14:paraId="6FE9B713" w14:textId="77777777" w:rsidR="0080433F" w:rsidRPr="00343EDD" w:rsidRDefault="004E2CF9" w:rsidP="0080433F">
      <w:pPr>
        <w:pStyle w:val="ListParagraph"/>
        <w:numPr>
          <w:ilvl w:val="0"/>
          <w:numId w:val="39"/>
        </w:numPr>
        <w:jc w:val="both"/>
        <w:rPr>
          <w:rFonts w:ascii="Arial" w:hAnsi="Arial" w:cs="Arial"/>
        </w:rPr>
      </w:pPr>
      <w:r w:rsidRPr="00343EDD">
        <w:rPr>
          <w:rFonts w:ascii="Arial" w:hAnsi="Arial" w:cs="Arial"/>
          <w:b/>
          <w:bCs/>
        </w:rPr>
        <w:t>Equivalent compliance</w:t>
      </w:r>
      <w:bookmarkEnd w:id="5"/>
      <w:r w:rsidR="0080433F" w:rsidRPr="00343EDD">
        <w:rPr>
          <w:rFonts w:ascii="Arial" w:hAnsi="Arial" w:cs="Arial"/>
        </w:rPr>
        <w:t xml:space="preserve"> - </w:t>
      </w:r>
      <w:r w:rsidRPr="00343EDD">
        <w:rPr>
          <w:rFonts w:ascii="Arial" w:hAnsi="Arial" w:cs="Arial"/>
        </w:rPr>
        <w:t>Equivalent compliance provisions will be as specified in paragraph</w:t>
      </w:r>
      <w:r w:rsidRPr="00343EDD">
        <w:rPr>
          <w:rFonts w:ascii="Arial" w:hAnsi="Arial" w:cs="Arial"/>
          <w:b/>
          <w:bCs/>
        </w:rPr>
        <w:t xml:space="preserve"> </w:t>
      </w:r>
      <w:r w:rsidRPr="00343EDD">
        <w:rPr>
          <w:rFonts w:ascii="Arial" w:hAnsi="Arial" w:cs="Arial"/>
        </w:rPr>
        <w:t>4 of the First Schedule</w:t>
      </w:r>
      <w:bookmarkStart w:id="6" w:name="_Toc215156993"/>
    </w:p>
    <w:p w14:paraId="1744830A" w14:textId="5F85B734" w:rsidR="00EE29C8" w:rsidRPr="00343EDD" w:rsidRDefault="004E2CF9" w:rsidP="0080433F">
      <w:pPr>
        <w:pStyle w:val="ListParagraph"/>
        <w:numPr>
          <w:ilvl w:val="0"/>
          <w:numId w:val="39"/>
        </w:numPr>
        <w:jc w:val="both"/>
        <w:rPr>
          <w:rFonts w:ascii="Arial" w:hAnsi="Arial" w:cs="Arial"/>
        </w:rPr>
      </w:pPr>
      <w:r w:rsidRPr="00343EDD">
        <w:rPr>
          <w:rFonts w:ascii="Arial" w:hAnsi="Arial" w:cs="Arial"/>
          <w:b/>
          <w:bCs/>
        </w:rPr>
        <w:lastRenderedPageBreak/>
        <w:t>Control of the Transfer of Harmful Aquatic Organisms and Pathogens through Ships' Ballast Water and Sediments</w:t>
      </w:r>
      <w:bookmarkEnd w:id="6"/>
      <w:r w:rsidR="0080433F" w:rsidRPr="00343EDD">
        <w:rPr>
          <w:rFonts w:ascii="Arial" w:hAnsi="Arial" w:cs="Arial"/>
        </w:rPr>
        <w:t xml:space="preserve">- (1) </w:t>
      </w:r>
      <w:r w:rsidRPr="00343EDD">
        <w:rPr>
          <w:rFonts w:ascii="Arial" w:hAnsi="Arial" w:cs="Arial"/>
        </w:rPr>
        <w:t xml:space="preserve"> Every Indian  vessels and other  vessels which are not entitled to fly the Indian flag but which operate under the authority of Government of India, shall comply with the requirements set forth in First Schedule</w:t>
      </w:r>
      <w:r w:rsidRPr="00343EDD">
        <w:rPr>
          <w:rFonts w:ascii="Arial" w:hAnsi="Arial" w:cs="Arial"/>
          <w:color w:val="FF0000"/>
        </w:rPr>
        <w:t xml:space="preserve"> </w:t>
      </w:r>
      <w:r w:rsidRPr="00343EDD">
        <w:rPr>
          <w:rFonts w:ascii="Arial" w:hAnsi="Arial" w:cs="Arial"/>
        </w:rPr>
        <w:t>including the applicable standards and requirements as prescribed from time to time as well as effective measures to ensure that such ships comply with the requirements, as may be specified by the Director General from time to time.</w:t>
      </w:r>
    </w:p>
    <w:p w14:paraId="3F969CF4" w14:textId="180FAB68" w:rsidR="00EE29C8" w:rsidRPr="00343EDD" w:rsidRDefault="004E2CF9" w:rsidP="0080433F">
      <w:pPr>
        <w:pStyle w:val="ListParagraph"/>
        <w:numPr>
          <w:ilvl w:val="0"/>
          <w:numId w:val="44"/>
        </w:numPr>
        <w:jc w:val="both"/>
        <w:rPr>
          <w:rFonts w:ascii="Arial" w:hAnsi="Arial" w:cs="Arial"/>
        </w:rPr>
      </w:pPr>
      <w:r w:rsidRPr="00343EDD">
        <w:rPr>
          <w:rFonts w:ascii="Arial" w:hAnsi="Arial" w:cs="Arial"/>
        </w:rPr>
        <w:t xml:space="preserve">All other vessels to which </w:t>
      </w:r>
      <w:proofErr w:type="gramStart"/>
      <w:r w:rsidR="00371FB8" w:rsidRPr="00343EDD">
        <w:rPr>
          <w:rFonts w:ascii="Arial" w:hAnsi="Arial" w:cs="Arial"/>
        </w:rPr>
        <w:t>this</w:t>
      </w:r>
      <w:proofErr w:type="gramEnd"/>
      <w:r w:rsidRPr="00343EDD">
        <w:rPr>
          <w:rFonts w:ascii="Arial" w:hAnsi="Arial" w:cs="Arial"/>
        </w:rPr>
        <w:t xml:space="preserve"> </w:t>
      </w:r>
      <w:r w:rsidR="00371FB8" w:rsidRPr="00343EDD">
        <w:rPr>
          <w:rFonts w:ascii="Arial" w:hAnsi="Arial" w:cs="Arial"/>
        </w:rPr>
        <w:t>R</w:t>
      </w:r>
      <w:r w:rsidRPr="00343EDD">
        <w:rPr>
          <w:rFonts w:ascii="Arial" w:hAnsi="Arial" w:cs="Arial"/>
        </w:rPr>
        <w:t xml:space="preserve">ules </w:t>
      </w:r>
      <w:proofErr w:type="gramStart"/>
      <w:r w:rsidRPr="00343EDD">
        <w:rPr>
          <w:rFonts w:ascii="Arial" w:hAnsi="Arial" w:cs="Arial"/>
        </w:rPr>
        <w:t>apply,</w:t>
      </w:r>
      <w:proofErr w:type="gramEnd"/>
      <w:r w:rsidRPr="00343EDD">
        <w:rPr>
          <w:rFonts w:ascii="Arial" w:hAnsi="Arial" w:cs="Arial"/>
        </w:rPr>
        <w:t xml:space="preserve"> shall comply with such ballast water management </w:t>
      </w:r>
      <w:proofErr w:type="spellStart"/>
      <w:r w:rsidRPr="00343EDD">
        <w:rPr>
          <w:rFonts w:ascii="Arial" w:hAnsi="Arial" w:cs="Arial"/>
        </w:rPr>
        <w:t>programme</w:t>
      </w:r>
      <w:proofErr w:type="spellEnd"/>
      <w:r w:rsidRPr="00343EDD">
        <w:rPr>
          <w:rFonts w:ascii="Arial" w:hAnsi="Arial" w:cs="Arial"/>
        </w:rPr>
        <w:t xml:space="preserve"> as may be prescribed in the First </w:t>
      </w:r>
      <w:proofErr w:type="gramStart"/>
      <w:r w:rsidRPr="00343EDD">
        <w:rPr>
          <w:rFonts w:ascii="Arial" w:hAnsi="Arial" w:cs="Arial"/>
        </w:rPr>
        <w:t>Schedule .</w:t>
      </w:r>
      <w:proofErr w:type="gramEnd"/>
    </w:p>
    <w:p w14:paraId="0B903755" w14:textId="7FC50506" w:rsidR="00EE29C8" w:rsidRPr="00343EDD" w:rsidRDefault="004E2CF9" w:rsidP="0080433F">
      <w:pPr>
        <w:pStyle w:val="ListParagraph"/>
        <w:numPr>
          <w:ilvl w:val="0"/>
          <w:numId w:val="39"/>
        </w:numPr>
        <w:rPr>
          <w:rFonts w:ascii="Arial" w:hAnsi="Arial" w:cs="Arial"/>
        </w:rPr>
      </w:pPr>
      <w:bookmarkStart w:id="7" w:name="_Toc215156994"/>
      <w:r w:rsidRPr="00343EDD">
        <w:rPr>
          <w:rFonts w:ascii="Arial" w:hAnsi="Arial" w:cs="Arial"/>
          <w:b/>
          <w:bCs/>
        </w:rPr>
        <w:t>Sediment Reception Facilities</w:t>
      </w:r>
      <w:bookmarkEnd w:id="7"/>
      <w:r w:rsidR="0080433F" w:rsidRPr="00343EDD">
        <w:rPr>
          <w:rFonts w:ascii="Arial" w:hAnsi="Arial" w:cs="Arial"/>
          <w:b/>
          <w:bCs/>
        </w:rPr>
        <w:t xml:space="preserve"> –</w:t>
      </w:r>
      <w:r w:rsidR="0080433F" w:rsidRPr="00343EDD">
        <w:rPr>
          <w:rFonts w:ascii="Arial" w:hAnsi="Arial" w:cs="Arial"/>
        </w:rPr>
        <w:t xml:space="preserve"> (1) </w:t>
      </w:r>
      <w:r w:rsidRPr="00343EDD">
        <w:rPr>
          <w:rFonts w:ascii="Arial" w:hAnsi="Arial" w:cs="Arial"/>
        </w:rPr>
        <w:t xml:space="preserve">All ports in India, calling vessels to which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ules apply, should provide facilities for sediment reception as per the guidelines to the Convention, under the surveillance, supervision, guidance and instructions of that port authority.</w:t>
      </w:r>
    </w:p>
    <w:p w14:paraId="17BEB92E" w14:textId="0F9E9F9F" w:rsidR="00EE29C8" w:rsidRPr="00343EDD" w:rsidRDefault="004E2CF9" w:rsidP="0080433F">
      <w:pPr>
        <w:pStyle w:val="ListParagraph"/>
        <w:numPr>
          <w:ilvl w:val="0"/>
          <w:numId w:val="45"/>
        </w:numPr>
        <w:jc w:val="both"/>
        <w:rPr>
          <w:rFonts w:ascii="Arial" w:hAnsi="Arial" w:cs="Arial"/>
        </w:rPr>
      </w:pPr>
      <w:r w:rsidRPr="00343EDD">
        <w:rPr>
          <w:rFonts w:ascii="Arial" w:hAnsi="Arial" w:cs="Arial"/>
        </w:rPr>
        <w:t xml:space="preserve">Where there are no sediment reception facilities at any port in India or that the facilities available at such port are not adequate for enabling vessels calling at such port to comply with the requirements of the Convention, then, the port authority in charge of such port shall provide or arrange for the provision of such sediment reception facilities in a time bound manner. </w:t>
      </w:r>
    </w:p>
    <w:p w14:paraId="0AD2D4FC" w14:textId="0887969A" w:rsidR="00EE29C8" w:rsidRPr="00343EDD" w:rsidRDefault="004E2CF9" w:rsidP="0080433F">
      <w:pPr>
        <w:pStyle w:val="ListParagraph"/>
        <w:numPr>
          <w:ilvl w:val="0"/>
          <w:numId w:val="45"/>
        </w:numPr>
        <w:jc w:val="both"/>
        <w:rPr>
          <w:rFonts w:ascii="Arial" w:hAnsi="Arial" w:cs="Arial"/>
        </w:rPr>
      </w:pPr>
      <w:r w:rsidRPr="00343EDD">
        <w:rPr>
          <w:rFonts w:ascii="Arial" w:hAnsi="Arial" w:cs="Arial"/>
          <w:bCs/>
        </w:rPr>
        <w:t>The Director-General may, by notification in the Official Gazette, specify the ports in India having sediment reception facilities in accordance with the requirements of the Convention</w:t>
      </w:r>
    </w:p>
    <w:p w14:paraId="55416EA9" w14:textId="77777777" w:rsidR="00EE29C8" w:rsidRPr="00343EDD" w:rsidRDefault="004E2CF9" w:rsidP="0080433F">
      <w:pPr>
        <w:pStyle w:val="BodyText"/>
        <w:numPr>
          <w:ilvl w:val="0"/>
          <w:numId w:val="45"/>
        </w:numPr>
        <w:tabs>
          <w:tab w:val="left" w:pos="414"/>
        </w:tabs>
        <w:kinsoku w:val="0"/>
        <w:overflowPunct w:val="0"/>
        <w:spacing w:line="372" w:lineRule="auto"/>
        <w:ind w:right="102"/>
        <w:jc w:val="both"/>
        <w:rPr>
          <w:rFonts w:ascii="Arial" w:hAnsi="Arial" w:cs="Arial"/>
          <w:sz w:val="22"/>
          <w:szCs w:val="22"/>
        </w:rPr>
      </w:pPr>
      <w:r w:rsidRPr="00343EDD">
        <w:rPr>
          <w:rFonts w:ascii="Arial" w:hAnsi="Arial" w:cs="Arial"/>
          <w:bCs/>
          <w:sz w:val="22"/>
          <w:szCs w:val="22"/>
        </w:rPr>
        <w:t>A port authority providing sediment reception facilities or a person providing such facilities by arrangement with the port authority, may charge for the use of those facilities at such rates and may impose such conditions in respect of the use thereof as the Director-General may, by notification in the Official Gazette, specify in this behalf.</w:t>
      </w:r>
    </w:p>
    <w:p w14:paraId="4A3F1C31" w14:textId="77777777" w:rsidR="00EE29C8" w:rsidRPr="00343EDD" w:rsidRDefault="00EE29C8">
      <w:pPr>
        <w:jc w:val="both"/>
        <w:rPr>
          <w:rFonts w:ascii="Arial" w:hAnsi="Arial" w:cs="Arial"/>
        </w:rPr>
      </w:pPr>
    </w:p>
    <w:p w14:paraId="556BDE37" w14:textId="3893AEC4" w:rsidR="00270D3B" w:rsidRPr="00343EDD" w:rsidRDefault="00270D3B" w:rsidP="0080433F">
      <w:pPr>
        <w:jc w:val="center"/>
        <w:rPr>
          <w:rFonts w:ascii="Arial" w:hAnsi="Arial" w:cs="Arial"/>
          <w:b/>
          <w:bCs/>
        </w:rPr>
      </w:pPr>
      <w:r w:rsidRPr="00343EDD">
        <w:rPr>
          <w:rFonts w:ascii="Arial" w:hAnsi="Arial" w:cs="Arial"/>
          <w:b/>
          <w:bCs/>
        </w:rPr>
        <w:t>CHAPTER II</w:t>
      </w:r>
    </w:p>
    <w:p w14:paraId="7229529F" w14:textId="77777777" w:rsidR="00EE29C8" w:rsidRPr="00343EDD" w:rsidRDefault="004E2CF9" w:rsidP="0080433F">
      <w:pPr>
        <w:pStyle w:val="ListParagraph"/>
        <w:ind w:left="360"/>
        <w:jc w:val="center"/>
        <w:rPr>
          <w:rFonts w:ascii="Arial" w:hAnsi="Arial" w:cs="Arial"/>
          <w:b/>
          <w:bCs/>
        </w:rPr>
      </w:pPr>
      <w:r w:rsidRPr="00343EDD">
        <w:rPr>
          <w:rFonts w:ascii="Arial" w:hAnsi="Arial" w:cs="Arial"/>
          <w:b/>
          <w:bCs/>
        </w:rPr>
        <w:t>CERTIFICATION</w:t>
      </w:r>
    </w:p>
    <w:p w14:paraId="284F8A94" w14:textId="71F5B2B7" w:rsidR="0080433F" w:rsidRPr="00343EDD" w:rsidRDefault="004E2CF9" w:rsidP="00B85134">
      <w:pPr>
        <w:pStyle w:val="ListParagraph"/>
        <w:numPr>
          <w:ilvl w:val="0"/>
          <w:numId w:val="39"/>
        </w:numPr>
        <w:jc w:val="both"/>
        <w:rPr>
          <w:rFonts w:ascii="Arial" w:hAnsi="Arial" w:cs="Arial"/>
        </w:rPr>
      </w:pPr>
      <w:r w:rsidRPr="00343EDD">
        <w:rPr>
          <w:rStyle w:val="Heading3Char"/>
          <w:rFonts w:ascii="Arial" w:hAnsi="Arial" w:cs="Arial"/>
          <w:b/>
          <w:bCs/>
          <w:color w:val="auto"/>
          <w:sz w:val="22"/>
          <w:szCs w:val="22"/>
        </w:rPr>
        <w:t>Application</w:t>
      </w:r>
      <w:r w:rsidRPr="00343EDD">
        <w:rPr>
          <w:rStyle w:val="Heading3Char"/>
          <w:rFonts w:ascii="Arial" w:hAnsi="Arial" w:cs="Arial"/>
          <w:color w:val="auto"/>
          <w:sz w:val="22"/>
          <w:szCs w:val="22"/>
        </w:rPr>
        <w:t xml:space="preserve"> </w:t>
      </w:r>
      <w:r w:rsidRPr="00343EDD">
        <w:rPr>
          <w:rFonts w:ascii="Arial" w:hAnsi="Arial" w:cs="Arial"/>
        </w:rPr>
        <w:t xml:space="preserve">– The owner, master or the person having the authority of a vessel to which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 xml:space="preserve">ules apply, shall, submit an application along with receipt of payment of such fee, before the Director General for the issuance of an International Ballast Water Management Certificate or an Indian Ballast Water Management Certificate, as the case may be, in the prescribed form as may be notified by the Director General </w:t>
      </w:r>
      <w:bookmarkStart w:id="8" w:name="_Toc215156995"/>
    </w:p>
    <w:p w14:paraId="133D143D" w14:textId="77777777" w:rsidR="00100969" w:rsidRPr="00343EDD" w:rsidRDefault="0080433F" w:rsidP="00B85134">
      <w:pPr>
        <w:jc w:val="both"/>
        <w:rPr>
          <w:rFonts w:ascii="Arial" w:hAnsi="Arial" w:cs="Arial"/>
        </w:rPr>
      </w:pPr>
      <w:r w:rsidRPr="00343EDD">
        <w:rPr>
          <w:rFonts w:ascii="Arial" w:hAnsi="Arial" w:cs="Arial"/>
        </w:rPr>
        <w:t>11</w:t>
      </w:r>
      <w:r w:rsidRPr="00343EDD">
        <w:rPr>
          <w:rFonts w:ascii="Arial" w:hAnsi="Arial" w:cs="Arial"/>
          <w:b/>
          <w:bCs/>
        </w:rPr>
        <w:t xml:space="preserve">. </w:t>
      </w:r>
      <w:r w:rsidR="004E2CF9" w:rsidRPr="00343EDD">
        <w:rPr>
          <w:rFonts w:ascii="Arial" w:hAnsi="Arial" w:cs="Arial"/>
          <w:b/>
          <w:bCs/>
        </w:rPr>
        <w:t>Issue or endorsement of an Indian Ballast Water Management Certificate</w:t>
      </w:r>
      <w:bookmarkEnd w:id="8"/>
      <w:r w:rsidRPr="00343EDD">
        <w:rPr>
          <w:rFonts w:ascii="Arial" w:hAnsi="Arial" w:cs="Arial"/>
        </w:rPr>
        <w:t xml:space="preserve"> – </w:t>
      </w:r>
      <w:r w:rsidR="004E2CF9" w:rsidRPr="00343EDD">
        <w:rPr>
          <w:rFonts w:ascii="Arial" w:hAnsi="Arial" w:cs="Arial"/>
        </w:rPr>
        <w:t xml:space="preserve">The  Director-General or the recognized </w:t>
      </w:r>
      <w:proofErr w:type="spellStart"/>
      <w:r w:rsidR="004E2CF9" w:rsidRPr="00343EDD">
        <w:rPr>
          <w:rFonts w:ascii="Arial" w:hAnsi="Arial" w:cs="Arial"/>
        </w:rPr>
        <w:t>organisation</w:t>
      </w:r>
      <w:proofErr w:type="spellEnd"/>
      <w:r w:rsidR="004E2CF9" w:rsidRPr="00343EDD">
        <w:rPr>
          <w:rFonts w:ascii="Arial" w:hAnsi="Arial" w:cs="Arial"/>
        </w:rPr>
        <w:t xml:space="preserve"> upon receipt of an application under Rule 10, shall, after the successful completion of a survey in accordance with rule 15, issue or endorse the certificate considering requirements of Part V of the First Schedule to a vessel to which the provisions of the Convention does not apply.</w:t>
      </w:r>
      <w:bookmarkStart w:id="9" w:name="_Toc215156996"/>
    </w:p>
    <w:p w14:paraId="410A1F06" w14:textId="0E16D69D" w:rsidR="00EE29C8" w:rsidRPr="00343EDD" w:rsidRDefault="00100969" w:rsidP="00B85134">
      <w:pPr>
        <w:jc w:val="both"/>
        <w:rPr>
          <w:rFonts w:ascii="Arial" w:hAnsi="Arial" w:cs="Arial"/>
        </w:rPr>
      </w:pPr>
      <w:r w:rsidRPr="00343EDD">
        <w:rPr>
          <w:rFonts w:ascii="Arial" w:hAnsi="Arial" w:cs="Arial"/>
        </w:rPr>
        <w:t xml:space="preserve">12. </w:t>
      </w:r>
      <w:r w:rsidR="004E2CF9" w:rsidRPr="00343EDD">
        <w:rPr>
          <w:rFonts w:ascii="Arial" w:hAnsi="Arial" w:cs="Arial"/>
          <w:b/>
          <w:bCs/>
        </w:rPr>
        <w:t xml:space="preserve">Issue or Endorsement of an International Ballast Water Management </w:t>
      </w:r>
      <w:proofErr w:type="gramStart"/>
      <w:r w:rsidR="004E2CF9" w:rsidRPr="00343EDD">
        <w:rPr>
          <w:rFonts w:ascii="Arial" w:hAnsi="Arial" w:cs="Arial"/>
          <w:b/>
          <w:bCs/>
        </w:rPr>
        <w:t>Certificate</w:t>
      </w:r>
      <w:bookmarkEnd w:id="9"/>
      <w:r w:rsidR="004E2CF9" w:rsidRPr="00343EDD">
        <w:rPr>
          <w:rFonts w:ascii="Arial" w:hAnsi="Arial" w:cs="Arial"/>
        </w:rPr>
        <w:t xml:space="preserve">  </w:t>
      </w:r>
      <w:r w:rsidRPr="00343EDD">
        <w:rPr>
          <w:rFonts w:ascii="Arial" w:hAnsi="Arial" w:cs="Arial"/>
        </w:rPr>
        <w:t>-</w:t>
      </w:r>
      <w:proofErr w:type="gramEnd"/>
      <w:r w:rsidRPr="00343EDD">
        <w:rPr>
          <w:rFonts w:ascii="Arial" w:hAnsi="Arial" w:cs="Arial"/>
        </w:rPr>
        <w:t xml:space="preserve"> (1) </w:t>
      </w:r>
      <w:proofErr w:type="gramStart"/>
      <w:r w:rsidR="004E2CF9" w:rsidRPr="00343EDD">
        <w:rPr>
          <w:rFonts w:ascii="Arial" w:hAnsi="Arial" w:cs="Arial"/>
        </w:rPr>
        <w:t>The  Director</w:t>
      </w:r>
      <w:proofErr w:type="gramEnd"/>
      <w:r w:rsidR="004E2CF9" w:rsidRPr="00343EDD">
        <w:rPr>
          <w:rFonts w:ascii="Arial" w:hAnsi="Arial" w:cs="Arial"/>
        </w:rPr>
        <w:t xml:space="preserve">-General or </w:t>
      </w:r>
      <w:proofErr w:type="spellStart"/>
      <w:r w:rsidR="004E2CF9" w:rsidRPr="00343EDD">
        <w:rPr>
          <w:rFonts w:ascii="Arial" w:hAnsi="Arial" w:cs="Arial"/>
        </w:rPr>
        <w:t>Recognised</w:t>
      </w:r>
      <w:proofErr w:type="spellEnd"/>
      <w:r w:rsidR="004E2CF9" w:rsidRPr="00343EDD">
        <w:rPr>
          <w:rFonts w:ascii="Arial" w:hAnsi="Arial" w:cs="Arial"/>
        </w:rPr>
        <w:t xml:space="preserve"> </w:t>
      </w:r>
      <w:proofErr w:type="spellStart"/>
      <w:r w:rsidR="004E2CF9" w:rsidRPr="00343EDD">
        <w:rPr>
          <w:rFonts w:ascii="Arial" w:hAnsi="Arial" w:cs="Arial"/>
        </w:rPr>
        <w:t>organisation</w:t>
      </w:r>
      <w:proofErr w:type="spellEnd"/>
      <w:r w:rsidR="004E2CF9" w:rsidRPr="00343EDD">
        <w:rPr>
          <w:rFonts w:ascii="Arial" w:hAnsi="Arial" w:cs="Arial"/>
        </w:rPr>
        <w:t xml:space="preserve"> shall, to an Indian vessel, issue or endorse the International Ballast Water Management Certificate after successful completion of survey and satisfaction to compliance with provisions of </w:t>
      </w:r>
      <w:r w:rsidR="00371FB8" w:rsidRPr="00343EDD">
        <w:rPr>
          <w:rFonts w:ascii="Arial" w:hAnsi="Arial" w:cs="Arial"/>
        </w:rPr>
        <w:t>this</w:t>
      </w:r>
      <w:r w:rsidR="004E2CF9" w:rsidRPr="00343EDD">
        <w:rPr>
          <w:rFonts w:ascii="Arial" w:hAnsi="Arial" w:cs="Arial"/>
        </w:rPr>
        <w:t xml:space="preserve"> </w:t>
      </w:r>
      <w:r w:rsidR="00371FB8" w:rsidRPr="00343EDD">
        <w:rPr>
          <w:rFonts w:ascii="Arial" w:hAnsi="Arial" w:cs="Arial"/>
        </w:rPr>
        <w:t>R</w:t>
      </w:r>
      <w:r w:rsidR="004E2CF9" w:rsidRPr="00343EDD">
        <w:rPr>
          <w:rFonts w:ascii="Arial" w:hAnsi="Arial" w:cs="Arial"/>
        </w:rPr>
        <w:t>ules, considering paragraph 19 of the First Schedule to an Indian vessel.</w:t>
      </w:r>
      <w:bookmarkStart w:id="10" w:name="_Toc215156997"/>
    </w:p>
    <w:p w14:paraId="75C7CF39" w14:textId="62BE799A" w:rsidR="00100969" w:rsidRPr="00343EDD" w:rsidRDefault="004E2CF9" w:rsidP="00B85134">
      <w:pPr>
        <w:pStyle w:val="ListParagraph"/>
        <w:numPr>
          <w:ilvl w:val="0"/>
          <w:numId w:val="46"/>
        </w:numPr>
        <w:jc w:val="both"/>
        <w:rPr>
          <w:rFonts w:ascii="Arial" w:hAnsi="Arial" w:cs="Arial"/>
        </w:rPr>
      </w:pPr>
      <w:r w:rsidRPr="00343EDD">
        <w:rPr>
          <w:rFonts w:ascii="Arial" w:hAnsi="Arial" w:cs="Arial"/>
        </w:rPr>
        <w:t xml:space="preserve">The Director General may, to a vessel other than Indian vessel, at the request of the administration of such vessel, issue or endorse the International Ballast Water Management </w:t>
      </w:r>
      <w:r w:rsidRPr="00343EDD">
        <w:rPr>
          <w:rFonts w:ascii="Arial" w:hAnsi="Arial" w:cs="Arial"/>
        </w:rPr>
        <w:lastRenderedPageBreak/>
        <w:t xml:space="preserve">Certificate after successful completion of survey and satisfaction to compliance with provisions of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 xml:space="preserve">ules or Convention considering paragraph 19 of the First Schedule, </w:t>
      </w:r>
    </w:p>
    <w:p w14:paraId="08D1D471" w14:textId="3FA88EDC" w:rsidR="00EE29C8" w:rsidRPr="00343EDD" w:rsidRDefault="00100969">
      <w:pPr>
        <w:jc w:val="both"/>
        <w:rPr>
          <w:rFonts w:ascii="Arial" w:hAnsi="Arial" w:cs="Arial"/>
        </w:rPr>
      </w:pPr>
      <w:r w:rsidRPr="00343EDD">
        <w:rPr>
          <w:rFonts w:ascii="Arial" w:hAnsi="Arial" w:cs="Arial"/>
        </w:rPr>
        <w:t xml:space="preserve">13. </w:t>
      </w:r>
      <w:r w:rsidR="004E2CF9" w:rsidRPr="00343EDD">
        <w:rPr>
          <w:rFonts w:ascii="Arial" w:hAnsi="Arial" w:cs="Arial"/>
          <w:b/>
          <w:bCs/>
        </w:rPr>
        <w:t>Validity of an International Ballast Water Management Certificate or Indian Ballast Water Management Certificate</w:t>
      </w:r>
      <w:bookmarkEnd w:id="10"/>
      <w:r w:rsidRPr="00343EDD">
        <w:rPr>
          <w:rFonts w:ascii="Arial" w:hAnsi="Arial" w:cs="Arial"/>
        </w:rPr>
        <w:t xml:space="preserve"> – (1) </w:t>
      </w:r>
      <w:r w:rsidR="004E2CF9" w:rsidRPr="00343EDD">
        <w:rPr>
          <w:rFonts w:ascii="Arial" w:hAnsi="Arial" w:cs="Arial"/>
        </w:rPr>
        <w:t xml:space="preserve">The International Ballast Water Management Certificate or the Indian Ballast Water Management Certificate, as the case may be, shall be valid for a period of as may be specified by the Director General and in any case, the period shall not such period as may be specified in accordance with the provisions contained in First Schedule. </w:t>
      </w:r>
    </w:p>
    <w:p w14:paraId="74CFB0CA" w14:textId="50FFE052" w:rsidR="00EE29C8" w:rsidRPr="00343EDD" w:rsidRDefault="004E2CF9" w:rsidP="00120B04">
      <w:pPr>
        <w:ind w:left="360"/>
        <w:jc w:val="both"/>
        <w:rPr>
          <w:rFonts w:ascii="Arial" w:hAnsi="Arial" w:cs="Arial"/>
        </w:rPr>
      </w:pPr>
      <w:r w:rsidRPr="00343EDD">
        <w:rPr>
          <w:rFonts w:ascii="Arial" w:hAnsi="Arial" w:cs="Arial"/>
        </w:rPr>
        <w:t xml:space="preserve">(2) The International Ballast Water Management Certificate or the Indian Ballast Water Management Certificate, issued under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 xml:space="preserve">ules shall cease to be valid in the following cases, </w:t>
      </w:r>
      <w:proofErr w:type="gramStart"/>
      <w:r w:rsidRPr="00343EDD">
        <w:rPr>
          <w:rFonts w:ascii="Arial" w:hAnsi="Arial" w:cs="Arial"/>
        </w:rPr>
        <w:t>namely:-</w:t>
      </w:r>
      <w:proofErr w:type="gramEnd"/>
    </w:p>
    <w:p w14:paraId="5EBE28FF" w14:textId="0DF629B7" w:rsidR="00EE29C8" w:rsidRPr="00343EDD" w:rsidRDefault="004E2CF9" w:rsidP="00100969">
      <w:pPr>
        <w:pStyle w:val="ListParagraph"/>
        <w:numPr>
          <w:ilvl w:val="1"/>
          <w:numId w:val="11"/>
        </w:numPr>
        <w:jc w:val="both"/>
        <w:rPr>
          <w:rFonts w:ascii="Arial" w:hAnsi="Arial" w:cs="Arial"/>
        </w:rPr>
      </w:pPr>
      <w:r w:rsidRPr="00343EDD">
        <w:rPr>
          <w:rFonts w:ascii="Arial" w:hAnsi="Arial" w:cs="Arial"/>
        </w:rPr>
        <w:t xml:space="preserve">if the Ballast Water Management plan is changed or replaced and the certificate is not endorsed in accordance with the provisions of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ules; and</w:t>
      </w:r>
    </w:p>
    <w:p w14:paraId="4037A2F7" w14:textId="77777777" w:rsidR="00EE29C8" w:rsidRPr="00343EDD" w:rsidRDefault="004E2CF9">
      <w:pPr>
        <w:pStyle w:val="ListParagraph"/>
        <w:numPr>
          <w:ilvl w:val="1"/>
          <w:numId w:val="11"/>
        </w:numPr>
        <w:jc w:val="both"/>
        <w:rPr>
          <w:rFonts w:ascii="Arial" w:hAnsi="Arial" w:cs="Arial"/>
        </w:rPr>
      </w:pPr>
      <w:r w:rsidRPr="00343EDD">
        <w:rPr>
          <w:rFonts w:ascii="Arial" w:hAnsi="Arial" w:cs="Arial"/>
        </w:rPr>
        <w:t>up on transfer of the vessel to the flag of another State.</w:t>
      </w:r>
    </w:p>
    <w:p w14:paraId="3173BFE3" w14:textId="625CFFE3" w:rsidR="00EE29C8" w:rsidRPr="00343EDD" w:rsidRDefault="00100969" w:rsidP="00100969">
      <w:pPr>
        <w:numPr>
          <w:ilvl w:val="3"/>
          <w:numId w:val="0"/>
        </w:numPr>
        <w:jc w:val="both"/>
        <w:rPr>
          <w:rFonts w:ascii="Arial" w:hAnsi="Arial" w:cs="Arial"/>
        </w:rPr>
      </w:pPr>
      <w:r w:rsidRPr="00343EDD">
        <w:rPr>
          <w:rFonts w:ascii="Arial" w:hAnsi="Arial" w:cs="Arial"/>
        </w:rPr>
        <w:t xml:space="preserve">(3) </w:t>
      </w:r>
      <w:r w:rsidR="004E2CF9" w:rsidRPr="00343EDD">
        <w:rPr>
          <w:rFonts w:ascii="Arial" w:hAnsi="Arial" w:cs="Arial"/>
        </w:rPr>
        <w:t>The issue of a new certificate to a vessel transferred from another flag shall be based on a valid certificate issued by the previous flag</w:t>
      </w:r>
    </w:p>
    <w:p w14:paraId="59A64CDA" w14:textId="6107AB9A" w:rsidR="00EE29C8" w:rsidRPr="00343EDD" w:rsidRDefault="004E2CF9">
      <w:pPr>
        <w:jc w:val="both"/>
        <w:rPr>
          <w:rFonts w:ascii="Arial" w:hAnsi="Arial" w:cs="Arial"/>
        </w:rPr>
      </w:pPr>
      <w:r w:rsidRPr="00343EDD">
        <w:rPr>
          <w:rFonts w:ascii="Arial" w:hAnsi="Arial" w:cs="Arial"/>
        </w:rPr>
        <w:t xml:space="preserve">14. </w:t>
      </w:r>
      <w:r w:rsidRPr="00343EDD">
        <w:rPr>
          <w:rFonts w:ascii="Arial" w:hAnsi="Arial" w:cs="Arial"/>
          <w:b/>
          <w:bCs/>
        </w:rPr>
        <w:t>Renewal of International Ballast Water Management Certificate or Indian Ballast Water Management Certificate</w:t>
      </w:r>
      <w:r w:rsidRPr="00343EDD">
        <w:rPr>
          <w:rFonts w:ascii="Arial" w:hAnsi="Arial" w:cs="Arial"/>
        </w:rPr>
        <w:t xml:space="preserve"> </w:t>
      </w:r>
      <w:r w:rsidR="00100969" w:rsidRPr="00343EDD">
        <w:rPr>
          <w:rFonts w:ascii="Arial" w:hAnsi="Arial" w:cs="Arial"/>
        </w:rPr>
        <w:t>-</w:t>
      </w:r>
      <w:r w:rsidRPr="00343EDD">
        <w:rPr>
          <w:rFonts w:ascii="Arial" w:hAnsi="Arial" w:cs="Arial"/>
        </w:rPr>
        <w:t xml:space="preserve"> The owner, master or the person having the </w:t>
      </w:r>
      <w:proofErr w:type="gramStart"/>
      <w:r w:rsidRPr="00343EDD">
        <w:rPr>
          <w:rFonts w:ascii="Arial" w:hAnsi="Arial" w:cs="Arial"/>
        </w:rPr>
        <w:t>authority  of</w:t>
      </w:r>
      <w:proofErr w:type="gramEnd"/>
      <w:r w:rsidRPr="00343EDD">
        <w:rPr>
          <w:rFonts w:ascii="Arial" w:hAnsi="Arial" w:cs="Arial"/>
        </w:rPr>
        <w:t xml:space="preserve"> the vessel to which a certificate under Rule 11 or Rule 12(1) has been issued, shall renew the certificate in accordance with the provisions contained in paragraph 21 of the First Schedule</w:t>
      </w:r>
    </w:p>
    <w:p w14:paraId="1A1FE6A7" w14:textId="3FCE605F" w:rsidR="00EE29C8" w:rsidRPr="00343EDD" w:rsidRDefault="004E2CF9" w:rsidP="00100969">
      <w:pPr>
        <w:rPr>
          <w:rFonts w:ascii="Arial" w:hAnsi="Arial" w:cs="Arial"/>
        </w:rPr>
      </w:pPr>
      <w:bookmarkStart w:id="11" w:name="_Toc215156998"/>
      <w:r w:rsidRPr="00343EDD">
        <w:rPr>
          <w:rFonts w:ascii="Arial" w:hAnsi="Arial" w:cs="Arial"/>
        </w:rPr>
        <w:t xml:space="preserve">15. </w:t>
      </w:r>
      <w:r w:rsidRPr="00343EDD">
        <w:rPr>
          <w:rFonts w:ascii="Arial" w:hAnsi="Arial" w:cs="Arial"/>
          <w:b/>
          <w:bCs/>
        </w:rPr>
        <w:t>Inspection of Vessels</w:t>
      </w:r>
      <w:bookmarkEnd w:id="11"/>
      <w:r w:rsidR="00100969" w:rsidRPr="00343EDD">
        <w:rPr>
          <w:rFonts w:ascii="Arial" w:hAnsi="Arial" w:cs="Arial"/>
        </w:rPr>
        <w:t xml:space="preserve"> – (1) </w:t>
      </w:r>
      <w:r w:rsidRPr="00343EDD">
        <w:rPr>
          <w:rFonts w:ascii="Arial" w:hAnsi="Arial" w:cs="Arial"/>
        </w:rPr>
        <w:t xml:space="preserve">A vessel to which the Convention applies may, in any port or offshore terminal within the jurisdiction of Government of India, be subject to inspection in accordance with the provisions contained either in </w:t>
      </w:r>
      <w:r w:rsidR="00371FB8" w:rsidRPr="00343EDD">
        <w:rPr>
          <w:rFonts w:ascii="Arial" w:hAnsi="Arial" w:cs="Arial"/>
        </w:rPr>
        <w:t>this</w:t>
      </w:r>
      <w:r w:rsidRPr="00343EDD">
        <w:rPr>
          <w:rFonts w:ascii="Arial" w:hAnsi="Arial" w:cs="Arial"/>
        </w:rPr>
        <w:t xml:space="preserve"> Rules for determining whether the vessel is in compliance with this rule. </w:t>
      </w:r>
    </w:p>
    <w:p w14:paraId="54E044D9" w14:textId="36A8E743" w:rsidR="00EE29C8" w:rsidRPr="00343EDD" w:rsidRDefault="004E2CF9" w:rsidP="00100969">
      <w:pPr>
        <w:pStyle w:val="ListParagraph"/>
        <w:numPr>
          <w:ilvl w:val="0"/>
          <w:numId w:val="47"/>
        </w:numPr>
        <w:jc w:val="both"/>
        <w:rPr>
          <w:rFonts w:ascii="Arial" w:hAnsi="Arial" w:cs="Arial"/>
        </w:rPr>
      </w:pPr>
      <w:r w:rsidRPr="00343EDD">
        <w:rPr>
          <w:rFonts w:ascii="Arial" w:hAnsi="Arial" w:cs="Arial"/>
        </w:rPr>
        <w:t xml:space="preserve">Except as provided in sub rule (3), any inspection under sub rule (1) is limited to: </w:t>
      </w:r>
    </w:p>
    <w:p w14:paraId="3ABE0ACE" w14:textId="528EE419" w:rsidR="00EE29C8" w:rsidRPr="00343EDD" w:rsidRDefault="004E2CF9" w:rsidP="00100969">
      <w:pPr>
        <w:pStyle w:val="ListParagraph"/>
        <w:numPr>
          <w:ilvl w:val="1"/>
          <w:numId w:val="12"/>
        </w:numPr>
        <w:jc w:val="both"/>
        <w:rPr>
          <w:rFonts w:ascii="Arial" w:hAnsi="Arial" w:cs="Arial"/>
        </w:rPr>
      </w:pPr>
      <w:r w:rsidRPr="00343EDD">
        <w:rPr>
          <w:rFonts w:ascii="Arial" w:hAnsi="Arial" w:cs="Arial"/>
        </w:rPr>
        <w:t xml:space="preserve">verifying that there is onboard a valid Certificate, which, if valid shall be accepted; and </w:t>
      </w:r>
    </w:p>
    <w:p w14:paraId="27B14FBD" w14:textId="77777777" w:rsidR="00EE29C8" w:rsidRPr="00343EDD" w:rsidRDefault="004E2CF9">
      <w:pPr>
        <w:pStyle w:val="ListParagraph"/>
        <w:numPr>
          <w:ilvl w:val="1"/>
          <w:numId w:val="12"/>
        </w:numPr>
        <w:jc w:val="both"/>
        <w:rPr>
          <w:rFonts w:ascii="Arial" w:hAnsi="Arial" w:cs="Arial"/>
        </w:rPr>
      </w:pPr>
      <w:r w:rsidRPr="00343EDD">
        <w:rPr>
          <w:rFonts w:ascii="Arial" w:hAnsi="Arial" w:cs="Arial"/>
        </w:rPr>
        <w:t xml:space="preserve">inspection of the Ballast Water record book, and/or </w:t>
      </w:r>
    </w:p>
    <w:p w14:paraId="584CC366" w14:textId="77777777" w:rsidR="00EE29C8" w:rsidRPr="00343EDD" w:rsidRDefault="004E2CF9">
      <w:pPr>
        <w:pStyle w:val="ListParagraph"/>
        <w:numPr>
          <w:ilvl w:val="1"/>
          <w:numId w:val="12"/>
        </w:numPr>
        <w:jc w:val="both"/>
        <w:rPr>
          <w:rFonts w:ascii="Arial" w:hAnsi="Arial" w:cs="Arial"/>
        </w:rPr>
      </w:pPr>
      <w:r w:rsidRPr="00343EDD">
        <w:rPr>
          <w:rFonts w:ascii="Arial" w:hAnsi="Arial" w:cs="Arial"/>
        </w:rPr>
        <w:t xml:space="preserve">a sampling of the vessel's Ballast Water, carried out in accordance with the guidelines developed by the IMO. However, the time required to </w:t>
      </w:r>
      <w:proofErr w:type="spellStart"/>
      <w:r w:rsidRPr="00343EDD">
        <w:rPr>
          <w:rFonts w:ascii="Arial" w:hAnsi="Arial" w:cs="Arial"/>
        </w:rPr>
        <w:t>analyse</w:t>
      </w:r>
      <w:proofErr w:type="spellEnd"/>
      <w:r w:rsidRPr="00343EDD">
        <w:rPr>
          <w:rFonts w:ascii="Arial" w:hAnsi="Arial" w:cs="Arial"/>
        </w:rPr>
        <w:t xml:space="preserve"> the samples shall not be used as a basis for unduly delaying the operation, movement or departure of the vessel. </w:t>
      </w:r>
    </w:p>
    <w:p w14:paraId="13F113AC" w14:textId="526A51AB" w:rsidR="00EE29C8" w:rsidRPr="00343EDD" w:rsidRDefault="004E2CF9" w:rsidP="00100969">
      <w:pPr>
        <w:pStyle w:val="ListParagraph"/>
        <w:numPr>
          <w:ilvl w:val="0"/>
          <w:numId w:val="47"/>
        </w:numPr>
        <w:jc w:val="both"/>
        <w:rPr>
          <w:rFonts w:ascii="Arial" w:hAnsi="Arial" w:cs="Arial"/>
        </w:rPr>
      </w:pPr>
      <w:r w:rsidRPr="00343EDD">
        <w:rPr>
          <w:rFonts w:ascii="Arial" w:hAnsi="Arial" w:cs="Arial"/>
        </w:rPr>
        <w:t xml:space="preserve">Where a vessel does not carry a valid Certificate or there are clear grounds for believing that: </w:t>
      </w:r>
    </w:p>
    <w:p w14:paraId="228C6B61" w14:textId="7DC80448" w:rsidR="00EE29C8" w:rsidRPr="00343EDD" w:rsidRDefault="004E2CF9" w:rsidP="00100969">
      <w:pPr>
        <w:pStyle w:val="ListParagraph"/>
        <w:numPr>
          <w:ilvl w:val="1"/>
          <w:numId w:val="47"/>
        </w:numPr>
        <w:jc w:val="both"/>
        <w:rPr>
          <w:rFonts w:ascii="Arial" w:hAnsi="Arial" w:cs="Arial"/>
        </w:rPr>
      </w:pPr>
      <w:r w:rsidRPr="00343EDD">
        <w:rPr>
          <w:rFonts w:ascii="Arial" w:hAnsi="Arial" w:cs="Arial"/>
        </w:rPr>
        <w:t xml:space="preserve">the condition of the vessel or its equipment does not correspond substantially with the particulars of the Certificate; or </w:t>
      </w:r>
    </w:p>
    <w:p w14:paraId="00001D11" w14:textId="77777777" w:rsidR="00EE29C8" w:rsidRPr="00343EDD" w:rsidRDefault="004E2CF9" w:rsidP="00100969">
      <w:pPr>
        <w:pStyle w:val="ListParagraph"/>
        <w:numPr>
          <w:ilvl w:val="1"/>
          <w:numId w:val="47"/>
        </w:numPr>
        <w:jc w:val="both"/>
        <w:rPr>
          <w:rFonts w:ascii="Arial" w:hAnsi="Arial" w:cs="Arial"/>
        </w:rPr>
      </w:pPr>
      <w:r w:rsidRPr="00343EDD">
        <w:rPr>
          <w:rFonts w:ascii="Arial" w:hAnsi="Arial" w:cs="Arial"/>
        </w:rPr>
        <w:t xml:space="preserve">the master or the crew are not familiar with essential vessel board procedures relating to Ballast Water Management, or have not implemented such procedures; </w:t>
      </w:r>
    </w:p>
    <w:p w14:paraId="1F67CAD4" w14:textId="77777777" w:rsidR="00EE29C8" w:rsidRPr="00343EDD" w:rsidRDefault="004E2CF9" w:rsidP="00100969">
      <w:pPr>
        <w:pStyle w:val="ListParagraph"/>
        <w:numPr>
          <w:ilvl w:val="1"/>
          <w:numId w:val="47"/>
        </w:numPr>
        <w:jc w:val="both"/>
        <w:rPr>
          <w:rFonts w:ascii="Arial" w:hAnsi="Arial" w:cs="Arial"/>
        </w:rPr>
      </w:pPr>
      <w:r w:rsidRPr="00343EDD">
        <w:rPr>
          <w:rFonts w:ascii="Arial" w:hAnsi="Arial" w:cs="Arial"/>
        </w:rPr>
        <w:t>a detailed inspection may be carried out.</w:t>
      </w:r>
    </w:p>
    <w:p w14:paraId="6BDCDC97" w14:textId="77777777" w:rsidR="00EE29C8" w:rsidRPr="00343EDD" w:rsidRDefault="004E2CF9" w:rsidP="00100969">
      <w:pPr>
        <w:pStyle w:val="ListParagraph"/>
        <w:numPr>
          <w:ilvl w:val="0"/>
          <w:numId w:val="47"/>
        </w:numPr>
        <w:jc w:val="both"/>
        <w:rPr>
          <w:rFonts w:ascii="Arial" w:hAnsi="Arial" w:cs="Arial"/>
        </w:rPr>
      </w:pPr>
      <w:r w:rsidRPr="00343EDD">
        <w:rPr>
          <w:rFonts w:ascii="Arial" w:hAnsi="Arial" w:cs="Arial"/>
        </w:rPr>
        <w:t>If, on report from the surveyor or other person authorized to inspect a vessel, the Director General is satisfied that any provision     of the Convention has not been complied with or contravened by such vessel within the coastal waters, the Director General or any officer authorized by him in that behalf, may-</w:t>
      </w:r>
    </w:p>
    <w:p w14:paraId="64131ADC" w14:textId="77777777" w:rsidR="00100969" w:rsidRPr="00343EDD" w:rsidRDefault="004E2CF9" w:rsidP="00100969">
      <w:pPr>
        <w:pStyle w:val="ListParagraph"/>
        <w:numPr>
          <w:ilvl w:val="0"/>
          <w:numId w:val="48"/>
        </w:numPr>
        <w:jc w:val="both"/>
        <w:rPr>
          <w:rFonts w:ascii="Arial" w:hAnsi="Arial" w:cs="Arial"/>
        </w:rPr>
      </w:pPr>
      <w:r w:rsidRPr="00343EDD">
        <w:rPr>
          <w:rFonts w:ascii="Arial" w:hAnsi="Arial" w:cs="Arial"/>
        </w:rPr>
        <w:t xml:space="preserve">detain the vessel until the causes of such non –compliance or contravention are removed to the satisfaction of the Director General or the officer authorized by him; and </w:t>
      </w:r>
    </w:p>
    <w:p w14:paraId="1596A7C5" w14:textId="5617A49E" w:rsidR="00100969" w:rsidRPr="00343EDD" w:rsidRDefault="004E2CF9" w:rsidP="00100969">
      <w:pPr>
        <w:ind w:left="1134"/>
        <w:jc w:val="both"/>
        <w:rPr>
          <w:rFonts w:ascii="Arial" w:hAnsi="Arial" w:cs="Arial"/>
        </w:rPr>
      </w:pPr>
      <w:r w:rsidRPr="00343EDD">
        <w:rPr>
          <w:rFonts w:ascii="Arial" w:hAnsi="Arial" w:cs="Arial"/>
        </w:rPr>
        <w:lastRenderedPageBreak/>
        <w:t xml:space="preserve">Provided that where the Director General deems it necessary, he may request the Indian Navy or the Coast Guard for preventing the vessel from proceeding to sea, and the Indian Navy or the Coast Guard, as the case may be, shall take action as requested by the Director-General. </w:t>
      </w:r>
    </w:p>
    <w:p w14:paraId="5F4968FC" w14:textId="5952BC88" w:rsidR="00EE29C8" w:rsidRPr="00343EDD" w:rsidRDefault="004E2CF9" w:rsidP="00100969">
      <w:pPr>
        <w:pStyle w:val="ListParagraph"/>
        <w:numPr>
          <w:ilvl w:val="0"/>
          <w:numId w:val="48"/>
        </w:numPr>
        <w:jc w:val="both"/>
        <w:rPr>
          <w:rFonts w:ascii="Arial" w:hAnsi="Arial" w:cs="Arial"/>
        </w:rPr>
      </w:pPr>
      <w:r w:rsidRPr="00343EDD">
        <w:rPr>
          <w:rFonts w:ascii="Arial" w:hAnsi="Arial" w:cs="Arial"/>
        </w:rPr>
        <w:t xml:space="preserve">On receipt of information from the Government of any country to which the Convention applies that an Indian vessel or other vessel has contravened any provision of the Convention, the Central Government may, if it deems </w:t>
      </w:r>
      <w:proofErr w:type="spellStart"/>
      <w:r w:rsidRPr="00343EDD">
        <w:rPr>
          <w:rFonts w:ascii="Arial" w:hAnsi="Arial" w:cs="Arial"/>
        </w:rPr>
        <w:t>fit</w:t>
      </w:r>
      <w:proofErr w:type="spellEnd"/>
      <w:r w:rsidRPr="00343EDD">
        <w:rPr>
          <w:rFonts w:ascii="Arial" w:hAnsi="Arial" w:cs="Arial"/>
        </w:rPr>
        <w:t xml:space="preserve"> necessary, request such Government to furnish further details of the alleged contravention and if satisfied that sufficient evidence is available, conduct investigation of the alleged violations and take appropriate measures in respect thereof.</w:t>
      </w:r>
    </w:p>
    <w:p w14:paraId="1E678867" w14:textId="66D3DF97" w:rsidR="00EE29C8" w:rsidRPr="00343EDD" w:rsidRDefault="004E2CF9" w:rsidP="00100969">
      <w:pPr>
        <w:rPr>
          <w:rFonts w:ascii="Arial" w:hAnsi="Arial" w:cs="Arial"/>
        </w:rPr>
      </w:pPr>
      <w:bookmarkStart w:id="12" w:name="_Toc215156999"/>
      <w:r w:rsidRPr="00343EDD">
        <w:rPr>
          <w:rFonts w:ascii="Arial" w:hAnsi="Arial" w:cs="Arial"/>
        </w:rPr>
        <w:t xml:space="preserve">16. </w:t>
      </w:r>
      <w:r w:rsidRPr="00343EDD">
        <w:rPr>
          <w:rFonts w:ascii="Arial" w:hAnsi="Arial" w:cs="Arial"/>
          <w:b/>
          <w:bCs/>
        </w:rPr>
        <w:t>Detection of Violations and Control of Ships</w:t>
      </w:r>
      <w:bookmarkEnd w:id="12"/>
      <w:r w:rsidR="00100969" w:rsidRPr="00343EDD">
        <w:rPr>
          <w:rFonts w:ascii="Arial" w:hAnsi="Arial" w:cs="Arial"/>
        </w:rPr>
        <w:t xml:space="preserve"> – (1) </w:t>
      </w:r>
      <w:r w:rsidRPr="00343EDD">
        <w:rPr>
          <w:rFonts w:ascii="Arial" w:hAnsi="Arial" w:cs="Arial"/>
        </w:rPr>
        <w:t xml:space="preserve">Any foreign vessel to which the Convention applies and operating within the jurisdiction of Government of India, if detected to have violated the provisions of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ule,  Director General may take steps to warn, detain, or exclude the vessel and may also grant such a vessel permission to leave the port or offshore terminal for the purpose of discharging Ballast Water or proceeding to the nearest appropriate repair yard or reception facility available, subject to doing so does not present a threat of harm to the environment, human health, property or resources.</w:t>
      </w:r>
    </w:p>
    <w:p w14:paraId="48827DCF" w14:textId="77777777" w:rsidR="00100969" w:rsidRPr="00343EDD" w:rsidRDefault="004E2CF9" w:rsidP="00100969">
      <w:pPr>
        <w:pStyle w:val="ListParagraph"/>
        <w:numPr>
          <w:ilvl w:val="0"/>
          <w:numId w:val="49"/>
        </w:numPr>
        <w:jc w:val="both"/>
        <w:rPr>
          <w:rFonts w:ascii="Arial" w:hAnsi="Arial" w:cs="Arial"/>
        </w:rPr>
      </w:pPr>
      <w:r w:rsidRPr="00343EDD">
        <w:rPr>
          <w:rFonts w:ascii="Arial" w:hAnsi="Arial" w:cs="Arial"/>
        </w:rPr>
        <w:t xml:space="preserve"> If the results of the sampling described in rule 15(2) (c) indicates that the vessel poses a threat to the environment, human health, property or resources, then such vessel shall be prohibited from discharging Ballast Water until the removal of threat identified in sampling report. </w:t>
      </w:r>
    </w:p>
    <w:p w14:paraId="64A26A95" w14:textId="77777777" w:rsidR="00100969" w:rsidRPr="00343EDD" w:rsidRDefault="004E2CF9" w:rsidP="00100969">
      <w:pPr>
        <w:pStyle w:val="ListParagraph"/>
        <w:numPr>
          <w:ilvl w:val="0"/>
          <w:numId w:val="49"/>
        </w:numPr>
        <w:jc w:val="both"/>
        <w:rPr>
          <w:rFonts w:ascii="Arial" w:hAnsi="Arial" w:cs="Arial"/>
        </w:rPr>
      </w:pPr>
      <w:r w:rsidRPr="00343EDD">
        <w:rPr>
          <w:rFonts w:ascii="Arial" w:hAnsi="Arial" w:cs="Arial"/>
        </w:rPr>
        <w:t xml:space="preserve">The surveyors authorized by the Director General may also inspect a vessel when operating within the ports or offshore terminals under jurisdiction of government of India, if a request for an investigation is received from any member which is party to Convention. </w:t>
      </w:r>
    </w:p>
    <w:p w14:paraId="22812910" w14:textId="77777777" w:rsidR="00982150" w:rsidRPr="00343EDD" w:rsidRDefault="004E2CF9" w:rsidP="00982150">
      <w:pPr>
        <w:pStyle w:val="ListParagraph"/>
        <w:numPr>
          <w:ilvl w:val="0"/>
          <w:numId w:val="49"/>
        </w:numPr>
        <w:jc w:val="both"/>
        <w:rPr>
          <w:rFonts w:ascii="Arial" w:hAnsi="Arial" w:cs="Arial"/>
        </w:rPr>
      </w:pPr>
      <w:r w:rsidRPr="00343EDD">
        <w:rPr>
          <w:rFonts w:ascii="Arial" w:hAnsi="Arial" w:cs="Arial"/>
        </w:rPr>
        <w:t>The report of such investigation shall be sent to the Party requesting it and to the Administration of the vessel concerned so that appropriate action may be taken.</w:t>
      </w:r>
      <w:bookmarkStart w:id="13" w:name="_Toc215157000"/>
    </w:p>
    <w:p w14:paraId="791EB40C" w14:textId="1B5FBAC6" w:rsidR="00EE29C8" w:rsidRPr="00343EDD" w:rsidRDefault="004E2CF9" w:rsidP="00982150">
      <w:pPr>
        <w:pStyle w:val="ListParagraph"/>
        <w:numPr>
          <w:ilvl w:val="4"/>
          <w:numId w:val="42"/>
        </w:numPr>
        <w:jc w:val="both"/>
        <w:rPr>
          <w:rFonts w:ascii="Arial" w:hAnsi="Arial" w:cs="Arial"/>
        </w:rPr>
      </w:pPr>
      <w:r w:rsidRPr="00343EDD">
        <w:rPr>
          <w:rFonts w:ascii="Arial" w:hAnsi="Arial" w:cs="Arial"/>
          <w:b/>
          <w:bCs/>
        </w:rPr>
        <w:t>Procedure for maintenance of ballast water record book</w:t>
      </w:r>
      <w:bookmarkEnd w:id="13"/>
      <w:r w:rsidR="00982150" w:rsidRPr="00343EDD">
        <w:rPr>
          <w:rFonts w:ascii="Arial" w:hAnsi="Arial" w:cs="Arial"/>
        </w:rPr>
        <w:t xml:space="preserve"> – (1</w:t>
      </w:r>
      <w:proofErr w:type="gramStart"/>
      <w:r w:rsidR="00982150" w:rsidRPr="00343EDD">
        <w:rPr>
          <w:rFonts w:ascii="Arial" w:hAnsi="Arial" w:cs="Arial"/>
        </w:rPr>
        <w:t xml:space="preserve">) </w:t>
      </w:r>
      <w:r w:rsidRPr="00343EDD">
        <w:rPr>
          <w:rFonts w:ascii="Arial" w:hAnsi="Arial" w:cs="Arial"/>
        </w:rPr>
        <w:t xml:space="preserve"> Ship</w:t>
      </w:r>
      <w:proofErr w:type="gramEnd"/>
      <w:r w:rsidRPr="00343EDD">
        <w:rPr>
          <w:rFonts w:ascii="Arial" w:hAnsi="Arial" w:cs="Arial"/>
        </w:rPr>
        <w:t xml:space="preserve"> to which this rule applies shall maintain, onboard a record of ballast water operations, </w:t>
      </w:r>
      <w:r w:rsidRPr="00343EDD">
        <w:rPr>
          <w:rFonts w:ascii="Arial" w:hAnsi="Arial" w:cs="Arial"/>
          <w:bCs/>
        </w:rPr>
        <w:t xml:space="preserve">containing </w:t>
      </w:r>
      <w:r w:rsidRPr="00343EDD">
        <w:rPr>
          <w:rFonts w:ascii="Arial" w:hAnsi="Arial" w:cs="Arial"/>
        </w:rPr>
        <w:t xml:space="preserve">the requirements of paragraph 6 of the First Schedule and the minimum information as specified in Form C of Second </w:t>
      </w:r>
      <w:proofErr w:type="gramStart"/>
      <w:r w:rsidRPr="00343EDD">
        <w:rPr>
          <w:rFonts w:ascii="Arial" w:hAnsi="Arial" w:cs="Arial"/>
        </w:rPr>
        <w:t>Schedule .</w:t>
      </w:r>
      <w:proofErr w:type="gramEnd"/>
      <w:r w:rsidRPr="00343EDD">
        <w:rPr>
          <w:rFonts w:ascii="Arial" w:hAnsi="Arial" w:cs="Arial"/>
        </w:rPr>
        <w:t xml:space="preserve"> </w:t>
      </w:r>
    </w:p>
    <w:p w14:paraId="0608E248" w14:textId="272396A9" w:rsidR="00EE29C8" w:rsidRPr="00343EDD" w:rsidRDefault="004E2CF9" w:rsidP="00982150">
      <w:pPr>
        <w:pStyle w:val="ListParagraph"/>
        <w:numPr>
          <w:ilvl w:val="0"/>
          <w:numId w:val="50"/>
        </w:numPr>
        <w:jc w:val="both"/>
        <w:rPr>
          <w:rFonts w:ascii="Arial" w:hAnsi="Arial" w:cs="Arial"/>
        </w:rPr>
      </w:pPr>
      <w:r w:rsidRPr="00343EDD">
        <w:rPr>
          <w:rFonts w:ascii="Arial" w:hAnsi="Arial" w:cs="Arial"/>
        </w:rPr>
        <w:t xml:space="preserve">Such record can be an electronic record system, taking into account the guidelines developed by the </w:t>
      </w:r>
      <w:proofErr w:type="spellStart"/>
      <w:r w:rsidRPr="00343EDD">
        <w:rPr>
          <w:rFonts w:ascii="Arial" w:hAnsi="Arial" w:cs="Arial"/>
        </w:rPr>
        <w:t>Organisation</w:t>
      </w:r>
      <w:proofErr w:type="spellEnd"/>
      <w:r w:rsidRPr="00343EDD">
        <w:rPr>
          <w:rFonts w:ascii="Arial" w:hAnsi="Arial" w:cs="Arial"/>
        </w:rPr>
        <w:t>, or that may be integrated into another record book or system and shall be made readily available for inspection for period as specified.</w:t>
      </w:r>
    </w:p>
    <w:p w14:paraId="1DDD8B59" w14:textId="77777777" w:rsidR="00EE29C8" w:rsidRPr="00343EDD" w:rsidRDefault="004E2CF9">
      <w:pPr>
        <w:pStyle w:val="ListParagraph"/>
        <w:ind w:left="360"/>
        <w:jc w:val="both"/>
        <w:rPr>
          <w:rFonts w:ascii="Arial" w:hAnsi="Arial" w:cs="Arial"/>
        </w:rPr>
      </w:pPr>
      <w:r w:rsidRPr="00343EDD">
        <w:rPr>
          <w:rFonts w:ascii="Arial" w:hAnsi="Arial" w:cs="Arial"/>
          <w:b/>
          <w:bCs/>
        </w:rPr>
        <w:t>Explanation</w:t>
      </w:r>
      <w:r w:rsidRPr="00343EDD">
        <w:rPr>
          <w:rFonts w:ascii="Arial" w:hAnsi="Arial" w:cs="Arial"/>
        </w:rPr>
        <w:t xml:space="preserve"> – for the purpose of this provision, the guidelines developed by the </w:t>
      </w:r>
      <w:proofErr w:type="spellStart"/>
      <w:r w:rsidRPr="00343EDD">
        <w:rPr>
          <w:rFonts w:ascii="Arial" w:hAnsi="Arial" w:cs="Arial"/>
        </w:rPr>
        <w:t>Organisation</w:t>
      </w:r>
      <w:proofErr w:type="spellEnd"/>
      <w:r w:rsidRPr="00343EDD">
        <w:rPr>
          <w:rFonts w:ascii="Arial" w:hAnsi="Arial" w:cs="Arial"/>
        </w:rPr>
        <w:t>, means the guidelines for the Electronic Record Books under the BWM Convention (resolution MEPC. 372(80) as may be amended from time to time</w:t>
      </w:r>
    </w:p>
    <w:p w14:paraId="277A4E60" w14:textId="18ACAD3F" w:rsidR="00866369" w:rsidRPr="00343EDD" w:rsidRDefault="00866369" w:rsidP="00866369">
      <w:pPr>
        <w:pStyle w:val="ListParagraph"/>
        <w:ind w:left="360"/>
        <w:jc w:val="center"/>
        <w:rPr>
          <w:rFonts w:ascii="Arial" w:hAnsi="Arial" w:cs="Arial"/>
          <w:b/>
          <w:bCs/>
        </w:rPr>
      </w:pPr>
      <w:r w:rsidRPr="00343EDD">
        <w:rPr>
          <w:rFonts w:ascii="Arial" w:hAnsi="Arial" w:cs="Arial"/>
          <w:b/>
          <w:bCs/>
        </w:rPr>
        <w:t>CHAPTER III</w:t>
      </w:r>
    </w:p>
    <w:p w14:paraId="29FE6821" w14:textId="15580E7E" w:rsidR="00866369" w:rsidRPr="00343EDD" w:rsidRDefault="00866369" w:rsidP="00866369">
      <w:pPr>
        <w:pStyle w:val="ListParagraph"/>
        <w:ind w:left="360"/>
        <w:jc w:val="center"/>
        <w:rPr>
          <w:rFonts w:ascii="Arial" w:hAnsi="Arial" w:cs="Arial"/>
          <w:b/>
          <w:bCs/>
        </w:rPr>
      </w:pPr>
      <w:r w:rsidRPr="00343EDD">
        <w:rPr>
          <w:rFonts w:ascii="Arial" w:hAnsi="Arial" w:cs="Arial"/>
          <w:b/>
          <w:bCs/>
        </w:rPr>
        <w:t>MISCELLANEOUS</w:t>
      </w:r>
    </w:p>
    <w:p w14:paraId="08855F01" w14:textId="71521BBA" w:rsidR="00EE29C8" w:rsidRPr="00343EDD" w:rsidRDefault="004E2CF9" w:rsidP="00982150">
      <w:pPr>
        <w:rPr>
          <w:rFonts w:ascii="Arial" w:hAnsi="Arial" w:cs="Arial"/>
        </w:rPr>
      </w:pPr>
      <w:bookmarkStart w:id="14" w:name="_Toc215157001"/>
      <w:r w:rsidRPr="00343EDD">
        <w:rPr>
          <w:rFonts w:ascii="Arial" w:hAnsi="Arial" w:cs="Arial"/>
        </w:rPr>
        <w:t xml:space="preserve">18. </w:t>
      </w:r>
      <w:r w:rsidRPr="00343EDD">
        <w:rPr>
          <w:rFonts w:ascii="Arial" w:hAnsi="Arial" w:cs="Arial"/>
          <w:b/>
          <w:bCs/>
        </w:rPr>
        <w:t>Fees</w:t>
      </w:r>
      <w:bookmarkEnd w:id="14"/>
      <w:r w:rsidR="00982150" w:rsidRPr="00343EDD">
        <w:rPr>
          <w:rFonts w:ascii="Arial" w:hAnsi="Arial" w:cs="Arial"/>
        </w:rPr>
        <w:t xml:space="preserve"> - </w:t>
      </w:r>
      <w:r w:rsidRPr="00343EDD">
        <w:rPr>
          <w:rFonts w:ascii="Arial" w:hAnsi="Arial" w:cs="Arial"/>
        </w:rPr>
        <w:t xml:space="preserve">The fees which may be levied for survey, inspection and certification under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ules shall be as specified in the Third Schedule.</w:t>
      </w:r>
    </w:p>
    <w:p w14:paraId="60754F70" w14:textId="4322E617" w:rsidR="00EE29C8" w:rsidRPr="00343EDD" w:rsidRDefault="004E2CF9" w:rsidP="00982150">
      <w:pPr>
        <w:rPr>
          <w:rFonts w:ascii="Arial" w:hAnsi="Arial" w:cs="Arial"/>
        </w:rPr>
      </w:pPr>
      <w:bookmarkStart w:id="15" w:name="_Toc215157002"/>
      <w:r w:rsidRPr="00343EDD">
        <w:rPr>
          <w:rFonts w:ascii="Arial" w:hAnsi="Arial" w:cs="Arial"/>
        </w:rPr>
        <w:t xml:space="preserve">19. </w:t>
      </w:r>
      <w:r w:rsidRPr="00343EDD">
        <w:rPr>
          <w:rFonts w:ascii="Arial" w:hAnsi="Arial" w:cs="Arial"/>
          <w:b/>
          <w:bCs/>
        </w:rPr>
        <w:t>Penalty</w:t>
      </w:r>
      <w:bookmarkEnd w:id="15"/>
      <w:r w:rsidR="00982150" w:rsidRPr="00343EDD">
        <w:rPr>
          <w:rFonts w:ascii="Arial" w:hAnsi="Arial" w:cs="Arial"/>
        </w:rPr>
        <w:t xml:space="preserve">- </w:t>
      </w:r>
      <w:r w:rsidRPr="00343EDD">
        <w:rPr>
          <w:rFonts w:ascii="Arial" w:hAnsi="Arial" w:cs="Arial"/>
        </w:rPr>
        <w:t xml:space="preserve">Whoever contravenes any provisions of </w:t>
      </w:r>
      <w:r w:rsidR="00371FB8" w:rsidRPr="00343EDD">
        <w:rPr>
          <w:rFonts w:ascii="Arial" w:hAnsi="Arial" w:cs="Arial"/>
        </w:rPr>
        <w:t>this R</w:t>
      </w:r>
      <w:r w:rsidRPr="00343EDD">
        <w:rPr>
          <w:rFonts w:ascii="Arial" w:hAnsi="Arial" w:cs="Arial"/>
        </w:rPr>
        <w:t>ules shall be punished in accordance with the provisions contained under</w:t>
      </w:r>
      <w:r w:rsidRPr="00343EDD">
        <w:rPr>
          <w:rFonts w:ascii="Arial" w:hAnsi="Arial" w:cs="Arial"/>
          <w:color w:val="FF0000"/>
        </w:rPr>
        <w:t xml:space="preserve"> </w:t>
      </w:r>
      <w:r w:rsidRPr="00343EDD">
        <w:rPr>
          <w:rFonts w:ascii="Arial" w:hAnsi="Arial" w:cs="Arial"/>
        </w:rPr>
        <w:t>Section 281 of the Act.</w:t>
      </w:r>
    </w:p>
    <w:p w14:paraId="0F757167" w14:textId="77777777" w:rsidR="00EE29C8" w:rsidRPr="00343EDD" w:rsidRDefault="00EE29C8">
      <w:pPr>
        <w:pStyle w:val="ListParagraph"/>
        <w:numPr>
          <w:ilvl w:val="0"/>
          <w:numId w:val="16"/>
        </w:numPr>
        <w:rPr>
          <w:rFonts w:ascii="Arial" w:hAnsi="Arial" w:cs="Arial"/>
        </w:rPr>
        <w:sectPr w:rsidR="00EE29C8" w:rsidRPr="00343EDD">
          <w:pgSz w:w="12240" w:h="15840"/>
          <w:pgMar w:top="960" w:right="1380" w:bottom="280" w:left="1340" w:header="707" w:footer="0" w:gutter="0"/>
          <w:cols w:space="720"/>
        </w:sectPr>
      </w:pPr>
    </w:p>
    <w:p w14:paraId="278C3D9B" w14:textId="77777777" w:rsidR="00EE29C8" w:rsidRPr="00343EDD" w:rsidRDefault="004E2CF9" w:rsidP="00982150">
      <w:pPr>
        <w:jc w:val="center"/>
        <w:rPr>
          <w:rStyle w:val="BookTitle1"/>
          <w:rFonts w:ascii="Arial" w:hAnsi="Arial" w:cs="Arial"/>
          <w:b/>
          <w:i w:val="0"/>
        </w:rPr>
      </w:pPr>
      <w:bookmarkStart w:id="16" w:name="_Toc215157003"/>
      <w:r w:rsidRPr="00343EDD">
        <w:rPr>
          <w:rStyle w:val="BookTitle1"/>
          <w:rFonts w:ascii="Arial" w:hAnsi="Arial" w:cs="Arial"/>
          <w:b/>
          <w:i w:val="0"/>
        </w:rPr>
        <w:lastRenderedPageBreak/>
        <w:t>FIRST SCHEDULE</w:t>
      </w:r>
      <w:bookmarkEnd w:id="16"/>
    </w:p>
    <w:p w14:paraId="4A243E32" w14:textId="77777777" w:rsidR="00EE29C8" w:rsidRPr="00343EDD" w:rsidRDefault="004E2CF9" w:rsidP="00982150">
      <w:pPr>
        <w:jc w:val="center"/>
        <w:rPr>
          <w:rStyle w:val="BookTitle1"/>
          <w:rFonts w:ascii="Arial" w:hAnsi="Arial" w:cs="Arial"/>
          <w:b/>
          <w:i w:val="0"/>
        </w:rPr>
      </w:pPr>
      <w:bookmarkStart w:id="17" w:name="_Toc215157004"/>
      <w:r w:rsidRPr="00343EDD">
        <w:rPr>
          <w:rStyle w:val="BookTitle1"/>
          <w:rFonts w:ascii="Arial" w:hAnsi="Arial" w:cs="Arial"/>
          <w:b/>
          <w:i w:val="0"/>
        </w:rPr>
        <w:t>Regulations for the Control and Management of Ships' Ballast Water and Sediments</w:t>
      </w:r>
      <w:bookmarkEnd w:id="17"/>
    </w:p>
    <w:p w14:paraId="6B72EAAA" w14:textId="77777777" w:rsidR="00EE29C8" w:rsidRPr="00343EDD" w:rsidRDefault="004E2CF9" w:rsidP="00982150">
      <w:pPr>
        <w:jc w:val="center"/>
        <w:rPr>
          <w:rFonts w:ascii="Arial" w:hAnsi="Arial" w:cs="Arial"/>
          <w:b/>
        </w:rPr>
      </w:pPr>
      <w:bookmarkStart w:id="18" w:name="_Toc215157005"/>
      <w:r w:rsidRPr="00343EDD">
        <w:rPr>
          <w:rFonts w:ascii="Arial" w:hAnsi="Arial" w:cs="Arial"/>
          <w:b/>
        </w:rPr>
        <w:t>PART I - General Provisions</w:t>
      </w:r>
      <w:bookmarkEnd w:id="18"/>
    </w:p>
    <w:p w14:paraId="0D13338D" w14:textId="77777777" w:rsidR="00982150" w:rsidRPr="00343EDD" w:rsidRDefault="004E2CF9" w:rsidP="00982150">
      <w:pPr>
        <w:pStyle w:val="ListParagraph"/>
        <w:numPr>
          <w:ilvl w:val="6"/>
          <w:numId w:val="16"/>
        </w:numPr>
        <w:jc w:val="both"/>
        <w:rPr>
          <w:rFonts w:ascii="Arial" w:hAnsi="Arial" w:cs="Arial"/>
        </w:rPr>
      </w:pPr>
      <w:bookmarkStart w:id="19" w:name="Regulation_A-2__General_Applicability"/>
      <w:bookmarkStart w:id="20" w:name="Regulation_A-3_Exceptions_"/>
      <w:bookmarkStart w:id="21" w:name="_Toc215157007"/>
      <w:bookmarkEnd w:id="19"/>
      <w:bookmarkEnd w:id="20"/>
      <w:r w:rsidRPr="00343EDD">
        <w:rPr>
          <w:rFonts w:ascii="Arial" w:hAnsi="Arial" w:cs="Arial"/>
          <w:b/>
          <w:bCs/>
        </w:rPr>
        <w:t>General Applicability</w:t>
      </w:r>
      <w:bookmarkEnd w:id="21"/>
      <w:r w:rsidR="00982150" w:rsidRPr="00343EDD">
        <w:rPr>
          <w:rFonts w:ascii="Arial" w:hAnsi="Arial" w:cs="Arial"/>
        </w:rPr>
        <w:t xml:space="preserve"> - </w:t>
      </w:r>
      <w:r w:rsidRPr="00343EDD">
        <w:rPr>
          <w:rFonts w:ascii="Arial" w:hAnsi="Arial" w:cs="Arial"/>
        </w:rPr>
        <w:t>E</w:t>
      </w:r>
      <w:r w:rsidRPr="00343EDD">
        <w:rPr>
          <w:rFonts w:ascii="Arial" w:hAnsi="Arial" w:cs="Arial"/>
          <w:spacing w:val="1"/>
        </w:rPr>
        <w:t>x</w:t>
      </w:r>
      <w:r w:rsidRPr="00343EDD">
        <w:rPr>
          <w:rFonts w:ascii="Arial" w:hAnsi="Arial" w:cs="Arial"/>
          <w:spacing w:val="-1"/>
        </w:rPr>
        <w:t>ce</w:t>
      </w:r>
      <w:r w:rsidRPr="00343EDD">
        <w:rPr>
          <w:rFonts w:ascii="Arial" w:hAnsi="Arial" w:cs="Arial"/>
        </w:rPr>
        <w:t>pt wh</w:t>
      </w:r>
      <w:r w:rsidRPr="00343EDD">
        <w:rPr>
          <w:rFonts w:ascii="Arial" w:hAnsi="Arial" w:cs="Arial"/>
          <w:spacing w:val="-2"/>
        </w:rPr>
        <w:t>e</w:t>
      </w:r>
      <w:r w:rsidRPr="00343EDD">
        <w:rPr>
          <w:rFonts w:ascii="Arial" w:hAnsi="Arial" w:cs="Arial"/>
        </w:rPr>
        <w:t xml:space="preserve">re </w:t>
      </w:r>
      <w:r w:rsidRPr="00343EDD">
        <w:rPr>
          <w:rFonts w:ascii="Arial" w:hAnsi="Arial" w:cs="Arial"/>
          <w:spacing w:val="-1"/>
        </w:rPr>
        <w:t>e</w:t>
      </w:r>
      <w:r w:rsidRPr="00343EDD">
        <w:rPr>
          <w:rFonts w:ascii="Arial" w:hAnsi="Arial" w:cs="Arial"/>
          <w:spacing w:val="2"/>
        </w:rPr>
        <w:t>x</w:t>
      </w:r>
      <w:r w:rsidRPr="00343EDD">
        <w:rPr>
          <w:rFonts w:ascii="Arial" w:hAnsi="Arial" w:cs="Arial"/>
        </w:rPr>
        <w:t>p</w:t>
      </w:r>
      <w:r w:rsidRPr="00343EDD">
        <w:rPr>
          <w:rFonts w:ascii="Arial" w:hAnsi="Arial" w:cs="Arial"/>
          <w:spacing w:val="-1"/>
        </w:rPr>
        <w:t>re</w:t>
      </w:r>
      <w:r w:rsidRPr="00343EDD">
        <w:rPr>
          <w:rFonts w:ascii="Arial" w:hAnsi="Arial" w:cs="Arial"/>
        </w:rPr>
        <w:t>ss</w:t>
      </w:r>
      <w:r w:rsidRPr="00343EDD">
        <w:rPr>
          <w:rFonts w:ascii="Arial" w:hAnsi="Arial" w:cs="Arial"/>
          <w:spacing w:val="5"/>
        </w:rPr>
        <w:t>l</w:t>
      </w:r>
      <w:r w:rsidRPr="00343EDD">
        <w:rPr>
          <w:rFonts w:ascii="Arial" w:hAnsi="Arial" w:cs="Arial"/>
        </w:rPr>
        <w:t>y p</w:t>
      </w:r>
      <w:r w:rsidRPr="00343EDD">
        <w:rPr>
          <w:rFonts w:ascii="Arial" w:hAnsi="Arial" w:cs="Arial"/>
          <w:spacing w:val="-1"/>
        </w:rPr>
        <w:t>r</w:t>
      </w:r>
      <w:r w:rsidRPr="00343EDD">
        <w:rPr>
          <w:rFonts w:ascii="Arial" w:hAnsi="Arial" w:cs="Arial"/>
        </w:rPr>
        <w:t>ovided othe</w:t>
      </w:r>
      <w:r w:rsidRPr="00343EDD">
        <w:rPr>
          <w:rFonts w:ascii="Arial" w:hAnsi="Arial" w:cs="Arial"/>
          <w:spacing w:val="-2"/>
        </w:rPr>
        <w:t>r</w:t>
      </w:r>
      <w:r w:rsidRPr="00343EDD">
        <w:rPr>
          <w:rFonts w:ascii="Arial" w:hAnsi="Arial" w:cs="Arial"/>
        </w:rPr>
        <w:t>wise, t</w:t>
      </w:r>
      <w:r w:rsidRPr="00343EDD">
        <w:rPr>
          <w:rFonts w:ascii="Arial" w:hAnsi="Arial" w:cs="Arial"/>
          <w:spacing w:val="2"/>
        </w:rPr>
        <w:t>h</w:t>
      </w:r>
      <w:r w:rsidRPr="00343EDD">
        <w:rPr>
          <w:rFonts w:ascii="Arial" w:hAnsi="Arial" w:cs="Arial"/>
        </w:rPr>
        <w:t>e disch</w:t>
      </w:r>
      <w:r w:rsidRPr="00343EDD">
        <w:rPr>
          <w:rFonts w:ascii="Arial" w:hAnsi="Arial" w:cs="Arial"/>
          <w:spacing w:val="-2"/>
        </w:rPr>
        <w:t>a</w:t>
      </w:r>
      <w:r w:rsidRPr="00343EDD">
        <w:rPr>
          <w:rFonts w:ascii="Arial" w:hAnsi="Arial" w:cs="Arial"/>
          <w:spacing w:val="1"/>
        </w:rPr>
        <w:t>r</w:t>
      </w:r>
      <w:r w:rsidRPr="00343EDD">
        <w:rPr>
          <w:rFonts w:ascii="Arial" w:hAnsi="Arial" w:cs="Arial"/>
        </w:rPr>
        <w:t>ge of B</w:t>
      </w:r>
      <w:r w:rsidRPr="00343EDD">
        <w:rPr>
          <w:rFonts w:ascii="Arial" w:hAnsi="Arial" w:cs="Arial"/>
          <w:spacing w:val="-1"/>
        </w:rPr>
        <w:t>a</w:t>
      </w:r>
      <w:r w:rsidRPr="00343EDD">
        <w:rPr>
          <w:rFonts w:ascii="Arial" w:hAnsi="Arial" w:cs="Arial"/>
        </w:rPr>
        <w:t>ll</w:t>
      </w:r>
      <w:r w:rsidRPr="00343EDD">
        <w:rPr>
          <w:rFonts w:ascii="Arial" w:hAnsi="Arial" w:cs="Arial"/>
          <w:spacing w:val="-1"/>
        </w:rPr>
        <w:t>a</w:t>
      </w:r>
      <w:r w:rsidRPr="00343EDD">
        <w:rPr>
          <w:rFonts w:ascii="Arial" w:hAnsi="Arial" w:cs="Arial"/>
        </w:rPr>
        <w:t xml:space="preserve">st </w:t>
      </w:r>
      <w:r w:rsidRPr="00343EDD">
        <w:rPr>
          <w:rFonts w:ascii="Arial" w:hAnsi="Arial" w:cs="Arial"/>
          <w:spacing w:val="1"/>
        </w:rPr>
        <w:t>W</w:t>
      </w:r>
      <w:r w:rsidRPr="00343EDD">
        <w:rPr>
          <w:rFonts w:ascii="Arial" w:hAnsi="Arial" w:cs="Arial"/>
          <w:spacing w:val="-1"/>
        </w:rPr>
        <w:t>a</w:t>
      </w:r>
      <w:r w:rsidRPr="00343EDD">
        <w:rPr>
          <w:rFonts w:ascii="Arial" w:hAnsi="Arial" w:cs="Arial"/>
        </w:rPr>
        <w:t>ter shall on</w:t>
      </w:r>
      <w:r w:rsidRPr="00343EDD">
        <w:rPr>
          <w:rFonts w:ascii="Arial" w:hAnsi="Arial" w:cs="Arial"/>
          <w:spacing w:val="2"/>
        </w:rPr>
        <w:t>l</w:t>
      </w:r>
      <w:r w:rsidRPr="00343EDD">
        <w:rPr>
          <w:rFonts w:ascii="Arial" w:hAnsi="Arial" w:cs="Arial"/>
        </w:rPr>
        <w:t xml:space="preserve">y be </w:t>
      </w:r>
      <w:r w:rsidRPr="00343EDD">
        <w:rPr>
          <w:rFonts w:ascii="Arial" w:hAnsi="Arial" w:cs="Arial"/>
          <w:spacing w:val="-1"/>
        </w:rPr>
        <w:t>c</w:t>
      </w:r>
      <w:r w:rsidRPr="00343EDD">
        <w:rPr>
          <w:rFonts w:ascii="Arial" w:hAnsi="Arial" w:cs="Arial"/>
        </w:rPr>
        <w:t>ondu</w:t>
      </w:r>
      <w:r w:rsidRPr="00343EDD">
        <w:rPr>
          <w:rFonts w:ascii="Arial" w:hAnsi="Arial" w:cs="Arial"/>
          <w:spacing w:val="-1"/>
        </w:rPr>
        <w:t>c</w:t>
      </w:r>
      <w:r w:rsidRPr="00343EDD">
        <w:rPr>
          <w:rFonts w:ascii="Arial" w:hAnsi="Arial" w:cs="Arial"/>
        </w:rPr>
        <w:t>ted th</w:t>
      </w:r>
      <w:r w:rsidRPr="00343EDD">
        <w:rPr>
          <w:rFonts w:ascii="Arial" w:hAnsi="Arial" w:cs="Arial"/>
          <w:spacing w:val="-1"/>
        </w:rPr>
        <w:t>r</w:t>
      </w:r>
      <w:r w:rsidRPr="00343EDD">
        <w:rPr>
          <w:rFonts w:ascii="Arial" w:hAnsi="Arial" w:cs="Arial"/>
        </w:rPr>
        <w:t>o</w:t>
      </w:r>
      <w:r w:rsidRPr="00343EDD">
        <w:rPr>
          <w:rFonts w:ascii="Arial" w:hAnsi="Arial" w:cs="Arial"/>
          <w:spacing w:val="2"/>
        </w:rPr>
        <w:t>u</w:t>
      </w:r>
      <w:r w:rsidRPr="00343EDD">
        <w:rPr>
          <w:rFonts w:ascii="Arial" w:hAnsi="Arial" w:cs="Arial"/>
          <w:spacing w:val="-3"/>
        </w:rPr>
        <w:t>g</w:t>
      </w:r>
      <w:r w:rsidRPr="00343EDD">
        <w:rPr>
          <w:rFonts w:ascii="Arial" w:hAnsi="Arial" w:cs="Arial"/>
        </w:rPr>
        <w:t xml:space="preserve">h </w:t>
      </w:r>
      <w:r w:rsidRPr="00343EDD">
        <w:rPr>
          <w:rFonts w:ascii="Arial" w:hAnsi="Arial" w:cs="Arial"/>
          <w:spacing w:val="-2"/>
        </w:rPr>
        <w:t>B</w:t>
      </w:r>
      <w:r w:rsidRPr="00343EDD">
        <w:rPr>
          <w:rFonts w:ascii="Arial" w:hAnsi="Arial" w:cs="Arial"/>
          <w:spacing w:val="-1"/>
        </w:rPr>
        <w:t>a</w:t>
      </w:r>
      <w:r w:rsidRPr="00343EDD">
        <w:rPr>
          <w:rFonts w:ascii="Arial" w:hAnsi="Arial" w:cs="Arial"/>
        </w:rPr>
        <w:t>ll</w:t>
      </w:r>
      <w:r w:rsidRPr="00343EDD">
        <w:rPr>
          <w:rFonts w:ascii="Arial" w:hAnsi="Arial" w:cs="Arial"/>
          <w:spacing w:val="-1"/>
        </w:rPr>
        <w:t>a</w:t>
      </w:r>
      <w:r w:rsidRPr="00343EDD">
        <w:rPr>
          <w:rFonts w:ascii="Arial" w:hAnsi="Arial" w:cs="Arial"/>
          <w:spacing w:val="2"/>
        </w:rPr>
        <w:t>s</w:t>
      </w:r>
      <w:r w:rsidRPr="00343EDD">
        <w:rPr>
          <w:rFonts w:ascii="Arial" w:hAnsi="Arial" w:cs="Arial"/>
        </w:rPr>
        <w:t xml:space="preserve">t </w:t>
      </w:r>
      <w:r w:rsidRPr="00343EDD">
        <w:rPr>
          <w:rFonts w:ascii="Arial" w:hAnsi="Arial" w:cs="Arial"/>
          <w:spacing w:val="1"/>
        </w:rPr>
        <w:t>W</w:t>
      </w:r>
      <w:r w:rsidRPr="00343EDD">
        <w:rPr>
          <w:rFonts w:ascii="Arial" w:hAnsi="Arial" w:cs="Arial"/>
          <w:spacing w:val="-1"/>
        </w:rPr>
        <w:t>a</w:t>
      </w:r>
      <w:r w:rsidRPr="00343EDD">
        <w:rPr>
          <w:rFonts w:ascii="Arial" w:hAnsi="Arial" w:cs="Arial"/>
        </w:rPr>
        <w:t>ter Mana</w:t>
      </w:r>
      <w:r w:rsidRPr="00343EDD">
        <w:rPr>
          <w:rFonts w:ascii="Arial" w:hAnsi="Arial" w:cs="Arial"/>
          <w:spacing w:val="-3"/>
        </w:rPr>
        <w:t>g</w:t>
      </w:r>
      <w:r w:rsidRPr="00343EDD">
        <w:rPr>
          <w:rFonts w:ascii="Arial" w:hAnsi="Arial" w:cs="Arial"/>
          <w:spacing w:val="-1"/>
        </w:rPr>
        <w:t>e</w:t>
      </w:r>
      <w:r w:rsidRPr="00343EDD">
        <w:rPr>
          <w:rFonts w:ascii="Arial" w:hAnsi="Arial" w:cs="Arial"/>
        </w:rPr>
        <w:t xml:space="preserve">ment in </w:t>
      </w:r>
      <w:r w:rsidRPr="00343EDD">
        <w:rPr>
          <w:rFonts w:ascii="Arial" w:hAnsi="Arial" w:cs="Arial"/>
          <w:spacing w:val="1"/>
        </w:rPr>
        <w:t>a</w:t>
      </w:r>
      <w:r w:rsidRPr="00343EDD">
        <w:rPr>
          <w:rFonts w:ascii="Arial" w:hAnsi="Arial" w:cs="Arial"/>
          <w:spacing w:val="-1"/>
        </w:rPr>
        <w:t>cc</w:t>
      </w:r>
      <w:r w:rsidRPr="00343EDD">
        <w:rPr>
          <w:rFonts w:ascii="Arial" w:hAnsi="Arial" w:cs="Arial"/>
        </w:rPr>
        <w:t>o</w:t>
      </w:r>
      <w:r w:rsidRPr="00343EDD">
        <w:rPr>
          <w:rFonts w:ascii="Arial" w:hAnsi="Arial" w:cs="Arial"/>
          <w:spacing w:val="-1"/>
        </w:rPr>
        <w:t>r</w:t>
      </w:r>
      <w:r w:rsidRPr="00343EDD">
        <w:rPr>
          <w:rFonts w:ascii="Arial" w:hAnsi="Arial" w:cs="Arial"/>
        </w:rPr>
        <w:t>d</w:t>
      </w:r>
      <w:r w:rsidRPr="00343EDD">
        <w:rPr>
          <w:rFonts w:ascii="Arial" w:hAnsi="Arial" w:cs="Arial"/>
          <w:spacing w:val="-1"/>
        </w:rPr>
        <w:t>a</w:t>
      </w:r>
      <w:r w:rsidRPr="00343EDD">
        <w:rPr>
          <w:rFonts w:ascii="Arial" w:hAnsi="Arial" w:cs="Arial"/>
          <w:spacing w:val="2"/>
        </w:rPr>
        <w:t>n</w:t>
      </w:r>
      <w:r w:rsidRPr="00343EDD">
        <w:rPr>
          <w:rFonts w:ascii="Arial" w:hAnsi="Arial" w:cs="Arial"/>
          <w:spacing w:val="-1"/>
        </w:rPr>
        <w:t>c</w:t>
      </w:r>
      <w:r w:rsidRPr="00343EDD">
        <w:rPr>
          <w:rFonts w:ascii="Arial" w:hAnsi="Arial" w:cs="Arial"/>
        </w:rPr>
        <w:t xml:space="preserve">e with the </w:t>
      </w:r>
      <w:r w:rsidRPr="00343EDD">
        <w:rPr>
          <w:rFonts w:ascii="Arial" w:hAnsi="Arial" w:cs="Arial"/>
          <w:spacing w:val="2"/>
        </w:rPr>
        <w:t>p</w:t>
      </w:r>
      <w:r w:rsidRPr="00343EDD">
        <w:rPr>
          <w:rFonts w:ascii="Arial" w:hAnsi="Arial" w:cs="Arial"/>
        </w:rPr>
        <w:t>rovisions of this Schedule.</w:t>
      </w:r>
      <w:bookmarkStart w:id="22" w:name="_Toc215157008"/>
    </w:p>
    <w:p w14:paraId="24C6823F" w14:textId="7FA3A6E5" w:rsidR="00EE29C8" w:rsidRPr="00343EDD" w:rsidRDefault="004E2CF9" w:rsidP="00982150">
      <w:pPr>
        <w:pStyle w:val="ListParagraph"/>
        <w:numPr>
          <w:ilvl w:val="6"/>
          <w:numId w:val="16"/>
        </w:numPr>
        <w:jc w:val="both"/>
        <w:rPr>
          <w:rFonts w:ascii="Arial" w:hAnsi="Arial" w:cs="Arial"/>
        </w:rPr>
      </w:pPr>
      <w:r w:rsidRPr="00343EDD">
        <w:rPr>
          <w:rFonts w:ascii="Arial" w:hAnsi="Arial" w:cs="Arial"/>
          <w:b/>
          <w:bCs/>
        </w:rPr>
        <w:t>Exceptions</w:t>
      </w:r>
      <w:bookmarkEnd w:id="22"/>
      <w:r w:rsidR="00982150" w:rsidRPr="00343EDD">
        <w:rPr>
          <w:rFonts w:ascii="Arial" w:hAnsi="Arial" w:cs="Arial"/>
        </w:rPr>
        <w:t xml:space="preserve"> </w:t>
      </w:r>
      <w:proofErr w:type="gramStart"/>
      <w:r w:rsidR="00982150" w:rsidRPr="00343EDD">
        <w:rPr>
          <w:rFonts w:ascii="Arial" w:hAnsi="Arial" w:cs="Arial"/>
        </w:rPr>
        <w:t xml:space="preserve">-  </w:t>
      </w:r>
      <w:r w:rsidRPr="00343EDD">
        <w:rPr>
          <w:rFonts w:ascii="Arial" w:hAnsi="Arial" w:cs="Arial"/>
        </w:rPr>
        <w:t>The</w:t>
      </w:r>
      <w:proofErr w:type="gramEnd"/>
      <w:r w:rsidRPr="00343EDD">
        <w:rPr>
          <w:rFonts w:ascii="Arial" w:hAnsi="Arial" w:cs="Arial"/>
        </w:rPr>
        <w:t xml:space="preserve"> requirements of paragraph 7 of this Schedule, or any measures adopted by Government of India pursuant to Article 2.3 of the Convention and Part III of this Schedule,</w:t>
      </w:r>
      <w:r w:rsidRPr="00343EDD">
        <w:rPr>
          <w:rFonts w:ascii="Arial" w:hAnsi="Arial" w:cs="Arial"/>
          <w:color w:val="FF0000"/>
        </w:rPr>
        <w:t xml:space="preserve"> </w:t>
      </w:r>
      <w:r w:rsidRPr="00343EDD">
        <w:rPr>
          <w:rFonts w:ascii="Arial" w:hAnsi="Arial" w:cs="Arial"/>
        </w:rPr>
        <w:t>shall not apply to:</w:t>
      </w:r>
    </w:p>
    <w:p w14:paraId="6E7F7464" w14:textId="30C716D0" w:rsidR="00EE29C8" w:rsidRPr="00343EDD" w:rsidRDefault="004E2CF9" w:rsidP="00982150">
      <w:pPr>
        <w:pStyle w:val="ListParagraph"/>
        <w:numPr>
          <w:ilvl w:val="0"/>
          <w:numId w:val="17"/>
        </w:numPr>
        <w:jc w:val="both"/>
        <w:rPr>
          <w:rFonts w:ascii="Arial" w:hAnsi="Arial" w:cs="Arial"/>
          <w:spacing w:val="4"/>
        </w:rPr>
      </w:pPr>
      <w:r w:rsidRPr="00343EDD">
        <w:rPr>
          <w:rFonts w:ascii="Arial" w:hAnsi="Arial" w:cs="Arial"/>
          <w:spacing w:val="4"/>
        </w:rPr>
        <w:t>the uptake or discharge of Ballast Water and Sediments necessary for the purpose of ensuring the safety of a vessel in emergency situations or saving life at sea; or</w:t>
      </w:r>
    </w:p>
    <w:p w14:paraId="2AA10170" w14:textId="77777777" w:rsidR="00EE29C8" w:rsidRPr="00343EDD" w:rsidRDefault="004E2CF9">
      <w:pPr>
        <w:pStyle w:val="ListParagraph"/>
        <w:numPr>
          <w:ilvl w:val="0"/>
          <w:numId w:val="17"/>
        </w:numPr>
        <w:jc w:val="both"/>
        <w:rPr>
          <w:rFonts w:ascii="Arial" w:hAnsi="Arial" w:cs="Arial"/>
          <w:spacing w:val="4"/>
        </w:rPr>
      </w:pPr>
      <w:r w:rsidRPr="00343EDD">
        <w:rPr>
          <w:rFonts w:ascii="Arial" w:hAnsi="Arial" w:cs="Arial"/>
          <w:spacing w:val="4"/>
        </w:rPr>
        <w:t>the accidental discharge or ingress of Ballast Water and Sediments resulting from damage to a vessel or its equipment:</w:t>
      </w:r>
    </w:p>
    <w:p w14:paraId="7DC0E8BF" w14:textId="26AF7061" w:rsidR="00EE29C8" w:rsidRPr="00343EDD" w:rsidRDefault="004E2CF9" w:rsidP="00982150">
      <w:pPr>
        <w:pStyle w:val="ListParagraph"/>
        <w:numPr>
          <w:ilvl w:val="1"/>
          <w:numId w:val="17"/>
        </w:numPr>
        <w:jc w:val="both"/>
        <w:rPr>
          <w:rFonts w:ascii="Arial" w:hAnsi="Arial" w:cs="Arial"/>
          <w:spacing w:val="4"/>
        </w:rPr>
      </w:pPr>
      <w:r w:rsidRPr="00343EDD">
        <w:rPr>
          <w:rFonts w:ascii="Arial" w:hAnsi="Arial" w:cs="Arial"/>
          <w:spacing w:val="4"/>
        </w:rPr>
        <w:t>provided that all reasonable precautions have been taken before and after the occurrence of the damage or discovery of the damage or discharge for the purpose of preventing or minimizing the discharge; and</w:t>
      </w:r>
    </w:p>
    <w:p w14:paraId="6CADD707" w14:textId="77777777" w:rsidR="00EE29C8" w:rsidRPr="00343EDD" w:rsidRDefault="004E2CF9">
      <w:pPr>
        <w:pStyle w:val="ListParagraph"/>
        <w:numPr>
          <w:ilvl w:val="1"/>
          <w:numId w:val="17"/>
        </w:numPr>
        <w:jc w:val="both"/>
        <w:rPr>
          <w:rFonts w:ascii="Arial" w:hAnsi="Arial" w:cs="Arial"/>
          <w:spacing w:val="4"/>
        </w:rPr>
      </w:pPr>
      <w:r w:rsidRPr="00343EDD">
        <w:rPr>
          <w:rFonts w:ascii="Arial" w:hAnsi="Arial" w:cs="Arial"/>
          <w:spacing w:val="4"/>
        </w:rPr>
        <w:t>unless the owner, Company or officer in charge willfully or recklessly caused damage; or</w:t>
      </w:r>
    </w:p>
    <w:p w14:paraId="641F1A42" w14:textId="030304DF" w:rsidR="00EE29C8" w:rsidRPr="00343EDD" w:rsidRDefault="004E2CF9">
      <w:pPr>
        <w:pStyle w:val="ListParagraph"/>
        <w:numPr>
          <w:ilvl w:val="0"/>
          <w:numId w:val="17"/>
        </w:numPr>
        <w:jc w:val="both"/>
        <w:rPr>
          <w:rFonts w:ascii="Arial" w:hAnsi="Arial" w:cs="Arial"/>
          <w:spacing w:val="4"/>
        </w:rPr>
      </w:pPr>
      <w:proofErr w:type="gramStart"/>
      <w:r w:rsidRPr="00343EDD">
        <w:rPr>
          <w:rFonts w:ascii="Arial" w:hAnsi="Arial" w:cs="Arial"/>
          <w:spacing w:val="4"/>
        </w:rPr>
        <w:t>The  uptake</w:t>
      </w:r>
      <w:proofErr w:type="gramEnd"/>
      <w:r w:rsidRPr="00343EDD">
        <w:rPr>
          <w:rFonts w:ascii="Arial" w:hAnsi="Arial" w:cs="Arial"/>
          <w:spacing w:val="4"/>
        </w:rPr>
        <w:t xml:space="preserve"> </w:t>
      </w:r>
      <w:proofErr w:type="gramStart"/>
      <w:r w:rsidRPr="00343EDD">
        <w:rPr>
          <w:rFonts w:ascii="Arial" w:hAnsi="Arial" w:cs="Arial"/>
          <w:spacing w:val="4"/>
        </w:rPr>
        <w:t>and  discharge</w:t>
      </w:r>
      <w:proofErr w:type="gramEnd"/>
      <w:r w:rsidRPr="00343EDD">
        <w:rPr>
          <w:rFonts w:ascii="Arial" w:hAnsi="Arial" w:cs="Arial"/>
          <w:spacing w:val="4"/>
        </w:rPr>
        <w:t xml:space="preserve"> </w:t>
      </w:r>
      <w:proofErr w:type="gramStart"/>
      <w:r w:rsidRPr="00343EDD">
        <w:rPr>
          <w:rFonts w:ascii="Arial" w:hAnsi="Arial" w:cs="Arial"/>
          <w:spacing w:val="4"/>
        </w:rPr>
        <w:t>of  Ballast</w:t>
      </w:r>
      <w:proofErr w:type="gramEnd"/>
      <w:r w:rsidRPr="00343EDD">
        <w:rPr>
          <w:rFonts w:ascii="Arial" w:hAnsi="Arial" w:cs="Arial"/>
          <w:spacing w:val="4"/>
        </w:rPr>
        <w:t xml:space="preserve">  Water and </w:t>
      </w:r>
      <w:proofErr w:type="gramStart"/>
      <w:r w:rsidRPr="00343EDD">
        <w:rPr>
          <w:rFonts w:ascii="Arial" w:hAnsi="Arial" w:cs="Arial"/>
          <w:spacing w:val="4"/>
        </w:rPr>
        <w:t>Sediments  when</w:t>
      </w:r>
      <w:proofErr w:type="gramEnd"/>
      <w:r w:rsidRPr="00343EDD">
        <w:rPr>
          <w:rFonts w:ascii="Arial" w:hAnsi="Arial" w:cs="Arial"/>
          <w:spacing w:val="4"/>
        </w:rPr>
        <w:t xml:space="preserve">  </w:t>
      </w:r>
      <w:proofErr w:type="gramStart"/>
      <w:r w:rsidRPr="00343EDD">
        <w:rPr>
          <w:rFonts w:ascii="Arial" w:hAnsi="Arial" w:cs="Arial"/>
          <w:spacing w:val="4"/>
        </w:rPr>
        <w:t>being  used</w:t>
      </w:r>
      <w:proofErr w:type="gramEnd"/>
      <w:r w:rsidRPr="00343EDD">
        <w:rPr>
          <w:rFonts w:ascii="Arial" w:hAnsi="Arial" w:cs="Arial"/>
          <w:spacing w:val="4"/>
        </w:rPr>
        <w:t xml:space="preserve">  </w:t>
      </w:r>
      <w:proofErr w:type="gramStart"/>
      <w:r w:rsidRPr="00343EDD">
        <w:rPr>
          <w:rFonts w:ascii="Arial" w:hAnsi="Arial" w:cs="Arial"/>
          <w:spacing w:val="4"/>
        </w:rPr>
        <w:t>for  the</w:t>
      </w:r>
      <w:proofErr w:type="gramEnd"/>
      <w:r w:rsidRPr="00343EDD">
        <w:rPr>
          <w:rFonts w:ascii="Arial" w:hAnsi="Arial" w:cs="Arial"/>
          <w:spacing w:val="4"/>
        </w:rPr>
        <w:t xml:space="preserve"> purpose of avoiding or minimizing pollution incidents from the vessel; or</w:t>
      </w:r>
    </w:p>
    <w:p w14:paraId="183F336A" w14:textId="77777777" w:rsidR="00EE29C8" w:rsidRPr="00343EDD" w:rsidRDefault="004E2CF9">
      <w:pPr>
        <w:pStyle w:val="ListParagraph"/>
        <w:numPr>
          <w:ilvl w:val="0"/>
          <w:numId w:val="17"/>
        </w:numPr>
        <w:jc w:val="both"/>
        <w:rPr>
          <w:rFonts w:ascii="Arial" w:hAnsi="Arial" w:cs="Arial"/>
          <w:spacing w:val="4"/>
        </w:rPr>
      </w:pPr>
      <w:r w:rsidRPr="00343EDD">
        <w:rPr>
          <w:rFonts w:ascii="Arial" w:hAnsi="Arial" w:cs="Arial"/>
          <w:spacing w:val="4"/>
        </w:rPr>
        <w:t>The uptake and subsequent discharge on the high seas of the same Ballast Water and Sediments; or</w:t>
      </w:r>
    </w:p>
    <w:p w14:paraId="4BA43064" w14:textId="0729F140" w:rsidR="00EE29C8" w:rsidRPr="00343EDD" w:rsidRDefault="004E2CF9">
      <w:pPr>
        <w:pStyle w:val="ListParagraph"/>
        <w:numPr>
          <w:ilvl w:val="0"/>
          <w:numId w:val="17"/>
        </w:numPr>
        <w:jc w:val="both"/>
        <w:rPr>
          <w:rFonts w:ascii="Arial" w:hAnsi="Arial" w:cs="Arial"/>
          <w:spacing w:val="4"/>
        </w:rPr>
      </w:pPr>
      <w:r w:rsidRPr="00343EDD">
        <w:rPr>
          <w:rFonts w:ascii="Arial" w:hAnsi="Arial" w:cs="Arial"/>
          <w:spacing w:val="4"/>
        </w:rPr>
        <w:t xml:space="preserve">The discharge of Ballast Water and Sediments from a vessel at the same location where the whole of that Ballast Water and those Sediments originated and provided that no mixing with unmanaged Ballast Water and Sediments from other areas has occurred. If mixing has occurred, the Ballast Water taken from other areas is subject to Ballast Water Management in accordance with this </w:t>
      </w:r>
      <w:r w:rsidR="00001489" w:rsidRPr="00343EDD">
        <w:rPr>
          <w:rFonts w:ascii="Arial" w:hAnsi="Arial" w:cs="Arial"/>
          <w:spacing w:val="4"/>
        </w:rPr>
        <w:t>rule</w:t>
      </w:r>
      <w:r w:rsidRPr="00343EDD">
        <w:rPr>
          <w:rFonts w:ascii="Arial" w:hAnsi="Arial" w:cs="Arial"/>
          <w:spacing w:val="4"/>
        </w:rPr>
        <w:t>.</w:t>
      </w:r>
    </w:p>
    <w:p w14:paraId="3DC21422" w14:textId="598B3298" w:rsidR="00982150" w:rsidRPr="00343EDD" w:rsidRDefault="004E2CF9" w:rsidP="00982150">
      <w:pPr>
        <w:pStyle w:val="ListParagraph"/>
        <w:numPr>
          <w:ilvl w:val="6"/>
          <w:numId w:val="16"/>
        </w:numPr>
        <w:rPr>
          <w:rFonts w:ascii="Arial" w:hAnsi="Arial" w:cs="Arial"/>
          <w:spacing w:val="4"/>
        </w:rPr>
      </w:pPr>
      <w:bookmarkStart w:id="23" w:name="Regulation_A-4_Exemptions_"/>
      <w:bookmarkStart w:id="24" w:name="_Toc215157009"/>
      <w:bookmarkEnd w:id="23"/>
      <w:r w:rsidRPr="00343EDD">
        <w:rPr>
          <w:rFonts w:ascii="Arial" w:hAnsi="Arial" w:cs="Arial"/>
          <w:b/>
          <w:bCs/>
        </w:rPr>
        <w:t>Exemptions</w:t>
      </w:r>
      <w:bookmarkEnd w:id="24"/>
      <w:r w:rsidR="00982150" w:rsidRPr="00343EDD">
        <w:rPr>
          <w:rFonts w:ascii="Arial" w:hAnsi="Arial" w:cs="Arial"/>
        </w:rPr>
        <w:t xml:space="preserve"> – (1</w:t>
      </w:r>
      <w:proofErr w:type="gramStart"/>
      <w:r w:rsidR="00982150" w:rsidRPr="00343EDD">
        <w:rPr>
          <w:rFonts w:ascii="Arial" w:hAnsi="Arial" w:cs="Arial"/>
        </w:rPr>
        <w:t xml:space="preserve">)  </w:t>
      </w:r>
      <w:r w:rsidRPr="00343EDD">
        <w:rPr>
          <w:rFonts w:ascii="Arial" w:hAnsi="Arial" w:cs="Arial"/>
          <w:spacing w:val="4"/>
        </w:rPr>
        <w:t>The</w:t>
      </w:r>
      <w:proofErr w:type="gramEnd"/>
      <w:r w:rsidRPr="00343EDD">
        <w:rPr>
          <w:rFonts w:ascii="Arial" w:hAnsi="Arial" w:cs="Arial"/>
          <w:spacing w:val="4"/>
        </w:rPr>
        <w:t xml:space="preserve"> Director General may grant exemptions to any requirements to apply </w:t>
      </w:r>
      <w:r w:rsidRPr="00343EDD">
        <w:rPr>
          <w:rFonts w:ascii="Arial" w:hAnsi="Arial" w:cs="Arial"/>
        </w:rPr>
        <w:t>paragraph 7 of the First Schedule or 11 of this Schedule</w:t>
      </w:r>
      <w:r w:rsidRPr="00343EDD">
        <w:rPr>
          <w:rFonts w:ascii="Arial" w:hAnsi="Arial" w:cs="Arial"/>
          <w:spacing w:val="4"/>
        </w:rPr>
        <w:t>, in addition to those exemptions contained elsewhere in this rule, but only when they are:</w:t>
      </w:r>
    </w:p>
    <w:p w14:paraId="10EFD10B" w14:textId="496FDC4B" w:rsidR="00EE29C8" w:rsidRPr="00343EDD" w:rsidRDefault="004E2CF9" w:rsidP="00982150">
      <w:pPr>
        <w:pStyle w:val="ListParagraph"/>
        <w:numPr>
          <w:ilvl w:val="1"/>
          <w:numId w:val="17"/>
        </w:numPr>
        <w:rPr>
          <w:rFonts w:ascii="Arial" w:hAnsi="Arial" w:cs="Arial"/>
          <w:spacing w:val="4"/>
        </w:rPr>
      </w:pPr>
      <w:r w:rsidRPr="00343EDD">
        <w:rPr>
          <w:rFonts w:ascii="Arial" w:hAnsi="Arial" w:cs="Arial"/>
          <w:spacing w:val="4"/>
        </w:rPr>
        <w:t>granted to a vessel or vessels on a voyage or voyages between specified ports or locations; or to a vessel which operates exclusively between specified ports or locations;</w:t>
      </w:r>
    </w:p>
    <w:p w14:paraId="5B334101" w14:textId="77777777" w:rsidR="00EE29C8" w:rsidRPr="00343EDD" w:rsidRDefault="004E2CF9">
      <w:pPr>
        <w:pStyle w:val="ListParagraph"/>
        <w:jc w:val="both"/>
        <w:rPr>
          <w:rFonts w:ascii="Arial" w:hAnsi="Arial" w:cs="Arial"/>
          <w:spacing w:val="4"/>
        </w:rPr>
      </w:pPr>
      <w:r w:rsidRPr="00343EDD">
        <w:rPr>
          <w:rFonts w:ascii="Arial" w:hAnsi="Arial" w:cs="Arial"/>
          <w:spacing w:val="4"/>
        </w:rPr>
        <w:t>(b) effective for a period of no more than five years subject to intermediate review;</w:t>
      </w:r>
    </w:p>
    <w:p w14:paraId="7F2825F0" w14:textId="4244682A" w:rsidR="00982150" w:rsidRPr="00343EDD" w:rsidRDefault="004E2CF9" w:rsidP="00982150">
      <w:pPr>
        <w:pStyle w:val="ListParagraph"/>
        <w:jc w:val="both"/>
        <w:rPr>
          <w:rFonts w:ascii="Arial" w:hAnsi="Arial" w:cs="Arial"/>
          <w:spacing w:val="4"/>
        </w:rPr>
      </w:pPr>
      <w:r w:rsidRPr="00343EDD">
        <w:rPr>
          <w:rFonts w:ascii="Arial" w:hAnsi="Arial" w:cs="Arial"/>
          <w:spacing w:val="4"/>
        </w:rPr>
        <w:t>(c)</w:t>
      </w:r>
      <w:r w:rsidR="00982150" w:rsidRPr="00343EDD">
        <w:rPr>
          <w:rFonts w:ascii="Arial" w:hAnsi="Arial" w:cs="Arial"/>
          <w:spacing w:val="4"/>
        </w:rPr>
        <w:t xml:space="preserve"> </w:t>
      </w:r>
      <w:r w:rsidRPr="00343EDD">
        <w:rPr>
          <w:rFonts w:ascii="Arial" w:hAnsi="Arial" w:cs="Arial"/>
          <w:spacing w:val="4"/>
        </w:rPr>
        <w:t>granted to vessels that do not mix Ballast Water or Sediments other than between the ports or locations specified in clause (1) of this sub paragraph; and</w:t>
      </w:r>
    </w:p>
    <w:p w14:paraId="4D783414" w14:textId="3F0A09D6" w:rsidR="00EE29C8" w:rsidRPr="00343EDD" w:rsidRDefault="004E2CF9" w:rsidP="00982150">
      <w:pPr>
        <w:pStyle w:val="ListParagraph"/>
        <w:jc w:val="both"/>
        <w:rPr>
          <w:rFonts w:ascii="Arial" w:hAnsi="Arial" w:cs="Arial"/>
          <w:spacing w:val="4"/>
        </w:rPr>
      </w:pPr>
      <w:r w:rsidRPr="00343EDD">
        <w:rPr>
          <w:rFonts w:ascii="Arial" w:hAnsi="Arial" w:cs="Arial"/>
          <w:spacing w:val="4"/>
        </w:rPr>
        <w:t xml:space="preserve">(d) granted based on the Guidelines on risk assessment developed by the </w:t>
      </w:r>
      <w:proofErr w:type="spellStart"/>
      <w:r w:rsidRPr="00343EDD">
        <w:rPr>
          <w:rFonts w:ascii="Arial" w:hAnsi="Arial" w:cs="Arial"/>
          <w:spacing w:val="4"/>
        </w:rPr>
        <w:t>Organisation</w:t>
      </w:r>
      <w:proofErr w:type="spellEnd"/>
      <w:r w:rsidRPr="00343EDD">
        <w:rPr>
          <w:rFonts w:ascii="Arial" w:hAnsi="Arial" w:cs="Arial"/>
          <w:spacing w:val="4"/>
        </w:rPr>
        <w:t>.</w:t>
      </w:r>
    </w:p>
    <w:p w14:paraId="1DACAC86" w14:textId="77777777" w:rsidR="00982150" w:rsidRPr="00343EDD" w:rsidRDefault="004E2CF9" w:rsidP="00982150">
      <w:pPr>
        <w:pStyle w:val="ListParagraph"/>
        <w:numPr>
          <w:ilvl w:val="0"/>
          <w:numId w:val="51"/>
        </w:numPr>
        <w:jc w:val="both"/>
        <w:rPr>
          <w:rFonts w:ascii="Arial" w:hAnsi="Arial" w:cs="Arial"/>
          <w:spacing w:val="4"/>
        </w:rPr>
      </w:pPr>
      <w:r w:rsidRPr="00343EDD">
        <w:rPr>
          <w:rFonts w:ascii="Arial" w:hAnsi="Arial" w:cs="Arial"/>
          <w:spacing w:val="4"/>
        </w:rPr>
        <w:t>Exemptions granted pursuant to sub paragraph (1) shall not be effective until after communication to the Organization and circulation of relevant information to the Parties.</w:t>
      </w:r>
    </w:p>
    <w:p w14:paraId="364A5883" w14:textId="77777777" w:rsidR="00982150" w:rsidRPr="00343EDD" w:rsidRDefault="004E2CF9" w:rsidP="00982150">
      <w:pPr>
        <w:pStyle w:val="ListParagraph"/>
        <w:numPr>
          <w:ilvl w:val="0"/>
          <w:numId w:val="51"/>
        </w:numPr>
        <w:jc w:val="both"/>
        <w:rPr>
          <w:rFonts w:ascii="Arial" w:hAnsi="Arial" w:cs="Arial"/>
          <w:spacing w:val="4"/>
        </w:rPr>
      </w:pPr>
      <w:r w:rsidRPr="00343EDD">
        <w:rPr>
          <w:rFonts w:ascii="Arial" w:hAnsi="Arial" w:cs="Arial"/>
          <w:spacing w:val="4"/>
        </w:rPr>
        <w:t xml:space="preserve">Any exemptions granted under this paragraph shall not impair or damage the environment, human health, property or resources of adjacent or other country. </w:t>
      </w:r>
    </w:p>
    <w:p w14:paraId="45765FE9" w14:textId="5219792B" w:rsidR="00EE29C8" w:rsidRPr="00343EDD" w:rsidRDefault="004E2CF9" w:rsidP="00982150">
      <w:pPr>
        <w:pStyle w:val="ListParagraph"/>
        <w:numPr>
          <w:ilvl w:val="0"/>
          <w:numId w:val="51"/>
        </w:numPr>
        <w:jc w:val="both"/>
        <w:rPr>
          <w:rFonts w:ascii="Arial" w:hAnsi="Arial" w:cs="Arial"/>
          <w:spacing w:val="4"/>
        </w:rPr>
      </w:pPr>
      <w:r w:rsidRPr="00343EDD">
        <w:rPr>
          <w:rFonts w:ascii="Arial" w:hAnsi="Arial" w:cs="Arial"/>
          <w:spacing w:val="4"/>
        </w:rPr>
        <w:lastRenderedPageBreak/>
        <w:t>Any exemptions granted under this paragraph shall be recorded in the Ballast Water record book.</w:t>
      </w:r>
    </w:p>
    <w:p w14:paraId="106A711E" w14:textId="16D7D473" w:rsidR="00EE29C8" w:rsidRPr="00343EDD" w:rsidRDefault="004E2CF9" w:rsidP="00B513E1">
      <w:pPr>
        <w:jc w:val="both"/>
        <w:rPr>
          <w:rFonts w:ascii="Arial" w:hAnsi="Arial" w:cs="Arial"/>
        </w:rPr>
      </w:pPr>
      <w:bookmarkStart w:id="25" w:name="Regulation_A-5__Equivalent_compliance"/>
      <w:bookmarkEnd w:id="25"/>
      <w:r w:rsidRPr="00343EDD">
        <w:rPr>
          <w:rFonts w:ascii="Arial" w:hAnsi="Arial" w:cs="Arial"/>
        </w:rPr>
        <w:t xml:space="preserve"> </w:t>
      </w:r>
      <w:bookmarkStart w:id="26" w:name="_Toc215157010"/>
      <w:r w:rsidRPr="00343EDD">
        <w:rPr>
          <w:rFonts w:ascii="Arial" w:hAnsi="Arial" w:cs="Arial"/>
        </w:rPr>
        <w:t xml:space="preserve">4.  </w:t>
      </w:r>
      <w:r w:rsidR="00120B04" w:rsidRPr="00343EDD">
        <w:rPr>
          <w:rFonts w:ascii="Arial" w:hAnsi="Arial" w:cs="Arial"/>
          <w:b/>
          <w:bCs/>
        </w:rPr>
        <w:t>E</w:t>
      </w:r>
      <w:r w:rsidRPr="00343EDD">
        <w:rPr>
          <w:rFonts w:ascii="Arial" w:hAnsi="Arial" w:cs="Arial"/>
          <w:b/>
          <w:bCs/>
        </w:rPr>
        <w:t>quivalent compliance</w:t>
      </w:r>
      <w:bookmarkEnd w:id="26"/>
      <w:r w:rsidR="00982150" w:rsidRPr="00343EDD">
        <w:rPr>
          <w:rFonts w:ascii="Arial" w:hAnsi="Arial" w:cs="Arial"/>
        </w:rPr>
        <w:t xml:space="preserve"> - </w:t>
      </w:r>
      <w:r w:rsidRPr="00343EDD">
        <w:rPr>
          <w:rFonts w:ascii="Arial" w:hAnsi="Arial" w:cs="Arial"/>
        </w:rPr>
        <w:t xml:space="preserve">Equivalent compliance with this Schedule for pleasure craft used solely for recreation or competition or craft used primarily for search and rescue, less than 50 meters in length overall, and with a maximum Ballast Water capacity of 8 cubic meters shall be determined by </w:t>
      </w:r>
      <w:proofErr w:type="gramStart"/>
      <w:r w:rsidRPr="00343EDD">
        <w:rPr>
          <w:rFonts w:ascii="Arial" w:hAnsi="Arial" w:cs="Arial"/>
        </w:rPr>
        <w:t>the  Director</w:t>
      </w:r>
      <w:proofErr w:type="gramEnd"/>
      <w:r w:rsidRPr="00343EDD">
        <w:rPr>
          <w:rFonts w:ascii="Arial" w:hAnsi="Arial" w:cs="Arial"/>
        </w:rPr>
        <w:t xml:space="preserve"> General </w:t>
      </w:r>
      <w:proofErr w:type="gramStart"/>
      <w:r w:rsidRPr="00343EDD">
        <w:rPr>
          <w:rFonts w:ascii="Arial" w:hAnsi="Arial" w:cs="Arial"/>
        </w:rPr>
        <w:t>taking into account</w:t>
      </w:r>
      <w:proofErr w:type="gramEnd"/>
      <w:r w:rsidRPr="00343EDD">
        <w:rPr>
          <w:rFonts w:ascii="Arial" w:hAnsi="Arial" w:cs="Arial"/>
        </w:rPr>
        <w:t xml:space="preserve"> the guidelines developed by the </w:t>
      </w:r>
      <w:proofErr w:type="spellStart"/>
      <w:r w:rsidRPr="00343EDD">
        <w:rPr>
          <w:rFonts w:ascii="Arial" w:hAnsi="Arial" w:cs="Arial"/>
        </w:rPr>
        <w:t>Organisation</w:t>
      </w:r>
      <w:proofErr w:type="spellEnd"/>
      <w:r w:rsidRPr="00343EDD">
        <w:rPr>
          <w:rFonts w:ascii="Arial" w:hAnsi="Arial" w:cs="Arial"/>
        </w:rPr>
        <w:t xml:space="preserve"> </w:t>
      </w:r>
      <w:bookmarkStart w:id="27" w:name="Section_B_-_Management_and_Control_Requi"/>
      <w:bookmarkStart w:id="28" w:name="Regulation_B-1___Ballast_Water_Managemen"/>
      <w:bookmarkStart w:id="29" w:name="_Toc215157011"/>
      <w:bookmarkEnd w:id="27"/>
      <w:bookmarkEnd w:id="28"/>
    </w:p>
    <w:p w14:paraId="5D47DEB3" w14:textId="77777777" w:rsidR="00982150" w:rsidRPr="00343EDD" w:rsidRDefault="00982150">
      <w:pPr>
        <w:jc w:val="center"/>
        <w:rPr>
          <w:rFonts w:ascii="Arial" w:hAnsi="Arial" w:cs="Arial"/>
          <w:b/>
        </w:rPr>
      </w:pPr>
    </w:p>
    <w:p w14:paraId="39169D53" w14:textId="02549EEA" w:rsidR="00EE29C8" w:rsidRPr="00343EDD" w:rsidRDefault="004E2CF9">
      <w:pPr>
        <w:jc w:val="center"/>
        <w:rPr>
          <w:rFonts w:ascii="Arial" w:hAnsi="Arial" w:cs="Arial"/>
          <w:b/>
        </w:rPr>
      </w:pPr>
      <w:r w:rsidRPr="00343EDD">
        <w:rPr>
          <w:rFonts w:ascii="Arial" w:hAnsi="Arial" w:cs="Arial"/>
          <w:b/>
        </w:rPr>
        <w:t>PART II - MANAGEMENT AND CONTROL REQUIREMENTS FOR</w:t>
      </w:r>
      <w:bookmarkEnd w:id="29"/>
      <w:r w:rsidR="00982150" w:rsidRPr="00343EDD">
        <w:rPr>
          <w:rFonts w:ascii="Arial" w:hAnsi="Arial" w:cs="Arial"/>
          <w:b/>
        </w:rPr>
        <w:t xml:space="preserve"> VESSELS</w:t>
      </w:r>
    </w:p>
    <w:p w14:paraId="339E5205" w14:textId="77777777" w:rsidR="00EE29C8" w:rsidRPr="00343EDD" w:rsidRDefault="00EE29C8">
      <w:pPr>
        <w:spacing w:line="200" w:lineRule="exact"/>
        <w:jc w:val="both"/>
        <w:rPr>
          <w:rFonts w:ascii="Arial" w:hAnsi="Arial" w:cs="Arial"/>
        </w:rPr>
      </w:pPr>
    </w:p>
    <w:p w14:paraId="42541CC9" w14:textId="4DE0B326" w:rsidR="00982150" w:rsidRPr="00343EDD" w:rsidRDefault="004E2CF9" w:rsidP="00B513E1">
      <w:pPr>
        <w:pStyle w:val="ListParagraph"/>
        <w:numPr>
          <w:ilvl w:val="0"/>
          <w:numId w:val="53"/>
        </w:numPr>
        <w:jc w:val="both"/>
        <w:rPr>
          <w:rFonts w:ascii="Arial" w:hAnsi="Arial" w:cs="Arial"/>
        </w:rPr>
      </w:pPr>
      <w:bookmarkStart w:id="30" w:name="_Toc215157012"/>
      <w:r w:rsidRPr="00343EDD">
        <w:rPr>
          <w:rFonts w:ascii="Arial" w:hAnsi="Arial" w:cs="Arial"/>
          <w:b/>
          <w:bCs/>
        </w:rPr>
        <w:t>ballast water management plan</w:t>
      </w:r>
      <w:bookmarkEnd w:id="30"/>
      <w:r w:rsidR="00982150" w:rsidRPr="00343EDD">
        <w:rPr>
          <w:rFonts w:ascii="Arial" w:hAnsi="Arial" w:cs="Arial"/>
        </w:rPr>
        <w:t xml:space="preserve"> - </w:t>
      </w:r>
      <w:r w:rsidRPr="00343EDD">
        <w:rPr>
          <w:rFonts w:ascii="Arial" w:hAnsi="Arial" w:cs="Arial"/>
        </w:rPr>
        <w:t>(1)</w:t>
      </w:r>
      <w:r w:rsidR="00982150" w:rsidRPr="00343EDD">
        <w:rPr>
          <w:rFonts w:ascii="Arial" w:hAnsi="Arial" w:cs="Arial"/>
        </w:rPr>
        <w:t xml:space="preserve"> </w:t>
      </w:r>
      <w:r w:rsidRPr="00343EDD">
        <w:rPr>
          <w:rFonts w:ascii="Arial" w:hAnsi="Arial" w:cs="Arial"/>
        </w:rPr>
        <w:t xml:space="preserve">Each vessel shall have on board and implement a Ballast Water Management plan. </w:t>
      </w:r>
    </w:p>
    <w:p w14:paraId="618BA321" w14:textId="77777777" w:rsidR="00982150" w:rsidRPr="00343EDD" w:rsidRDefault="004E2CF9" w:rsidP="00B513E1">
      <w:pPr>
        <w:pStyle w:val="ListParagraph"/>
        <w:numPr>
          <w:ilvl w:val="0"/>
          <w:numId w:val="52"/>
        </w:numPr>
        <w:jc w:val="both"/>
        <w:rPr>
          <w:rFonts w:ascii="Arial" w:hAnsi="Arial" w:cs="Arial"/>
        </w:rPr>
      </w:pPr>
      <w:r w:rsidRPr="00343EDD">
        <w:rPr>
          <w:rFonts w:ascii="Arial" w:hAnsi="Arial" w:cs="Arial"/>
        </w:rPr>
        <w:t xml:space="preserve">The Ballast water Management plan under sub paragraph (1) shall be approved by the Director- General or </w:t>
      </w:r>
      <w:proofErr w:type="spellStart"/>
      <w:r w:rsidRPr="00343EDD">
        <w:rPr>
          <w:rFonts w:ascii="Arial" w:hAnsi="Arial" w:cs="Arial"/>
        </w:rPr>
        <w:t>Recognised</w:t>
      </w:r>
      <w:proofErr w:type="spellEnd"/>
      <w:r w:rsidRPr="00343EDD">
        <w:rPr>
          <w:rFonts w:ascii="Arial" w:hAnsi="Arial" w:cs="Arial"/>
        </w:rPr>
        <w:t xml:space="preserve"> </w:t>
      </w:r>
      <w:proofErr w:type="spellStart"/>
      <w:r w:rsidRPr="00343EDD">
        <w:rPr>
          <w:rFonts w:ascii="Arial" w:hAnsi="Arial" w:cs="Arial"/>
        </w:rPr>
        <w:t>Organisation</w:t>
      </w:r>
      <w:proofErr w:type="spellEnd"/>
      <w:r w:rsidRPr="00343EDD">
        <w:rPr>
          <w:rFonts w:ascii="Arial" w:hAnsi="Arial" w:cs="Arial"/>
        </w:rPr>
        <w:t xml:space="preserve">, taking into account Guidelines developed by the Organization </w:t>
      </w:r>
    </w:p>
    <w:p w14:paraId="18C268E7" w14:textId="77777777" w:rsidR="00982150" w:rsidRPr="00343EDD" w:rsidRDefault="004E2CF9" w:rsidP="00B513E1">
      <w:pPr>
        <w:pStyle w:val="ListParagraph"/>
        <w:numPr>
          <w:ilvl w:val="0"/>
          <w:numId w:val="52"/>
        </w:numPr>
        <w:jc w:val="both"/>
        <w:rPr>
          <w:rFonts w:ascii="Arial" w:hAnsi="Arial" w:cs="Arial"/>
        </w:rPr>
      </w:pPr>
      <w:r w:rsidRPr="00343EDD">
        <w:rPr>
          <w:rFonts w:ascii="Arial" w:hAnsi="Arial" w:cs="Arial"/>
        </w:rPr>
        <w:t>The Ballast Water Management plan shall be specific to the vessel and shall contain the following particulars, such as:</w:t>
      </w:r>
    </w:p>
    <w:p w14:paraId="0593B339" w14:textId="6CD06E8C" w:rsidR="00982150" w:rsidRPr="00343EDD" w:rsidRDefault="004E2CF9" w:rsidP="00B513E1">
      <w:pPr>
        <w:pStyle w:val="ListParagraph"/>
        <w:numPr>
          <w:ilvl w:val="1"/>
          <w:numId w:val="47"/>
        </w:numPr>
        <w:jc w:val="both"/>
        <w:rPr>
          <w:rFonts w:ascii="Arial" w:hAnsi="Arial" w:cs="Arial"/>
        </w:rPr>
      </w:pPr>
      <w:r w:rsidRPr="00343EDD">
        <w:rPr>
          <w:rFonts w:ascii="Arial" w:hAnsi="Arial" w:cs="Arial"/>
        </w:rPr>
        <w:t xml:space="preserve"> Detailed safety procedures for the vessel and the crew associated with Ballast Water Management as required by </w:t>
      </w:r>
      <w:r w:rsidR="00371FB8" w:rsidRPr="00343EDD">
        <w:rPr>
          <w:rFonts w:ascii="Arial" w:hAnsi="Arial" w:cs="Arial"/>
        </w:rPr>
        <w:t>this</w:t>
      </w:r>
      <w:r w:rsidRPr="00343EDD">
        <w:rPr>
          <w:rFonts w:ascii="Arial" w:hAnsi="Arial" w:cs="Arial"/>
        </w:rPr>
        <w:t xml:space="preserve"> </w:t>
      </w:r>
      <w:r w:rsidR="00371FB8" w:rsidRPr="00343EDD">
        <w:rPr>
          <w:rFonts w:ascii="Arial" w:hAnsi="Arial" w:cs="Arial"/>
        </w:rPr>
        <w:t>R</w:t>
      </w:r>
      <w:r w:rsidRPr="00343EDD">
        <w:rPr>
          <w:rFonts w:ascii="Arial" w:hAnsi="Arial" w:cs="Arial"/>
        </w:rPr>
        <w:t>ules;</w:t>
      </w:r>
    </w:p>
    <w:p w14:paraId="10B5CC81" w14:textId="485BD0FF" w:rsidR="00982150" w:rsidRPr="00343EDD" w:rsidRDefault="004E2CF9" w:rsidP="00B513E1">
      <w:pPr>
        <w:pStyle w:val="ListParagraph"/>
        <w:numPr>
          <w:ilvl w:val="1"/>
          <w:numId w:val="47"/>
        </w:numPr>
        <w:jc w:val="both"/>
        <w:rPr>
          <w:rFonts w:ascii="Arial" w:hAnsi="Arial" w:cs="Arial"/>
        </w:rPr>
      </w:pPr>
      <w:r w:rsidRPr="00343EDD">
        <w:rPr>
          <w:rFonts w:ascii="Arial" w:hAnsi="Arial" w:cs="Arial"/>
        </w:rPr>
        <w:t xml:space="preserve">Detailed description of the actions to be taken to implement the Ballast Water Management requirements and supplemental Ballast Water Management practices as set forth in </w:t>
      </w:r>
      <w:r w:rsidR="00371FB8" w:rsidRPr="00343EDD">
        <w:rPr>
          <w:rFonts w:ascii="Arial" w:hAnsi="Arial" w:cs="Arial"/>
        </w:rPr>
        <w:t>this Rules</w:t>
      </w:r>
      <w:r w:rsidRPr="00343EDD">
        <w:rPr>
          <w:rFonts w:ascii="Arial" w:hAnsi="Arial" w:cs="Arial"/>
        </w:rPr>
        <w:t>;</w:t>
      </w:r>
    </w:p>
    <w:p w14:paraId="391C8320" w14:textId="77777777" w:rsidR="00982150" w:rsidRPr="00343EDD" w:rsidRDefault="004E2CF9" w:rsidP="00B513E1">
      <w:pPr>
        <w:pStyle w:val="ListParagraph"/>
        <w:numPr>
          <w:ilvl w:val="1"/>
          <w:numId w:val="47"/>
        </w:numPr>
        <w:jc w:val="both"/>
        <w:rPr>
          <w:rFonts w:ascii="Arial" w:hAnsi="Arial" w:cs="Arial"/>
        </w:rPr>
      </w:pPr>
      <w:r w:rsidRPr="00343EDD">
        <w:rPr>
          <w:rFonts w:ascii="Arial" w:hAnsi="Arial" w:cs="Arial"/>
        </w:rPr>
        <w:t>detail the procedures for the disposal of Sediments at sea and to shore</w:t>
      </w:r>
    </w:p>
    <w:p w14:paraId="0D53ACE0" w14:textId="77777777" w:rsidR="00982150" w:rsidRPr="00343EDD" w:rsidRDefault="00982150" w:rsidP="00B513E1">
      <w:pPr>
        <w:pStyle w:val="ListParagraph"/>
        <w:numPr>
          <w:ilvl w:val="0"/>
          <w:numId w:val="52"/>
        </w:numPr>
        <w:jc w:val="both"/>
        <w:rPr>
          <w:rFonts w:ascii="Arial" w:hAnsi="Arial" w:cs="Arial"/>
        </w:rPr>
      </w:pPr>
      <w:r w:rsidRPr="00343EDD">
        <w:rPr>
          <w:rFonts w:ascii="Arial" w:hAnsi="Arial" w:cs="Arial"/>
        </w:rPr>
        <w:t xml:space="preserve"> </w:t>
      </w:r>
      <w:r w:rsidR="004E2CF9" w:rsidRPr="00343EDD">
        <w:rPr>
          <w:rFonts w:ascii="Arial" w:hAnsi="Arial" w:cs="Arial"/>
        </w:rPr>
        <w:t>The procedures for coordinating shipboard Ballast Water Management that involves discharge to the sea with the authorities of the State in to whose waters such discharge will take place;</w:t>
      </w:r>
    </w:p>
    <w:p w14:paraId="3BFEF3F3" w14:textId="77777777" w:rsidR="00982150" w:rsidRPr="00343EDD" w:rsidRDefault="004E2CF9" w:rsidP="00B513E1">
      <w:pPr>
        <w:pStyle w:val="ListParagraph"/>
        <w:numPr>
          <w:ilvl w:val="0"/>
          <w:numId w:val="52"/>
        </w:numPr>
        <w:jc w:val="both"/>
        <w:rPr>
          <w:rFonts w:ascii="Arial" w:hAnsi="Arial" w:cs="Arial"/>
        </w:rPr>
      </w:pPr>
      <w:r w:rsidRPr="00343EDD">
        <w:rPr>
          <w:rFonts w:ascii="Arial" w:hAnsi="Arial" w:cs="Arial"/>
        </w:rPr>
        <w:t>Designated officer onboard in charge of ensuring that the plan is properly implemented;</w:t>
      </w:r>
    </w:p>
    <w:p w14:paraId="2C8EE9F0" w14:textId="23619D7F" w:rsidR="00EE29C8" w:rsidRPr="00343EDD" w:rsidRDefault="004E2CF9" w:rsidP="00B513E1">
      <w:pPr>
        <w:pStyle w:val="ListParagraph"/>
        <w:numPr>
          <w:ilvl w:val="0"/>
          <w:numId w:val="52"/>
        </w:numPr>
        <w:jc w:val="both"/>
        <w:rPr>
          <w:rFonts w:ascii="Arial" w:hAnsi="Arial" w:cs="Arial"/>
        </w:rPr>
      </w:pPr>
      <w:r w:rsidRPr="00343EDD">
        <w:rPr>
          <w:rFonts w:ascii="Arial" w:hAnsi="Arial" w:cs="Arial"/>
        </w:rPr>
        <w:t xml:space="preserve">Procedure for reporting requirements for vessels provided for under </w:t>
      </w:r>
      <w:r w:rsidR="00371FB8" w:rsidRPr="00343EDD">
        <w:rPr>
          <w:rFonts w:ascii="Arial" w:hAnsi="Arial" w:cs="Arial"/>
        </w:rPr>
        <w:t xml:space="preserve">this Rules </w:t>
      </w:r>
      <w:r w:rsidRPr="00343EDD">
        <w:rPr>
          <w:rFonts w:ascii="Arial" w:hAnsi="Arial" w:cs="Arial"/>
        </w:rPr>
        <w:t>and the Convention.</w:t>
      </w:r>
    </w:p>
    <w:p w14:paraId="0E604F5C" w14:textId="07AD8037" w:rsidR="00EE29C8" w:rsidRPr="00343EDD" w:rsidRDefault="004E2CF9" w:rsidP="00B513E1">
      <w:pPr>
        <w:jc w:val="both"/>
        <w:rPr>
          <w:rFonts w:ascii="Arial" w:hAnsi="Arial" w:cs="Arial"/>
        </w:rPr>
      </w:pPr>
      <w:r w:rsidRPr="00343EDD">
        <w:rPr>
          <w:rFonts w:ascii="Arial" w:hAnsi="Arial" w:cs="Arial"/>
        </w:rPr>
        <w:t xml:space="preserve"> </w:t>
      </w:r>
      <w:bookmarkStart w:id="31" w:name="_Toc215157013"/>
      <w:r w:rsidRPr="00343EDD">
        <w:rPr>
          <w:rFonts w:ascii="Arial" w:hAnsi="Arial" w:cs="Arial"/>
        </w:rPr>
        <w:t xml:space="preserve">6. </w:t>
      </w:r>
      <w:r w:rsidRPr="00343EDD">
        <w:rPr>
          <w:rFonts w:ascii="Arial" w:hAnsi="Arial" w:cs="Arial"/>
          <w:b/>
          <w:bCs/>
        </w:rPr>
        <w:t>Ballast water record book</w:t>
      </w:r>
      <w:bookmarkEnd w:id="31"/>
      <w:r w:rsidR="00982150" w:rsidRPr="00343EDD">
        <w:rPr>
          <w:rFonts w:ascii="Arial" w:hAnsi="Arial" w:cs="Arial"/>
        </w:rPr>
        <w:t xml:space="preserve"> – (1) </w:t>
      </w:r>
      <w:r w:rsidRPr="00343EDD">
        <w:rPr>
          <w:rFonts w:ascii="Arial" w:hAnsi="Arial" w:cs="Arial"/>
        </w:rPr>
        <w:t>Each vessel shall have onboard a Ballast Water record book that may be an electronic record system, or that may be integrated into another record book or system and, which shall at least contain the information specified in Second Schedule.</w:t>
      </w:r>
    </w:p>
    <w:p w14:paraId="0E6EE71F" w14:textId="77777777" w:rsidR="00982150" w:rsidRPr="00343EDD" w:rsidRDefault="004E2CF9" w:rsidP="00982150">
      <w:pPr>
        <w:pStyle w:val="ListParagraph"/>
        <w:numPr>
          <w:ilvl w:val="0"/>
          <w:numId w:val="54"/>
        </w:numPr>
        <w:jc w:val="both"/>
        <w:rPr>
          <w:rFonts w:ascii="Arial" w:hAnsi="Arial" w:cs="Arial"/>
        </w:rPr>
      </w:pPr>
      <w:r w:rsidRPr="00343EDD">
        <w:rPr>
          <w:rFonts w:ascii="Arial" w:hAnsi="Arial" w:cs="Arial"/>
        </w:rPr>
        <w:t>Ballast Water record book entries shall be maintained onboard the vessel for a minimum period of two years after the last entry has been made and thereafter in the Company’s control for a minimum period of three years.</w:t>
      </w:r>
    </w:p>
    <w:p w14:paraId="3680BABB" w14:textId="26DDCE01" w:rsidR="00EE29C8" w:rsidRPr="00343EDD" w:rsidRDefault="004E2CF9" w:rsidP="00982150">
      <w:pPr>
        <w:pStyle w:val="ListParagraph"/>
        <w:numPr>
          <w:ilvl w:val="0"/>
          <w:numId w:val="54"/>
        </w:numPr>
        <w:jc w:val="both"/>
        <w:rPr>
          <w:rFonts w:ascii="Arial" w:hAnsi="Arial" w:cs="Arial"/>
        </w:rPr>
      </w:pPr>
      <w:r w:rsidRPr="00343EDD">
        <w:rPr>
          <w:rFonts w:ascii="Arial" w:hAnsi="Arial" w:cs="Arial"/>
        </w:rPr>
        <w:t xml:space="preserve">In the event of the discharge of Ballast Water pursuant to </w:t>
      </w:r>
      <w:r w:rsidRPr="00343EDD">
        <w:rPr>
          <w:rFonts w:ascii="Arial" w:hAnsi="Arial" w:cs="Arial"/>
          <w:b/>
          <w:bCs/>
        </w:rPr>
        <w:t xml:space="preserve">paragraphs2,3 or 7(3) of this Schedule </w:t>
      </w:r>
      <w:r w:rsidRPr="00343EDD">
        <w:rPr>
          <w:rFonts w:ascii="Arial" w:hAnsi="Arial" w:cs="Arial"/>
        </w:rPr>
        <w:t xml:space="preserve">or in the event of other accidental or exceptional discharge of Ballast Water not otherwise exempted by </w:t>
      </w:r>
      <w:r w:rsidR="00371FB8" w:rsidRPr="00343EDD">
        <w:rPr>
          <w:rFonts w:ascii="Arial" w:hAnsi="Arial" w:cs="Arial"/>
        </w:rPr>
        <w:t>this Rules</w:t>
      </w:r>
      <w:r w:rsidRPr="00343EDD">
        <w:rPr>
          <w:rFonts w:ascii="Arial" w:hAnsi="Arial" w:cs="Arial"/>
        </w:rPr>
        <w:t>, an entry shall be made in the Ballast Water record book describing the circumstances of, and the reason for, the discharge.</w:t>
      </w:r>
    </w:p>
    <w:p w14:paraId="44FD859C" w14:textId="77777777" w:rsidR="00982150" w:rsidRPr="00343EDD" w:rsidRDefault="00982150" w:rsidP="00982150">
      <w:pPr>
        <w:jc w:val="both"/>
        <w:rPr>
          <w:rFonts w:ascii="Arial" w:hAnsi="Arial" w:cs="Arial"/>
        </w:rPr>
      </w:pPr>
    </w:p>
    <w:p w14:paraId="0388711A" w14:textId="72F44CA6" w:rsidR="00EE29C8" w:rsidRPr="00343EDD" w:rsidRDefault="004E2CF9" w:rsidP="00982150">
      <w:pPr>
        <w:pStyle w:val="ListParagraph"/>
        <w:numPr>
          <w:ilvl w:val="0"/>
          <w:numId w:val="54"/>
        </w:numPr>
        <w:jc w:val="both"/>
        <w:rPr>
          <w:rFonts w:ascii="Arial" w:hAnsi="Arial" w:cs="Arial"/>
        </w:rPr>
      </w:pPr>
      <w:r w:rsidRPr="00343EDD">
        <w:rPr>
          <w:rFonts w:ascii="Arial" w:hAnsi="Arial" w:cs="Arial"/>
        </w:rPr>
        <w:lastRenderedPageBreak/>
        <w:t>The Ballast Water record book shall be kept readily available for inspection at all reasonable times and, in the case of an unmanned vessel under tow, may be kept on the towing vessel.</w:t>
      </w:r>
    </w:p>
    <w:p w14:paraId="55BB1939" w14:textId="77777777" w:rsidR="00982150" w:rsidRPr="00343EDD" w:rsidRDefault="004E2CF9" w:rsidP="00982150">
      <w:pPr>
        <w:pStyle w:val="ListParagraph"/>
        <w:numPr>
          <w:ilvl w:val="0"/>
          <w:numId w:val="54"/>
        </w:numPr>
        <w:jc w:val="both"/>
        <w:rPr>
          <w:rFonts w:ascii="Arial" w:hAnsi="Arial" w:cs="Arial"/>
        </w:rPr>
      </w:pPr>
      <w:r w:rsidRPr="00343EDD">
        <w:rPr>
          <w:rFonts w:ascii="Arial" w:hAnsi="Arial" w:cs="Arial"/>
        </w:rPr>
        <w:t xml:space="preserve">Each operation concerning Ballast Water shall be fully recorded without delay in the Ballast Water record book and each entry shall be signed by the officer in charge of the operation concerned and each completed page shall be signed by the master. </w:t>
      </w:r>
    </w:p>
    <w:p w14:paraId="38355652" w14:textId="2C5BB853" w:rsidR="00EE29C8" w:rsidRPr="00343EDD" w:rsidRDefault="004E2CF9" w:rsidP="00982150">
      <w:pPr>
        <w:pStyle w:val="ListParagraph"/>
        <w:numPr>
          <w:ilvl w:val="0"/>
          <w:numId w:val="54"/>
        </w:numPr>
        <w:jc w:val="both"/>
        <w:rPr>
          <w:rFonts w:ascii="Arial" w:hAnsi="Arial" w:cs="Arial"/>
        </w:rPr>
      </w:pPr>
      <w:r w:rsidRPr="00343EDD">
        <w:rPr>
          <w:rFonts w:ascii="Arial" w:hAnsi="Arial" w:cs="Arial"/>
        </w:rPr>
        <w:t xml:space="preserve">The entries in the Ballast Water record book shall be in a working language of the ship and if that language is not English the entries shall contain a translation into English language. </w:t>
      </w:r>
    </w:p>
    <w:p w14:paraId="5D6EA45D" w14:textId="77777777" w:rsidR="00982150" w:rsidRPr="00343EDD" w:rsidRDefault="004E2CF9" w:rsidP="00982150">
      <w:pPr>
        <w:pStyle w:val="ListParagraph"/>
        <w:numPr>
          <w:ilvl w:val="0"/>
          <w:numId w:val="54"/>
        </w:numPr>
        <w:jc w:val="both"/>
        <w:rPr>
          <w:rFonts w:ascii="Arial" w:hAnsi="Arial" w:cs="Arial"/>
        </w:rPr>
      </w:pPr>
      <w:r w:rsidRPr="00343EDD">
        <w:rPr>
          <w:rFonts w:ascii="Arial" w:hAnsi="Arial" w:cs="Arial"/>
        </w:rPr>
        <w:t>When entries in an official national language of the State whose flag the ship is entitled to fly are also used, these shall prevail in case of a dispute or discrepancy</w:t>
      </w:r>
    </w:p>
    <w:p w14:paraId="6536574D" w14:textId="1A9E5679" w:rsidR="00EE29C8" w:rsidRPr="00343EDD" w:rsidRDefault="004E2CF9" w:rsidP="00982150">
      <w:pPr>
        <w:pStyle w:val="ListParagraph"/>
        <w:numPr>
          <w:ilvl w:val="0"/>
          <w:numId w:val="54"/>
        </w:numPr>
        <w:jc w:val="both"/>
        <w:rPr>
          <w:rFonts w:ascii="Arial" w:hAnsi="Arial" w:cs="Arial"/>
        </w:rPr>
      </w:pPr>
      <w:r w:rsidRPr="00343EDD">
        <w:rPr>
          <w:rFonts w:ascii="Arial" w:hAnsi="Arial" w:cs="Arial"/>
        </w:rPr>
        <w:t xml:space="preserve">The Director General or the </w:t>
      </w:r>
      <w:proofErr w:type="spellStart"/>
      <w:r w:rsidRPr="00343EDD">
        <w:rPr>
          <w:rFonts w:ascii="Arial" w:hAnsi="Arial" w:cs="Arial"/>
        </w:rPr>
        <w:t>Recognised</w:t>
      </w:r>
      <w:proofErr w:type="spellEnd"/>
      <w:r w:rsidRPr="00343EDD">
        <w:rPr>
          <w:rFonts w:ascii="Arial" w:hAnsi="Arial" w:cs="Arial"/>
        </w:rPr>
        <w:t xml:space="preserve"> </w:t>
      </w:r>
      <w:proofErr w:type="spellStart"/>
      <w:r w:rsidRPr="00343EDD">
        <w:rPr>
          <w:rFonts w:ascii="Arial" w:hAnsi="Arial" w:cs="Arial"/>
        </w:rPr>
        <w:t>Organisation</w:t>
      </w:r>
      <w:proofErr w:type="spellEnd"/>
      <w:r w:rsidRPr="00343EDD">
        <w:rPr>
          <w:rFonts w:ascii="Arial" w:hAnsi="Arial" w:cs="Arial"/>
        </w:rPr>
        <w:t xml:space="preserve"> may authorize surveyors appointed under the Act for the purpose of inspecting the Ballast Water Record Book on board any vessel to which </w:t>
      </w:r>
      <w:proofErr w:type="gramStart"/>
      <w:r w:rsidR="00371FB8" w:rsidRPr="00343EDD">
        <w:rPr>
          <w:rFonts w:ascii="Arial" w:hAnsi="Arial" w:cs="Arial"/>
        </w:rPr>
        <w:t>this</w:t>
      </w:r>
      <w:proofErr w:type="gramEnd"/>
      <w:r w:rsidR="00371FB8" w:rsidRPr="00343EDD">
        <w:rPr>
          <w:rFonts w:ascii="Arial" w:hAnsi="Arial" w:cs="Arial"/>
        </w:rPr>
        <w:t xml:space="preserve"> Rules </w:t>
      </w:r>
      <w:r w:rsidRPr="00343EDD">
        <w:rPr>
          <w:rFonts w:ascii="Arial" w:hAnsi="Arial" w:cs="Arial"/>
        </w:rPr>
        <w:t xml:space="preserve">apply while the </w:t>
      </w:r>
      <w:proofErr w:type="gramStart"/>
      <w:r w:rsidRPr="00343EDD">
        <w:rPr>
          <w:rFonts w:ascii="Arial" w:hAnsi="Arial" w:cs="Arial"/>
        </w:rPr>
        <w:t>vessel  is</w:t>
      </w:r>
      <w:proofErr w:type="gramEnd"/>
      <w:r w:rsidRPr="00343EDD">
        <w:rPr>
          <w:rFonts w:ascii="Arial" w:hAnsi="Arial" w:cs="Arial"/>
        </w:rPr>
        <w:t xml:space="preserve"> in its port or offshore terminal.</w:t>
      </w:r>
    </w:p>
    <w:p w14:paraId="4F18CF7A" w14:textId="77777777" w:rsidR="00982150" w:rsidRPr="00343EDD" w:rsidRDefault="004E2CF9" w:rsidP="00982150">
      <w:pPr>
        <w:pStyle w:val="ListParagraph"/>
        <w:numPr>
          <w:ilvl w:val="0"/>
          <w:numId w:val="54"/>
        </w:numPr>
        <w:jc w:val="both"/>
        <w:rPr>
          <w:rFonts w:ascii="Arial" w:hAnsi="Arial" w:cs="Arial"/>
        </w:rPr>
      </w:pPr>
      <w:r w:rsidRPr="00343EDD">
        <w:rPr>
          <w:rFonts w:ascii="Arial" w:hAnsi="Arial" w:cs="Arial"/>
        </w:rPr>
        <w:t xml:space="preserve">The surveyors authorized under sub paragraph (8) may make a copy of any entry of the Ballast Water Record </w:t>
      </w:r>
      <w:proofErr w:type="gramStart"/>
      <w:r w:rsidRPr="00343EDD">
        <w:rPr>
          <w:rFonts w:ascii="Arial" w:hAnsi="Arial" w:cs="Arial"/>
        </w:rPr>
        <w:t>Book  and</w:t>
      </w:r>
      <w:proofErr w:type="gramEnd"/>
      <w:r w:rsidRPr="00343EDD">
        <w:rPr>
          <w:rFonts w:ascii="Arial" w:hAnsi="Arial" w:cs="Arial"/>
        </w:rPr>
        <w:t xml:space="preserve"> require the master to certify that the copy is a true copy</w:t>
      </w:r>
    </w:p>
    <w:p w14:paraId="7A03EE3F" w14:textId="15795410" w:rsidR="00EE29C8" w:rsidRPr="00343EDD" w:rsidRDefault="004E2CF9" w:rsidP="00982150">
      <w:pPr>
        <w:pStyle w:val="ListParagraph"/>
        <w:numPr>
          <w:ilvl w:val="0"/>
          <w:numId w:val="54"/>
        </w:numPr>
        <w:jc w:val="both"/>
        <w:rPr>
          <w:rFonts w:ascii="Arial" w:hAnsi="Arial" w:cs="Arial"/>
        </w:rPr>
      </w:pPr>
      <w:r w:rsidRPr="00343EDD">
        <w:rPr>
          <w:rFonts w:ascii="Arial" w:hAnsi="Arial" w:cs="Arial"/>
        </w:rPr>
        <w:t xml:space="preserve">Any copy so certified shall be admissible in any judicial proceeding as evidence of the facts stated in the entry. </w:t>
      </w:r>
    </w:p>
    <w:p w14:paraId="14B62D09" w14:textId="5A444C75" w:rsidR="00EE29C8" w:rsidRPr="00343EDD" w:rsidRDefault="004E2CF9" w:rsidP="00982150">
      <w:pPr>
        <w:rPr>
          <w:rFonts w:ascii="Arial" w:hAnsi="Arial" w:cs="Arial"/>
        </w:rPr>
      </w:pPr>
      <w:r w:rsidRPr="00343EDD">
        <w:rPr>
          <w:rFonts w:ascii="Arial" w:hAnsi="Arial" w:cs="Arial"/>
        </w:rPr>
        <w:t xml:space="preserve"> </w:t>
      </w:r>
      <w:bookmarkStart w:id="32" w:name="_Toc215157014"/>
      <w:r w:rsidRPr="00343EDD">
        <w:rPr>
          <w:rFonts w:ascii="Arial" w:hAnsi="Arial" w:cs="Arial"/>
        </w:rPr>
        <w:t>7</w:t>
      </w:r>
      <w:r w:rsidR="00120B04" w:rsidRPr="00343EDD">
        <w:rPr>
          <w:rFonts w:ascii="Arial" w:hAnsi="Arial" w:cs="Arial"/>
        </w:rPr>
        <w:t>.</w:t>
      </w:r>
      <w:r w:rsidRPr="00343EDD">
        <w:rPr>
          <w:rFonts w:ascii="Arial" w:hAnsi="Arial" w:cs="Arial"/>
        </w:rPr>
        <w:t xml:space="preserve"> </w:t>
      </w:r>
      <w:r w:rsidRPr="00343EDD">
        <w:rPr>
          <w:rFonts w:ascii="Arial" w:hAnsi="Arial" w:cs="Arial"/>
          <w:b/>
          <w:bCs/>
        </w:rPr>
        <w:t>Ballast Water Management for vessels</w:t>
      </w:r>
      <w:bookmarkStart w:id="33" w:name="Regulation_B-3___Ballast_Water_Managemen"/>
      <w:bookmarkEnd w:id="32"/>
      <w:bookmarkEnd w:id="33"/>
      <w:r w:rsidR="00982150" w:rsidRPr="00343EDD">
        <w:rPr>
          <w:rFonts w:ascii="Arial" w:hAnsi="Arial" w:cs="Arial"/>
        </w:rPr>
        <w:t xml:space="preserve"> - (1) </w:t>
      </w:r>
      <w:r w:rsidRPr="00343EDD">
        <w:rPr>
          <w:rFonts w:ascii="Arial" w:hAnsi="Arial" w:cs="Arial"/>
        </w:rPr>
        <w:t xml:space="preserve">A vessel constructed before 2009 shall conduct Ballast Water Management that at least meet the standards described in paragraph 13 or paragraph 14 of this Schedule until the renewal survey described </w:t>
      </w:r>
      <w:proofErr w:type="gramStart"/>
      <w:r w:rsidRPr="00343EDD">
        <w:rPr>
          <w:rFonts w:ascii="Arial" w:hAnsi="Arial" w:cs="Arial"/>
        </w:rPr>
        <w:t>in  sub</w:t>
      </w:r>
      <w:proofErr w:type="gramEnd"/>
      <w:r w:rsidRPr="00343EDD">
        <w:rPr>
          <w:rFonts w:ascii="Arial" w:hAnsi="Arial" w:cs="Arial"/>
        </w:rPr>
        <w:t xml:space="preserve"> paragraph 10, after which time it shall at least meet the standard described in paragraph 13 of this Schedule</w:t>
      </w:r>
    </w:p>
    <w:p w14:paraId="5CBBD89E" w14:textId="2D72071B" w:rsidR="00982150" w:rsidRPr="00343EDD" w:rsidRDefault="004E2CF9" w:rsidP="00982150">
      <w:pPr>
        <w:pStyle w:val="ListParagraph"/>
        <w:numPr>
          <w:ilvl w:val="0"/>
          <w:numId w:val="55"/>
        </w:numPr>
        <w:jc w:val="both"/>
        <w:rPr>
          <w:rFonts w:ascii="Arial" w:hAnsi="Arial" w:cs="Arial"/>
        </w:rPr>
      </w:pPr>
      <w:r w:rsidRPr="00343EDD">
        <w:rPr>
          <w:rFonts w:ascii="Arial" w:hAnsi="Arial" w:cs="Arial"/>
        </w:rPr>
        <w:t xml:space="preserve">A vessel constructed in or after 2009 with a Ballast Water Capacity of less than 5,000 cubic </w:t>
      </w:r>
      <w:proofErr w:type="spellStart"/>
      <w:r w:rsidRPr="00343EDD">
        <w:rPr>
          <w:rFonts w:ascii="Arial" w:hAnsi="Arial" w:cs="Arial"/>
        </w:rPr>
        <w:t>metres</w:t>
      </w:r>
      <w:proofErr w:type="spellEnd"/>
      <w:r w:rsidRPr="00343EDD">
        <w:rPr>
          <w:rFonts w:ascii="Arial" w:hAnsi="Arial" w:cs="Arial"/>
        </w:rPr>
        <w:t xml:space="preserve"> shall conduct Ballast Water Management that at least meets the standards described in paragraph 14 of this Schedule, </w:t>
      </w:r>
      <w:r w:rsidRPr="00343EDD">
        <w:rPr>
          <w:rFonts w:ascii="Arial" w:eastAsia="SimSun" w:hAnsi="Arial" w:cs="Arial"/>
          <w:color w:val="212529"/>
          <w:shd w:val="clear" w:color="auto" w:fill="FFFFFF"/>
        </w:rPr>
        <w:t>from the date of the renewal survey described in paragraph 10.</w:t>
      </w:r>
    </w:p>
    <w:p w14:paraId="3EE15EE5" w14:textId="77777777" w:rsidR="00982150" w:rsidRPr="00343EDD" w:rsidRDefault="004E2CF9" w:rsidP="00982150">
      <w:pPr>
        <w:pStyle w:val="ListParagraph"/>
        <w:numPr>
          <w:ilvl w:val="0"/>
          <w:numId w:val="55"/>
        </w:numPr>
        <w:jc w:val="both"/>
        <w:rPr>
          <w:rFonts w:ascii="Arial" w:hAnsi="Arial" w:cs="Arial"/>
        </w:rPr>
      </w:pPr>
      <w:r w:rsidRPr="00343EDD">
        <w:rPr>
          <w:rFonts w:ascii="Arial" w:hAnsi="Arial" w:cs="Arial"/>
        </w:rPr>
        <w:t xml:space="preserve">A vessel constructed in or after 2009, but before 2012, with a Ballast Water Capacity of 5,000 cubic </w:t>
      </w:r>
      <w:proofErr w:type="spellStart"/>
      <w:r w:rsidRPr="00343EDD">
        <w:rPr>
          <w:rFonts w:ascii="Arial" w:hAnsi="Arial" w:cs="Arial"/>
        </w:rPr>
        <w:t>metrs</w:t>
      </w:r>
      <w:proofErr w:type="spellEnd"/>
      <w:r w:rsidRPr="00343EDD">
        <w:rPr>
          <w:rFonts w:ascii="Arial" w:hAnsi="Arial" w:cs="Arial"/>
        </w:rPr>
        <w:t xml:space="preserve"> or more shall conduct Ballast Water Management in accordance with sub paragraph (1)</w:t>
      </w:r>
    </w:p>
    <w:p w14:paraId="1A26EF2F" w14:textId="77777777" w:rsidR="00982150" w:rsidRPr="00343EDD" w:rsidRDefault="004E2CF9" w:rsidP="00982150">
      <w:pPr>
        <w:pStyle w:val="ListParagraph"/>
        <w:numPr>
          <w:ilvl w:val="0"/>
          <w:numId w:val="55"/>
        </w:numPr>
        <w:jc w:val="both"/>
        <w:rPr>
          <w:rFonts w:ascii="Arial" w:hAnsi="Arial" w:cs="Arial"/>
        </w:rPr>
      </w:pPr>
      <w:r w:rsidRPr="00343EDD">
        <w:rPr>
          <w:rFonts w:ascii="Arial" w:hAnsi="Arial" w:cs="Arial"/>
        </w:rPr>
        <w:t xml:space="preserve">A vessel constructed in or after 2012 with a Ballast Water Capacity of 5000 cubic </w:t>
      </w:r>
      <w:proofErr w:type="spellStart"/>
      <w:r w:rsidRPr="00343EDD">
        <w:rPr>
          <w:rFonts w:ascii="Arial" w:hAnsi="Arial" w:cs="Arial"/>
        </w:rPr>
        <w:t>metres</w:t>
      </w:r>
      <w:proofErr w:type="spellEnd"/>
      <w:r w:rsidRPr="00343EDD">
        <w:rPr>
          <w:rFonts w:ascii="Arial" w:hAnsi="Arial" w:cs="Arial"/>
        </w:rPr>
        <w:t xml:space="preserve"> or more shall conduct Ballast Water Management that at least meets the standard described in paragraph 14 of this Schedule, </w:t>
      </w:r>
      <w:r w:rsidRPr="00343EDD">
        <w:rPr>
          <w:rFonts w:ascii="Arial" w:eastAsia="SimSun" w:hAnsi="Arial" w:cs="Arial"/>
          <w:color w:val="212529"/>
          <w:shd w:val="clear" w:color="auto" w:fill="FFFFFF"/>
        </w:rPr>
        <w:t>from the date of the renewal survey described in paragraph 10.</w:t>
      </w:r>
    </w:p>
    <w:p w14:paraId="5D22952D" w14:textId="77777777" w:rsidR="00982150" w:rsidRPr="00343EDD" w:rsidRDefault="004E2CF9" w:rsidP="00982150">
      <w:pPr>
        <w:pStyle w:val="ListParagraph"/>
        <w:numPr>
          <w:ilvl w:val="0"/>
          <w:numId w:val="55"/>
        </w:numPr>
        <w:jc w:val="both"/>
        <w:rPr>
          <w:rFonts w:ascii="Arial" w:hAnsi="Arial" w:cs="Arial"/>
        </w:rPr>
      </w:pPr>
      <w:r w:rsidRPr="00343EDD">
        <w:rPr>
          <w:rFonts w:ascii="Arial" w:eastAsia="SimSun" w:hAnsi="Arial" w:cs="Arial"/>
        </w:rPr>
        <w:t xml:space="preserve">A ship constructed on or after 8 September 2017 shall conduct ballast water management that at least meets the standard described </w:t>
      </w:r>
      <w:proofErr w:type="gramStart"/>
      <w:r w:rsidRPr="00343EDD">
        <w:rPr>
          <w:rFonts w:ascii="Arial" w:eastAsia="SimSun" w:hAnsi="Arial" w:cs="Arial"/>
        </w:rPr>
        <w:t xml:space="preserve">in </w:t>
      </w:r>
      <w:r w:rsidRPr="00343EDD">
        <w:rPr>
          <w:rFonts w:ascii="Arial" w:hAnsi="Arial" w:cs="Arial"/>
        </w:rPr>
        <w:t xml:space="preserve"> paragraph</w:t>
      </w:r>
      <w:proofErr w:type="gramEnd"/>
      <w:r w:rsidRPr="00343EDD">
        <w:rPr>
          <w:rFonts w:ascii="Arial" w:hAnsi="Arial" w:cs="Arial"/>
        </w:rPr>
        <w:t xml:space="preserve"> 14 of this Schedule</w:t>
      </w:r>
      <w:r w:rsidRPr="00343EDD">
        <w:rPr>
          <w:rFonts w:ascii="Arial" w:eastAsia="SimSun" w:hAnsi="Arial" w:cs="Arial"/>
        </w:rPr>
        <w:t>.</w:t>
      </w:r>
    </w:p>
    <w:p w14:paraId="458A95BA" w14:textId="77777777" w:rsidR="00982150" w:rsidRPr="00343EDD" w:rsidRDefault="004E2CF9" w:rsidP="00982150">
      <w:pPr>
        <w:pStyle w:val="ListParagraph"/>
        <w:numPr>
          <w:ilvl w:val="0"/>
          <w:numId w:val="55"/>
        </w:numPr>
        <w:jc w:val="both"/>
        <w:rPr>
          <w:rFonts w:ascii="Arial" w:hAnsi="Arial" w:cs="Arial"/>
        </w:rPr>
      </w:pPr>
      <w:r w:rsidRPr="00343EDD">
        <w:rPr>
          <w:rFonts w:ascii="Arial" w:hAnsi="Arial" w:cs="Arial"/>
        </w:rPr>
        <w:t>The requirements of this paragraph do not apply to vessels that discharge Ballast Water to a reception facility designed taking into account the Guidelines developed by the IMO for such facilities.</w:t>
      </w:r>
    </w:p>
    <w:p w14:paraId="411A522D" w14:textId="77777777" w:rsidR="00982150" w:rsidRPr="00343EDD" w:rsidRDefault="004E2CF9" w:rsidP="00982150">
      <w:pPr>
        <w:pStyle w:val="ListParagraph"/>
        <w:numPr>
          <w:ilvl w:val="0"/>
          <w:numId w:val="55"/>
        </w:numPr>
        <w:jc w:val="both"/>
        <w:rPr>
          <w:rFonts w:ascii="Arial" w:hAnsi="Arial" w:cs="Arial"/>
        </w:rPr>
      </w:pPr>
      <w:r w:rsidRPr="00343EDD">
        <w:rPr>
          <w:rFonts w:ascii="Arial" w:hAnsi="Arial" w:cs="Arial"/>
        </w:rPr>
        <w:t>Other methods of Ballast Water Management may also be accepted as alternatives to the requirements described in sub paragraphs 1 to 5 and 8, provided that such methods ensure at least the same level of protection to the environment, human health, property or resources, and are approved in principle by the MEPC.</w:t>
      </w:r>
    </w:p>
    <w:p w14:paraId="7D0FA38F" w14:textId="7DDB4536" w:rsidR="00982150" w:rsidRPr="00343EDD" w:rsidRDefault="004E2CF9" w:rsidP="00982150">
      <w:pPr>
        <w:pStyle w:val="ListParagraph"/>
        <w:numPr>
          <w:ilvl w:val="0"/>
          <w:numId w:val="55"/>
        </w:numPr>
        <w:jc w:val="both"/>
        <w:rPr>
          <w:rFonts w:ascii="Arial" w:hAnsi="Arial" w:cs="Arial"/>
        </w:rPr>
      </w:pPr>
      <w:r w:rsidRPr="00343EDD">
        <w:rPr>
          <w:rFonts w:ascii="Arial" w:hAnsi="Arial" w:cs="Arial"/>
        </w:rPr>
        <w:t xml:space="preserve">A vessel, constructed before the commencement of </w:t>
      </w:r>
      <w:r w:rsidR="00371FB8" w:rsidRPr="00343EDD">
        <w:rPr>
          <w:rFonts w:ascii="Arial" w:hAnsi="Arial" w:cs="Arial"/>
        </w:rPr>
        <w:t>this Rules</w:t>
      </w:r>
      <w:r w:rsidRPr="00343EDD">
        <w:rPr>
          <w:rFonts w:ascii="Arial" w:hAnsi="Arial" w:cs="Arial"/>
        </w:rPr>
        <w:t xml:space="preserve">, to which the renewal survey described in sub paragraph 10 does not apply, shall conduct ballast water </w:t>
      </w:r>
      <w:r w:rsidRPr="00343EDD">
        <w:rPr>
          <w:rFonts w:ascii="Arial" w:hAnsi="Arial" w:cs="Arial"/>
        </w:rPr>
        <w:lastRenderedPageBreak/>
        <w:t>management that at least meets the standard described in paragraph 14 of this Schedule</w:t>
      </w:r>
    </w:p>
    <w:p w14:paraId="73CC9EC8" w14:textId="77777777" w:rsidR="00982150" w:rsidRPr="00343EDD" w:rsidRDefault="004E2CF9" w:rsidP="00982150">
      <w:pPr>
        <w:pStyle w:val="ListParagraph"/>
        <w:numPr>
          <w:ilvl w:val="0"/>
          <w:numId w:val="55"/>
        </w:numPr>
        <w:jc w:val="both"/>
        <w:rPr>
          <w:rFonts w:ascii="Arial" w:hAnsi="Arial" w:cs="Arial"/>
        </w:rPr>
      </w:pPr>
      <w:r w:rsidRPr="00343EDD">
        <w:rPr>
          <w:rFonts w:ascii="Arial" w:hAnsi="Arial" w:cs="Arial"/>
        </w:rPr>
        <w:t xml:space="preserve">A ship subject to sub paragraph 2, 4 or 8 will be required to comply with </w:t>
      </w:r>
      <w:proofErr w:type="gramStart"/>
      <w:r w:rsidRPr="00343EDD">
        <w:rPr>
          <w:rFonts w:ascii="Arial" w:hAnsi="Arial" w:cs="Arial"/>
        </w:rPr>
        <w:t>either  paragraph</w:t>
      </w:r>
      <w:proofErr w:type="gramEnd"/>
      <w:r w:rsidRPr="00343EDD">
        <w:rPr>
          <w:rFonts w:ascii="Arial" w:hAnsi="Arial" w:cs="Arial"/>
        </w:rPr>
        <w:t xml:space="preserve"> 13 of this Schedule </w:t>
      </w:r>
      <w:proofErr w:type="gramStart"/>
      <w:r w:rsidRPr="00343EDD">
        <w:rPr>
          <w:rFonts w:ascii="Arial" w:hAnsi="Arial" w:cs="Arial"/>
        </w:rPr>
        <w:t>or  paragraph</w:t>
      </w:r>
      <w:proofErr w:type="gramEnd"/>
      <w:r w:rsidRPr="00343EDD">
        <w:rPr>
          <w:rFonts w:ascii="Arial" w:hAnsi="Arial" w:cs="Arial"/>
        </w:rPr>
        <w:t xml:space="preserve"> 14 of this Schedule, until such time as it is required to comply with paragraph 14 of this Schedule</w:t>
      </w:r>
    </w:p>
    <w:p w14:paraId="3F0007B8" w14:textId="4CA3724A" w:rsidR="00EE29C8" w:rsidRPr="00343EDD" w:rsidRDefault="004E2CF9" w:rsidP="00982150">
      <w:pPr>
        <w:pStyle w:val="ListParagraph"/>
        <w:numPr>
          <w:ilvl w:val="0"/>
          <w:numId w:val="55"/>
        </w:numPr>
        <w:jc w:val="both"/>
        <w:rPr>
          <w:rFonts w:ascii="Arial" w:hAnsi="Arial" w:cs="Arial"/>
        </w:rPr>
      </w:pPr>
      <w:r w:rsidRPr="00343EDD">
        <w:rPr>
          <w:rFonts w:ascii="Arial" w:hAnsi="Arial" w:cs="Arial"/>
        </w:rPr>
        <w:t xml:space="preserve">Notwithstanding anything contained </w:t>
      </w:r>
      <w:proofErr w:type="gramStart"/>
      <w:r w:rsidRPr="00343EDD">
        <w:rPr>
          <w:rFonts w:ascii="Arial" w:hAnsi="Arial" w:cs="Arial"/>
        </w:rPr>
        <w:t>in  paragraph</w:t>
      </w:r>
      <w:proofErr w:type="gramEnd"/>
      <w:r w:rsidRPr="00343EDD">
        <w:rPr>
          <w:rFonts w:ascii="Arial" w:hAnsi="Arial" w:cs="Arial"/>
        </w:rPr>
        <w:t xml:space="preserve"> 17(1)(b) of this Schedule, the renewal survey referred to in sub paragraphs 1,2 and 4 of this </w:t>
      </w:r>
      <w:proofErr w:type="gramStart"/>
      <w:r w:rsidRPr="00343EDD">
        <w:rPr>
          <w:rFonts w:ascii="Arial" w:hAnsi="Arial" w:cs="Arial"/>
        </w:rPr>
        <w:t>paragraph</w:t>
      </w:r>
      <w:proofErr w:type="gramEnd"/>
      <w:r w:rsidRPr="00343EDD">
        <w:rPr>
          <w:rFonts w:ascii="Arial" w:hAnsi="Arial" w:cs="Arial"/>
        </w:rPr>
        <w:t xml:space="preserve"> is the first renewal </w:t>
      </w:r>
      <w:proofErr w:type="gramStart"/>
      <w:r w:rsidRPr="00343EDD">
        <w:rPr>
          <w:rFonts w:ascii="Arial" w:hAnsi="Arial" w:cs="Arial"/>
        </w:rPr>
        <w:t>survey  if</w:t>
      </w:r>
      <w:proofErr w:type="gramEnd"/>
      <w:r w:rsidRPr="00343EDD">
        <w:rPr>
          <w:rFonts w:ascii="Arial" w:hAnsi="Arial" w:cs="Arial"/>
        </w:rPr>
        <w:t xml:space="preserve"> this survey is completed prior to the commencement of </w:t>
      </w:r>
      <w:r w:rsidR="00371FB8" w:rsidRPr="00343EDD">
        <w:rPr>
          <w:rFonts w:ascii="Arial" w:hAnsi="Arial" w:cs="Arial"/>
        </w:rPr>
        <w:t xml:space="preserve">this Rules </w:t>
      </w:r>
      <w:r w:rsidRPr="00343EDD">
        <w:rPr>
          <w:rFonts w:ascii="Arial" w:hAnsi="Arial" w:cs="Arial"/>
        </w:rPr>
        <w:t xml:space="preserve">or a renewal </w:t>
      </w:r>
      <w:proofErr w:type="gramStart"/>
      <w:r w:rsidRPr="00343EDD">
        <w:rPr>
          <w:rFonts w:ascii="Arial" w:hAnsi="Arial" w:cs="Arial"/>
        </w:rPr>
        <w:t>survey  is</w:t>
      </w:r>
      <w:proofErr w:type="gramEnd"/>
      <w:r w:rsidRPr="00343EDD">
        <w:rPr>
          <w:rFonts w:ascii="Arial" w:hAnsi="Arial" w:cs="Arial"/>
        </w:rPr>
        <w:t xml:space="preserve"> completed within three years from the date of commencement of </w:t>
      </w:r>
      <w:proofErr w:type="gramStart"/>
      <w:r w:rsidR="00371FB8" w:rsidRPr="00343EDD">
        <w:rPr>
          <w:rFonts w:ascii="Arial" w:hAnsi="Arial" w:cs="Arial"/>
        </w:rPr>
        <w:t>this</w:t>
      </w:r>
      <w:proofErr w:type="gramEnd"/>
      <w:r w:rsidR="00371FB8" w:rsidRPr="00343EDD">
        <w:rPr>
          <w:rFonts w:ascii="Arial" w:hAnsi="Arial" w:cs="Arial"/>
        </w:rPr>
        <w:t xml:space="preserve"> Rules</w:t>
      </w:r>
    </w:p>
    <w:p w14:paraId="00D926BF" w14:textId="7DB7C02A" w:rsidR="00982150" w:rsidRPr="00343EDD" w:rsidRDefault="004E2CF9" w:rsidP="00B513E1">
      <w:pPr>
        <w:jc w:val="both"/>
        <w:rPr>
          <w:rFonts w:ascii="Arial" w:hAnsi="Arial" w:cs="Arial"/>
        </w:rPr>
      </w:pPr>
      <w:bookmarkStart w:id="34" w:name="Regulation_B-4__Ballast_Water_Exchange"/>
      <w:bookmarkStart w:id="35" w:name="_Toc215157015"/>
      <w:bookmarkEnd w:id="34"/>
      <w:r w:rsidRPr="00343EDD">
        <w:rPr>
          <w:rFonts w:ascii="Arial" w:hAnsi="Arial" w:cs="Arial"/>
        </w:rPr>
        <w:t>8</w:t>
      </w:r>
      <w:r w:rsidRPr="00343EDD">
        <w:rPr>
          <w:rFonts w:ascii="Arial" w:hAnsi="Arial" w:cs="Arial"/>
          <w:b/>
          <w:bCs/>
        </w:rPr>
        <w:t>. Ballast Water Exchange</w:t>
      </w:r>
      <w:bookmarkEnd w:id="35"/>
      <w:r w:rsidR="00982150" w:rsidRPr="00343EDD">
        <w:rPr>
          <w:rFonts w:ascii="Arial" w:hAnsi="Arial" w:cs="Arial"/>
        </w:rPr>
        <w:t xml:space="preserve">- (1) </w:t>
      </w:r>
      <w:r w:rsidRPr="00343EDD">
        <w:rPr>
          <w:rFonts w:ascii="Arial" w:hAnsi="Arial" w:cs="Arial"/>
        </w:rPr>
        <w:t xml:space="preserve">A vessel conducting Ballast Water exchange to meet the standard </w:t>
      </w:r>
      <w:proofErr w:type="gramStart"/>
      <w:r w:rsidRPr="00343EDD">
        <w:rPr>
          <w:rFonts w:ascii="Arial" w:hAnsi="Arial" w:cs="Arial"/>
        </w:rPr>
        <w:t>in  paragraph</w:t>
      </w:r>
      <w:proofErr w:type="gramEnd"/>
      <w:r w:rsidRPr="00343EDD">
        <w:rPr>
          <w:rFonts w:ascii="Arial" w:hAnsi="Arial" w:cs="Arial"/>
        </w:rPr>
        <w:t xml:space="preserve"> 13 of this Schedule shall:</w:t>
      </w:r>
    </w:p>
    <w:p w14:paraId="79A95AAE" w14:textId="77777777" w:rsidR="00120B04" w:rsidRPr="00343EDD" w:rsidRDefault="00982150" w:rsidP="00B513E1">
      <w:pPr>
        <w:ind w:left="360"/>
        <w:jc w:val="both"/>
        <w:rPr>
          <w:rFonts w:ascii="Arial" w:hAnsi="Arial" w:cs="Arial"/>
        </w:rPr>
      </w:pPr>
      <w:r w:rsidRPr="00343EDD">
        <w:rPr>
          <w:rFonts w:ascii="Arial" w:hAnsi="Arial" w:cs="Arial"/>
        </w:rPr>
        <w:t xml:space="preserve">(a) </w:t>
      </w:r>
      <w:r w:rsidR="004E2CF9" w:rsidRPr="00343EDD">
        <w:rPr>
          <w:rFonts w:ascii="Arial" w:hAnsi="Arial" w:cs="Arial"/>
        </w:rPr>
        <w:t xml:space="preserve">whenever possible, conduct such Ballast Water exchange at least 200 nautical miles from the nearest land and in water at least 200 </w:t>
      </w:r>
      <w:proofErr w:type="spellStart"/>
      <w:r w:rsidR="004E2CF9" w:rsidRPr="00343EDD">
        <w:rPr>
          <w:rFonts w:ascii="Arial" w:hAnsi="Arial" w:cs="Arial"/>
        </w:rPr>
        <w:t>metres</w:t>
      </w:r>
      <w:proofErr w:type="spellEnd"/>
      <w:r w:rsidR="004E2CF9" w:rsidRPr="00343EDD">
        <w:rPr>
          <w:rFonts w:ascii="Arial" w:hAnsi="Arial" w:cs="Arial"/>
        </w:rPr>
        <w:t xml:space="preserve"> in depth, taking into account the Guidelines developed by the </w:t>
      </w:r>
      <w:proofErr w:type="spellStart"/>
      <w:r w:rsidR="004E2CF9" w:rsidRPr="00343EDD">
        <w:rPr>
          <w:rFonts w:ascii="Arial" w:hAnsi="Arial" w:cs="Arial"/>
        </w:rPr>
        <w:t>Organisation</w:t>
      </w:r>
      <w:proofErr w:type="spellEnd"/>
      <w:r w:rsidR="004E2CF9" w:rsidRPr="00343EDD">
        <w:rPr>
          <w:rFonts w:ascii="Arial" w:hAnsi="Arial" w:cs="Arial"/>
        </w:rPr>
        <w:t>;</w:t>
      </w:r>
    </w:p>
    <w:p w14:paraId="7150D894" w14:textId="5D1E9790" w:rsidR="00EE29C8" w:rsidRPr="00343EDD" w:rsidRDefault="00982150" w:rsidP="00B513E1">
      <w:pPr>
        <w:ind w:left="360"/>
        <w:jc w:val="both"/>
        <w:rPr>
          <w:rFonts w:ascii="Arial" w:hAnsi="Arial" w:cs="Arial"/>
        </w:rPr>
      </w:pPr>
      <w:r w:rsidRPr="00343EDD">
        <w:rPr>
          <w:rFonts w:ascii="Arial" w:hAnsi="Arial" w:cs="Arial"/>
        </w:rPr>
        <w:t xml:space="preserve">(b) </w:t>
      </w:r>
      <w:r w:rsidR="004E2CF9" w:rsidRPr="00343EDD">
        <w:rPr>
          <w:rFonts w:ascii="Arial" w:hAnsi="Arial" w:cs="Arial"/>
        </w:rPr>
        <w:t xml:space="preserve">in cases where the vessel is unable to conduct Ballast Water exchange in accordance with   clause (a) of sub paragraph (1), such Ballast Water exchange shall be conducted taking into account the Guidelines described therein and as far from the nearest land as possible, and in all cases at least 50 nautical miles from the nearest land and in water at least 200 </w:t>
      </w:r>
      <w:proofErr w:type="spellStart"/>
      <w:r w:rsidR="004E2CF9" w:rsidRPr="00343EDD">
        <w:rPr>
          <w:rFonts w:ascii="Arial" w:hAnsi="Arial" w:cs="Arial"/>
        </w:rPr>
        <w:t>metres</w:t>
      </w:r>
      <w:proofErr w:type="spellEnd"/>
      <w:r w:rsidR="004E2CF9" w:rsidRPr="00343EDD">
        <w:rPr>
          <w:rFonts w:ascii="Arial" w:hAnsi="Arial" w:cs="Arial"/>
        </w:rPr>
        <w:t xml:space="preserve"> in depth.</w:t>
      </w:r>
    </w:p>
    <w:p w14:paraId="42D9CC24" w14:textId="77777777" w:rsidR="00982150" w:rsidRPr="00343EDD" w:rsidRDefault="004E2CF9" w:rsidP="00B513E1">
      <w:pPr>
        <w:pStyle w:val="ListParagraph"/>
        <w:numPr>
          <w:ilvl w:val="0"/>
          <w:numId w:val="56"/>
        </w:numPr>
        <w:jc w:val="both"/>
        <w:rPr>
          <w:rFonts w:ascii="Arial" w:hAnsi="Arial" w:cs="Arial"/>
        </w:rPr>
      </w:pPr>
      <w:r w:rsidRPr="00343EDD">
        <w:rPr>
          <w:rFonts w:ascii="Arial" w:hAnsi="Arial" w:cs="Arial"/>
        </w:rPr>
        <w:t>In sea areas where the distance from the nearest land or the depth does not meet the parameters described in sub paragraph 1, the Director General may designate areas, in consultation with adjacent to other countries, as appropriate, where a vessel may conduct Ballast Water exchange, taking into account the Guidelines described in sub paragraph (1).</w:t>
      </w:r>
    </w:p>
    <w:p w14:paraId="3DAFAC75" w14:textId="77777777" w:rsidR="00982150" w:rsidRPr="00343EDD" w:rsidRDefault="004E2CF9" w:rsidP="00B513E1">
      <w:pPr>
        <w:pStyle w:val="ListParagraph"/>
        <w:numPr>
          <w:ilvl w:val="0"/>
          <w:numId w:val="56"/>
        </w:numPr>
        <w:jc w:val="both"/>
        <w:rPr>
          <w:rFonts w:ascii="Arial" w:hAnsi="Arial" w:cs="Arial"/>
        </w:rPr>
      </w:pPr>
      <w:r w:rsidRPr="00343EDD">
        <w:rPr>
          <w:rFonts w:ascii="Arial" w:hAnsi="Arial" w:cs="Arial"/>
        </w:rPr>
        <w:t>A vessel shall not be required to deviate from its intended voyage, or delay the voyage, in order to comply with any particular requirement of sub paragraph (1).</w:t>
      </w:r>
      <w:bookmarkStart w:id="36" w:name="Regulation_B-5___Sediment_Management_for"/>
      <w:bookmarkEnd w:id="36"/>
    </w:p>
    <w:p w14:paraId="41FF38DD" w14:textId="77777777" w:rsidR="00982150" w:rsidRPr="00343EDD" w:rsidRDefault="004E2CF9" w:rsidP="00982150">
      <w:pPr>
        <w:pStyle w:val="ListParagraph"/>
        <w:numPr>
          <w:ilvl w:val="0"/>
          <w:numId w:val="56"/>
        </w:numPr>
        <w:jc w:val="both"/>
        <w:rPr>
          <w:rFonts w:ascii="Arial" w:hAnsi="Arial" w:cs="Arial"/>
        </w:rPr>
      </w:pPr>
      <w:r w:rsidRPr="00343EDD">
        <w:rPr>
          <w:rFonts w:ascii="Arial" w:hAnsi="Arial" w:cs="Arial"/>
        </w:rPr>
        <w:t>A vessel conducting Ballast Water exchange shall not be required to comply with sub paragraphs (1) or (2), as appropriate, if the master reasonably decides that such exchange would threaten the safety or stability of the vessel, its crew, or its passengers because of adverse weather, vessel design or stress, equipment failure, or any other extraordinary condition.</w:t>
      </w:r>
    </w:p>
    <w:p w14:paraId="3DD272D2" w14:textId="3B839530" w:rsidR="00EE29C8" w:rsidRPr="00343EDD" w:rsidRDefault="004E2CF9" w:rsidP="00982150">
      <w:pPr>
        <w:pStyle w:val="ListParagraph"/>
        <w:numPr>
          <w:ilvl w:val="0"/>
          <w:numId w:val="56"/>
        </w:numPr>
        <w:jc w:val="both"/>
        <w:rPr>
          <w:rFonts w:ascii="Arial" w:hAnsi="Arial" w:cs="Arial"/>
        </w:rPr>
      </w:pPr>
      <w:r w:rsidRPr="00343EDD">
        <w:rPr>
          <w:rFonts w:ascii="Arial" w:hAnsi="Arial" w:cs="Arial"/>
        </w:rPr>
        <w:t>When a vessel is required to conduct Ballast Water exchange and does not do so in accordance with this paragraph, the reasons shall be entered in the Ballast Water record book.</w:t>
      </w:r>
    </w:p>
    <w:p w14:paraId="4D8BBD8D" w14:textId="77777777" w:rsidR="00EE29C8" w:rsidRPr="00343EDD" w:rsidRDefault="00EE29C8">
      <w:pPr>
        <w:pStyle w:val="ListParagraph"/>
        <w:ind w:left="360"/>
        <w:jc w:val="both"/>
        <w:rPr>
          <w:rFonts w:ascii="Arial" w:hAnsi="Arial" w:cs="Arial"/>
        </w:rPr>
      </w:pPr>
    </w:p>
    <w:p w14:paraId="13487BB6" w14:textId="7A3691E8" w:rsidR="00EE29C8" w:rsidRPr="00343EDD" w:rsidRDefault="004E2CF9" w:rsidP="00120B04">
      <w:pPr>
        <w:jc w:val="both"/>
        <w:rPr>
          <w:rFonts w:ascii="Arial" w:hAnsi="Arial" w:cs="Arial"/>
        </w:rPr>
      </w:pPr>
      <w:r w:rsidRPr="00343EDD">
        <w:rPr>
          <w:rFonts w:ascii="Arial" w:hAnsi="Arial" w:cs="Arial"/>
        </w:rPr>
        <w:t xml:space="preserve"> </w:t>
      </w:r>
      <w:bookmarkStart w:id="37" w:name="_Toc215157016"/>
      <w:r w:rsidRPr="00343EDD">
        <w:rPr>
          <w:rFonts w:ascii="Arial" w:hAnsi="Arial" w:cs="Arial"/>
        </w:rPr>
        <w:t>9</w:t>
      </w:r>
      <w:r w:rsidR="00120B04" w:rsidRPr="00343EDD">
        <w:rPr>
          <w:rFonts w:ascii="Arial" w:hAnsi="Arial" w:cs="Arial"/>
        </w:rPr>
        <w:t>.</w:t>
      </w:r>
      <w:r w:rsidRPr="00343EDD">
        <w:rPr>
          <w:rFonts w:ascii="Arial" w:hAnsi="Arial" w:cs="Arial"/>
        </w:rPr>
        <w:t xml:space="preserve"> </w:t>
      </w:r>
      <w:r w:rsidRPr="00343EDD">
        <w:rPr>
          <w:rFonts w:ascii="Arial" w:hAnsi="Arial" w:cs="Arial"/>
          <w:b/>
          <w:bCs/>
        </w:rPr>
        <w:t>Sediment Management for vessels</w:t>
      </w:r>
      <w:bookmarkEnd w:id="37"/>
      <w:r w:rsidR="00982150" w:rsidRPr="00343EDD">
        <w:rPr>
          <w:rFonts w:ascii="Arial" w:hAnsi="Arial" w:cs="Arial"/>
        </w:rPr>
        <w:t xml:space="preserve"> – (1) </w:t>
      </w:r>
      <w:r w:rsidRPr="00343EDD">
        <w:rPr>
          <w:rFonts w:ascii="Arial" w:hAnsi="Arial" w:cs="Arial"/>
        </w:rPr>
        <w:t>All vessels shall remove and dispose of Sediments from spaces designated to carry Ballast Water in accordance with the provisions of the vessel’s Ballast Water Management plan.</w:t>
      </w:r>
    </w:p>
    <w:p w14:paraId="4CD2E253" w14:textId="1A8870E3" w:rsidR="00982150" w:rsidRPr="00343EDD" w:rsidRDefault="004E2CF9" w:rsidP="00982150">
      <w:pPr>
        <w:pStyle w:val="ListParagraph"/>
        <w:numPr>
          <w:ilvl w:val="0"/>
          <w:numId w:val="57"/>
        </w:numPr>
        <w:jc w:val="both"/>
        <w:rPr>
          <w:rFonts w:ascii="Arial" w:hAnsi="Arial" w:cs="Arial"/>
        </w:rPr>
      </w:pPr>
      <w:r w:rsidRPr="00343EDD">
        <w:rPr>
          <w:rFonts w:ascii="Arial" w:hAnsi="Arial" w:cs="Arial"/>
        </w:rPr>
        <w:t>Ships described in paragraphs 7(3) to 7(5) of this Schedule</w:t>
      </w:r>
      <w:r w:rsidRPr="00343EDD">
        <w:rPr>
          <w:rFonts w:ascii="Arial" w:hAnsi="Arial" w:cs="Arial"/>
          <w:b/>
          <w:bCs/>
        </w:rPr>
        <w:t xml:space="preserve"> </w:t>
      </w:r>
      <w:r w:rsidRPr="00343EDD">
        <w:rPr>
          <w:rFonts w:ascii="Arial" w:hAnsi="Arial" w:cs="Arial"/>
        </w:rPr>
        <w:t xml:space="preserve">should, without compromising safety or </w:t>
      </w:r>
      <w:bookmarkStart w:id="38" w:name="Regulation_B-6___Duties_of_Officers_and_"/>
      <w:bookmarkEnd w:id="38"/>
      <w:r w:rsidRPr="00343EDD">
        <w:rPr>
          <w:rFonts w:ascii="Arial" w:hAnsi="Arial" w:cs="Arial"/>
        </w:rPr>
        <w:t xml:space="preserve">operational efficiency, be designed and constructed with a view to </w:t>
      </w:r>
      <w:proofErr w:type="gramStart"/>
      <w:r w:rsidRPr="00343EDD">
        <w:rPr>
          <w:rFonts w:ascii="Arial" w:hAnsi="Arial" w:cs="Arial"/>
        </w:rPr>
        <w:t>minimize</w:t>
      </w:r>
      <w:proofErr w:type="gramEnd"/>
      <w:r w:rsidRPr="00343EDD">
        <w:rPr>
          <w:rFonts w:ascii="Arial" w:hAnsi="Arial" w:cs="Arial"/>
        </w:rPr>
        <w:t xml:space="preserve"> the uptake and undesirable entrapment of Sediments, facilitate removal of Sediments, and provide safe access to allow for Sediment removal and sampling, </w:t>
      </w:r>
      <w:proofErr w:type="gramStart"/>
      <w:r w:rsidRPr="00343EDD">
        <w:rPr>
          <w:rFonts w:ascii="Arial" w:hAnsi="Arial" w:cs="Arial"/>
        </w:rPr>
        <w:t>taking into account</w:t>
      </w:r>
      <w:proofErr w:type="gramEnd"/>
      <w:r w:rsidRPr="00343EDD">
        <w:rPr>
          <w:rFonts w:ascii="Arial" w:hAnsi="Arial" w:cs="Arial"/>
        </w:rPr>
        <w:t xml:space="preserve"> guidelines developed by </w:t>
      </w:r>
      <w:proofErr w:type="gramStart"/>
      <w:r w:rsidRPr="00343EDD">
        <w:rPr>
          <w:rFonts w:ascii="Arial" w:hAnsi="Arial" w:cs="Arial"/>
        </w:rPr>
        <w:t xml:space="preserve">the  </w:t>
      </w:r>
      <w:proofErr w:type="spellStart"/>
      <w:r w:rsidRPr="00343EDD">
        <w:rPr>
          <w:rFonts w:ascii="Arial" w:hAnsi="Arial" w:cs="Arial"/>
        </w:rPr>
        <w:t>Organisation</w:t>
      </w:r>
      <w:proofErr w:type="spellEnd"/>
      <w:proofErr w:type="gramEnd"/>
      <w:r w:rsidRPr="00343EDD">
        <w:rPr>
          <w:rFonts w:ascii="Arial" w:hAnsi="Arial" w:cs="Arial"/>
        </w:rPr>
        <w:t xml:space="preserve">. </w:t>
      </w:r>
    </w:p>
    <w:p w14:paraId="52AA28A6" w14:textId="1EA8CD26" w:rsidR="00EE29C8" w:rsidRPr="00343EDD" w:rsidRDefault="004E2CF9" w:rsidP="00B513E1">
      <w:pPr>
        <w:pStyle w:val="ListParagraph"/>
        <w:numPr>
          <w:ilvl w:val="0"/>
          <w:numId w:val="57"/>
        </w:numPr>
        <w:jc w:val="both"/>
        <w:rPr>
          <w:rFonts w:ascii="Arial" w:hAnsi="Arial" w:cs="Arial"/>
        </w:rPr>
      </w:pPr>
      <w:r w:rsidRPr="00343EDD">
        <w:rPr>
          <w:rFonts w:ascii="Arial" w:hAnsi="Arial" w:cs="Arial"/>
        </w:rPr>
        <w:lastRenderedPageBreak/>
        <w:t xml:space="preserve">Ships described </w:t>
      </w:r>
      <w:proofErr w:type="gramStart"/>
      <w:r w:rsidRPr="00343EDD">
        <w:rPr>
          <w:rFonts w:ascii="Arial" w:hAnsi="Arial" w:cs="Arial"/>
        </w:rPr>
        <w:t>in  paragraph</w:t>
      </w:r>
      <w:proofErr w:type="gramEnd"/>
      <w:r w:rsidRPr="00343EDD">
        <w:rPr>
          <w:rFonts w:ascii="Arial" w:hAnsi="Arial" w:cs="Arial"/>
        </w:rPr>
        <w:t xml:space="preserve"> 7(1) of this Schedule should, to the extent practicable, comply with this paragraph.</w:t>
      </w:r>
    </w:p>
    <w:p w14:paraId="73027A66" w14:textId="3CBBEB59" w:rsidR="00EE29C8" w:rsidRPr="00343EDD" w:rsidRDefault="004E2CF9" w:rsidP="00B513E1">
      <w:pPr>
        <w:jc w:val="both"/>
        <w:rPr>
          <w:rFonts w:ascii="Arial" w:hAnsi="Arial" w:cs="Arial"/>
        </w:rPr>
      </w:pPr>
      <w:r w:rsidRPr="00343EDD">
        <w:rPr>
          <w:rFonts w:ascii="Arial" w:hAnsi="Arial" w:cs="Arial"/>
        </w:rPr>
        <w:t xml:space="preserve"> </w:t>
      </w:r>
      <w:bookmarkStart w:id="39" w:name="_Toc215157017"/>
      <w:r w:rsidRPr="00343EDD">
        <w:rPr>
          <w:rFonts w:ascii="Arial" w:hAnsi="Arial" w:cs="Arial"/>
        </w:rPr>
        <w:t>10</w:t>
      </w:r>
      <w:r w:rsidR="001B4858" w:rsidRPr="00343EDD">
        <w:rPr>
          <w:rFonts w:ascii="Arial" w:hAnsi="Arial" w:cs="Arial"/>
        </w:rPr>
        <w:t>.</w:t>
      </w:r>
      <w:r w:rsidRPr="00343EDD">
        <w:rPr>
          <w:rFonts w:ascii="Arial" w:hAnsi="Arial" w:cs="Arial"/>
        </w:rPr>
        <w:t xml:space="preserve"> </w:t>
      </w:r>
      <w:r w:rsidRPr="00343EDD">
        <w:rPr>
          <w:rFonts w:ascii="Arial" w:hAnsi="Arial" w:cs="Arial"/>
          <w:b/>
          <w:bCs/>
        </w:rPr>
        <w:t>Duties of Officers and Crew</w:t>
      </w:r>
      <w:bookmarkEnd w:id="39"/>
      <w:r w:rsidR="00982150" w:rsidRPr="00343EDD">
        <w:rPr>
          <w:rFonts w:ascii="Arial" w:hAnsi="Arial" w:cs="Arial"/>
        </w:rPr>
        <w:t xml:space="preserve"> - </w:t>
      </w:r>
      <w:r w:rsidRPr="00343EDD">
        <w:rPr>
          <w:rFonts w:ascii="Arial" w:hAnsi="Arial" w:cs="Arial"/>
        </w:rPr>
        <w:t>Officers and crew shall be familiar with their duties in the implementation of Ballast Water Management particular to the vessel on which they serve and shall, appropriate to their duties, be familiar with the vessel's Ballast Water Management plan.</w:t>
      </w:r>
    </w:p>
    <w:p w14:paraId="411EA0A7" w14:textId="281BCC43" w:rsidR="00EE29C8" w:rsidRPr="00343EDD" w:rsidRDefault="004E2CF9" w:rsidP="00B513E1">
      <w:pPr>
        <w:jc w:val="both"/>
        <w:rPr>
          <w:rFonts w:ascii="Arial" w:hAnsi="Arial" w:cs="Arial"/>
          <w:b/>
          <w:bCs/>
        </w:rPr>
      </w:pPr>
      <w:bookmarkStart w:id="40" w:name="Regulation_C-1__Additional_Measures"/>
      <w:bookmarkStart w:id="41" w:name="Section_C_-_Special_Requirements_in_Cert"/>
      <w:bookmarkStart w:id="42" w:name="_Toc215157018"/>
      <w:bookmarkEnd w:id="40"/>
      <w:bookmarkEnd w:id="41"/>
      <w:r w:rsidRPr="00343EDD">
        <w:rPr>
          <w:rFonts w:ascii="Arial" w:hAnsi="Arial" w:cs="Arial"/>
          <w:b/>
          <w:bCs/>
        </w:rPr>
        <w:t>Part III- SPECIAL REQUIREMENTS IN CERTAIN AREAS</w:t>
      </w:r>
      <w:bookmarkEnd w:id="42"/>
    </w:p>
    <w:p w14:paraId="1FE321A1" w14:textId="053C881D" w:rsidR="00C05F04" w:rsidRPr="00343EDD" w:rsidRDefault="004E2CF9" w:rsidP="00B513E1">
      <w:pPr>
        <w:jc w:val="both"/>
        <w:rPr>
          <w:rFonts w:ascii="Arial" w:hAnsi="Arial" w:cs="Arial"/>
        </w:rPr>
      </w:pPr>
      <w:r w:rsidRPr="00343EDD">
        <w:rPr>
          <w:rFonts w:ascii="Arial" w:hAnsi="Arial" w:cs="Arial"/>
        </w:rPr>
        <w:t xml:space="preserve"> </w:t>
      </w:r>
      <w:bookmarkStart w:id="43" w:name="_Toc215157019"/>
      <w:r w:rsidRPr="00343EDD">
        <w:rPr>
          <w:rFonts w:ascii="Arial" w:hAnsi="Arial" w:cs="Arial"/>
        </w:rPr>
        <w:t>11</w:t>
      </w:r>
      <w:r w:rsidR="001B4858" w:rsidRPr="00343EDD">
        <w:rPr>
          <w:rFonts w:ascii="Arial" w:hAnsi="Arial" w:cs="Arial"/>
        </w:rPr>
        <w:t>.</w:t>
      </w:r>
      <w:r w:rsidRPr="00343EDD">
        <w:rPr>
          <w:rFonts w:ascii="Arial" w:hAnsi="Arial" w:cs="Arial"/>
        </w:rPr>
        <w:t xml:space="preserve"> </w:t>
      </w:r>
      <w:r w:rsidRPr="00343EDD">
        <w:rPr>
          <w:rFonts w:ascii="Arial" w:hAnsi="Arial" w:cs="Arial"/>
          <w:b/>
          <w:bCs/>
        </w:rPr>
        <w:t>Additional Measures</w:t>
      </w:r>
      <w:bookmarkEnd w:id="43"/>
      <w:r w:rsidR="00982150" w:rsidRPr="00343EDD">
        <w:rPr>
          <w:rFonts w:ascii="Arial" w:hAnsi="Arial" w:cs="Arial"/>
        </w:rPr>
        <w:t xml:space="preserve"> – (1) </w:t>
      </w:r>
      <w:r w:rsidRPr="00343EDD">
        <w:rPr>
          <w:rFonts w:ascii="Arial" w:hAnsi="Arial" w:cs="Arial"/>
        </w:rPr>
        <w:t xml:space="preserve">Government of India, individually or jointly with other countries which are party to the Convention, if determines that measures in addition to those in  Part II of this Schedule are necessary to prevent, reduce, or eliminate the transfer of Harmful Aquatic Organisms and Pathogens through vessels' Ballast Water and Sediments, may specify additional standards or requirements, consistent with international law, </w:t>
      </w:r>
    </w:p>
    <w:p w14:paraId="216F3079" w14:textId="77777777" w:rsidR="00C05F04" w:rsidRPr="00343EDD" w:rsidRDefault="00C05F04" w:rsidP="00B513E1">
      <w:pPr>
        <w:ind w:left="501"/>
        <w:jc w:val="both"/>
        <w:rPr>
          <w:rFonts w:ascii="Arial" w:hAnsi="Arial" w:cs="Arial"/>
        </w:rPr>
      </w:pPr>
      <w:r w:rsidRPr="00343EDD">
        <w:rPr>
          <w:rFonts w:ascii="Arial" w:hAnsi="Arial" w:cs="Arial"/>
        </w:rPr>
        <w:t xml:space="preserve">(2) </w:t>
      </w:r>
      <w:r w:rsidR="004E2CF9" w:rsidRPr="00343EDD">
        <w:rPr>
          <w:rFonts w:ascii="Arial" w:hAnsi="Arial" w:cs="Arial"/>
        </w:rPr>
        <w:t xml:space="preserve">Prior to establishing standards or requirements under sub paragraph 1, the Director- General shall consult with adjacent or other States that may be affected by such standards or requirements and shall follow the procedure laid down </w:t>
      </w:r>
      <w:proofErr w:type="gramStart"/>
      <w:r w:rsidR="004E2CF9" w:rsidRPr="00343EDD">
        <w:rPr>
          <w:rFonts w:ascii="Arial" w:hAnsi="Arial" w:cs="Arial"/>
        </w:rPr>
        <w:t>under  sub</w:t>
      </w:r>
      <w:proofErr w:type="gramEnd"/>
      <w:r w:rsidR="004E2CF9" w:rsidRPr="00343EDD">
        <w:rPr>
          <w:rFonts w:ascii="Arial" w:hAnsi="Arial" w:cs="Arial"/>
        </w:rPr>
        <w:t xml:space="preserve"> paragraph (3) and (4)</w:t>
      </w:r>
      <w:r w:rsidR="004E2CF9" w:rsidRPr="00343EDD">
        <w:rPr>
          <w:rFonts w:ascii="Arial" w:hAnsi="Arial" w:cs="Arial"/>
          <w:b/>
          <w:bCs/>
        </w:rPr>
        <w:t xml:space="preserve"> </w:t>
      </w:r>
    </w:p>
    <w:p w14:paraId="29CFF553" w14:textId="77777777" w:rsidR="00C05F04" w:rsidRPr="00343EDD" w:rsidRDefault="00C05F04" w:rsidP="00B513E1">
      <w:pPr>
        <w:ind w:left="501"/>
        <w:jc w:val="both"/>
        <w:rPr>
          <w:rFonts w:ascii="Arial" w:hAnsi="Arial" w:cs="Arial"/>
        </w:rPr>
      </w:pPr>
      <w:r w:rsidRPr="00343EDD">
        <w:rPr>
          <w:rFonts w:ascii="Arial" w:hAnsi="Arial" w:cs="Arial"/>
        </w:rPr>
        <w:t xml:space="preserve">(3) </w:t>
      </w:r>
      <w:r w:rsidR="004E2CF9" w:rsidRPr="00343EDD">
        <w:rPr>
          <w:rFonts w:ascii="Arial" w:hAnsi="Arial" w:cs="Arial"/>
        </w:rPr>
        <w:t>The Government of India, implementing additional measures in accordance with sub paragraph (1) may:</w:t>
      </w:r>
    </w:p>
    <w:p w14:paraId="35DE17E0" w14:textId="77777777" w:rsidR="00C05F04" w:rsidRPr="00343EDD" w:rsidRDefault="00C05F04" w:rsidP="00B513E1">
      <w:pPr>
        <w:ind w:left="501" w:firstLine="219"/>
        <w:jc w:val="both"/>
        <w:rPr>
          <w:rFonts w:ascii="Arial" w:hAnsi="Arial" w:cs="Arial"/>
        </w:rPr>
      </w:pPr>
      <w:r w:rsidRPr="00343EDD">
        <w:rPr>
          <w:rFonts w:ascii="Arial" w:hAnsi="Arial" w:cs="Arial"/>
        </w:rPr>
        <w:t xml:space="preserve">(a) </w:t>
      </w:r>
      <w:r w:rsidR="004E2CF9" w:rsidRPr="00343EDD">
        <w:rPr>
          <w:rFonts w:ascii="Arial" w:hAnsi="Arial" w:cs="Arial"/>
        </w:rPr>
        <w:t xml:space="preserve">Take into account the guidelines developed by the </w:t>
      </w:r>
      <w:proofErr w:type="spellStart"/>
      <w:r w:rsidR="004E2CF9" w:rsidRPr="00343EDD">
        <w:rPr>
          <w:rFonts w:ascii="Arial" w:hAnsi="Arial" w:cs="Arial"/>
        </w:rPr>
        <w:t>Organisation</w:t>
      </w:r>
      <w:proofErr w:type="spellEnd"/>
    </w:p>
    <w:p w14:paraId="475B7219" w14:textId="394181A9" w:rsidR="00EE29C8" w:rsidRPr="00343EDD" w:rsidRDefault="00C05F04" w:rsidP="00B513E1">
      <w:pPr>
        <w:ind w:left="501" w:firstLine="219"/>
        <w:jc w:val="both"/>
        <w:rPr>
          <w:rFonts w:ascii="Arial" w:hAnsi="Arial" w:cs="Arial"/>
        </w:rPr>
      </w:pPr>
      <w:r w:rsidRPr="00343EDD">
        <w:rPr>
          <w:rFonts w:ascii="Arial" w:hAnsi="Arial" w:cs="Arial"/>
        </w:rPr>
        <w:t xml:space="preserve">(b) </w:t>
      </w:r>
      <w:r w:rsidR="004E2CF9" w:rsidRPr="00343EDD">
        <w:rPr>
          <w:rFonts w:ascii="Arial" w:hAnsi="Arial" w:cs="Arial"/>
        </w:rPr>
        <w:t xml:space="preserve">Communicate the intention to establish additional measures to the </w:t>
      </w:r>
      <w:proofErr w:type="spellStart"/>
      <w:r w:rsidR="004E2CF9" w:rsidRPr="00343EDD">
        <w:rPr>
          <w:rFonts w:ascii="Arial" w:hAnsi="Arial" w:cs="Arial"/>
        </w:rPr>
        <w:t>Organisation</w:t>
      </w:r>
      <w:proofErr w:type="spellEnd"/>
      <w:r w:rsidR="004E2CF9" w:rsidRPr="00343EDD">
        <w:rPr>
          <w:rFonts w:ascii="Arial" w:hAnsi="Arial" w:cs="Arial"/>
        </w:rPr>
        <w:t xml:space="preserve"> 6 months, except in emergency or epidemic situations, prior to the projected date of implementation of measures. Such communication shall include</w:t>
      </w:r>
    </w:p>
    <w:p w14:paraId="7396B7FF" w14:textId="0E1A5807" w:rsidR="00EE29C8" w:rsidRPr="00343EDD" w:rsidRDefault="004E2CF9" w:rsidP="00B513E1">
      <w:pPr>
        <w:pStyle w:val="ListParagraph"/>
        <w:numPr>
          <w:ilvl w:val="2"/>
          <w:numId w:val="23"/>
        </w:numPr>
        <w:jc w:val="both"/>
        <w:rPr>
          <w:rFonts w:ascii="Arial" w:hAnsi="Arial" w:cs="Arial"/>
        </w:rPr>
      </w:pPr>
      <w:r w:rsidRPr="00343EDD">
        <w:rPr>
          <w:rFonts w:ascii="Arial" w:hAnsi="Arial" w:cs="Arial"/>
        </w:rPr>
        <w:t>The precise co-ordinates where the additional measures are applicable</w:t>
      </w:r>
    </w:p>
    <w:p w14:paraId="2234C024" w14:textId="77777777" w:rsidR="00EE29C8" w:rsidRPr="00343EDD" w:rsidRDefault="004E2CF9" w:rsidP="00B513E1">
      <w:pPr>
        <w:pStyle w:val="ListParagraph"/>
        <w:numPr>
          <w:ilvl w:val="2"/>
          <w:numId w:val="23"/>
        </w:numPr>
        <w:jc w:val="both"/>
        <w:rPr>
          <w:rFonts w:ascii="Arial" w:hAnsi="Arial" w:cs="Arial"/>
        </w:rPr>
      </w:pPr>
      <w:r w:rsidRPr="00343EDD">
        <w:rPr>
          <w:rFonts w:ascii="Arial" w:hAnsi="Arial" w:cs="Arial"/>
        </w:rPr>
        <w:t>The need and reasoning for the application of the additional measures, including. Whenever possible, benefits</w:t>
      </w:r>
    </w:p>
    <w:p w14:paraId="4F8CD3AB" w14:textId="77777777" w:rsidR="00EE29C8" w:rsidRPr="00343EDD" w:rsidRDefault="004E2CF9" w:rsidP="00B513E1">
      <w:pPr>
        <w:pStyle w:val="ListParagraph"/>
        <w:numPr>
          <w:ilvl w:val="2"/>
          <w:numId w:val="23"/>
        </w:numPr>
        <w:jc w:val="both"/>
        <w:rPr>
          <w:rFonts w:ascii="Arial" w:hAnsi="Arial" w:cs="Arial"/>
        </w:rPr>
      </w:pPr>
      <w:r w:rsidRPr="00343EDD">
        <w:rPr>
          <w:rFonts w:ascii="Arial" w:hAnsi="Arial" w:cs="Arial"/>
        </w:rPr>
        <w:t>A description of the additional measures; and</w:t>
      </w:r>
    </w:p>
    <w:p w14:paraId="228A79D2" w14:textId="77777777" w:rsidR="00EE29C8" w:rsidRPr="00343EDD" w:rsidRDefault="004E2CF9" w:rsidP="00B513E1">
      <w:pPr>
        <w:pStyle w:val="ListParagraph"/>
        <w:numPr>
          <w:ilvl w:val="2"/>
          <w:numId w:val="23"/>
        </w:numPr>
        <w:jc w:val="both"/>
        <w:rPr>
          <w:rFonts w:ascii="Arial" w:hAnsi="Arial" w:cs="Arial"/>
        </w:rPr>
      </w:pPr>
      <w:r w:rsidRPr="00343EDD">
        <w:rPr>
          <w:rFonts w:ascii="Arial" w:hAnsi="Arial" w:cs="Arial"/>
        </w:rPr>
        <w:t>Any arrangements that may be provided to facilitate ships’ compliance with the additional measures</w:t>
      </w:r>
    </w:p>
    <w:p w14:paraId="4B34FAA5" w14:textId="09BCE44E" w:rsidR="00EE29C8" w:rsidRPr="00343EDD" w:rsidRDefault="00C05F04" w:rsidP="00C05F04">
      <w:pPr>
        <w:pStyle w:val="ListParagraph"/>
        <w:ind w:left="861"/>
        <w:jc w:val="both"/>
        <w:rPr>
          <w:rFonts w:ascii="Arial" w:hAnsi="Arial" w:cs="Arial"/>
        </w:rPr>
      </w:pPr>
      <w:r w:rsidRPr="00343EDD">
        <w:rPr>
          <w:rFonts w:ascii="Arial" w:hAnsi="Arial" w:cs="Arial"/>
        </w:rPr>
        <w:t xml:space="preserve">(c) </w:t>
      </w:r>
      <w:r w:rsidR="004E2CF9" w:rsidRPr="00343EDD">
        <w:rPr>
          <w:rFonts w:ascii="Arial" w:hAnsi="Arial" w:cs="Arial"/>
        </w:rPr>
        <w:t xml:space="preserve">To the extent required by customary international laws reflected in the United Nations Convention on the Law of the Sea, as appropriate, obtain the approval of the </w:t>
      </w:r>
      <w:proofErr w:type="spellStart"/>
      <w:r w:rsidR="004E2CF9" w:rsidRPr="00343EDD">
        <w:rPr>
          <w:rFonts w:ascii="Arial" w:hAnsi="Arial" w:cs="Arial"/>
        </w:rPr>
        <w:t>Organisation</w:t>
      </w:r>
      <w:proofErr w:type="spellEnd"/>
    </w:p>
    <w:p w14:paraId="1E914D7B" w14:textId="771257C2" w:rsidR="00EE29C8" w:rsidRPr="00343EDD" w:rsidRDefault="004E2CF9" w:rsidP="00C05F04">
      <w:pPr>
        <w:pStyle w:val="ListParagraph"/>
        <w:numPr>
          <w:ilvl w:val="0"/>
          <w:numId w:val="57"/>
        </w:numPr>
        <w:jc w:val="both"/>
        <w:rPr>
          <w:rFonts w:ascii="Arial" w:hAnsi="Arial" w:cs="Arial"/>
        </w:rPr>
      </w:pPr>
      <w:r w:rsidRPr="00343EDD">
        <w:rPr>
          <w:rFonts w:ascii="Arial" w:hAnsi="Arial" w:cs="Arial"/>
        </w:rPr>
        <w:t xml:space="preserve">The Director General. While implementing such additional measures, shall </w:t>
      </w:r>
      <w:proofErr w:type="spellStart"/>
      <w:r w:rsidRPr="00343EDD">
        <w:rPr>
          <w:rFonts w:ascii="Arial" w:hAnsi="Arial" w:cs="Arial"/>
        </w:rPr>
        <w:t>endeavour</w:t>
      </w:r>
      <w:proofErr w:type="spellEnd"/>
      <w:r w:rsidRPr="00343EDD">
        <w:rPr>
          <w:rFonts w:ascii="Arial" w:hAnsi="Arial" w:cs="Arial"/>
        </w:rPr>
        <w:t xml:space="preserve"> to make available all appropriate services, which may include but are not limited to notification to mariners of areas, available and alternative routes or ports, as far as practicable, in order to ease the burden on the ship</w:t>
      </w:r>
    </w:p>
    <w:p w14:paraId="095C6BF1" w14:textId="77777777" w:rsidR="004048D6" w:rsidRDefault="004E2CF9" w:rsidP="004048D6">
      <w:pPr>
        <w:pStyle w:val="ListParagraph"/>
        <w:numPr>
          <w:ilvl w:val="0"/>
          <w:numId w:val="57"/>
        </w:numPr>
        <w:jc w:val="both"/>
        <w:rPr>
          <w:rFonts w:ascii="Arial" w:hAnsi="Arial" w:cs="Arial"/>
        </w:rPr>
      </w:pPr>
      <w:r w:rsidRPr="00343EDD">
        <w:rPr>
          <w:rFonts w:ascii="Arial" w:hAnsi="Arial" w:cs="Arial"/>
        </w:rPr>
        <w:t xml:space="preserve">The additional measures adopted by the Government of India shall not compromise the safety and security of the ship and not in conflict with any other international instruments </w:t>
      </w:r>
      <w:proofErr w:type="gramStart"/>
      <w:r w:rsidRPr="00343EDD">
        <w:rPr>
          <w:rFonts w:ascii="Arial" w:hAnsi="Arial" w:cs="Arial"/>
        </w:rPr>
        <w:t>to  which</w:t>
      </w:r>
      <w:proofErr w:type="gramEnd"/>
      <w:r w:rsidRPr="00343EDD">
        <w:rPr>
          <w:rFonts w:ascii="Arial" w:hAnsi="Arial" w:cs="Arial"/>
        </w:rPr>
        <w:t xml:space="preserve"> India is a party.</w:t>
      </w:r>
    </w:p>
    <w:p w14:paraId="3491805A" w14:textId="5F318231" w:rsidR="00EE29C8" w:rsidRPr="004048D6" w:rsidRDefault="004E2CF9" w:rsidP="004048D6">
      <w:pPr>
        <w:pStyle w:val="ListParagraph"/>
        <w:numPr>
          <w:ilvl w:val="0"/>
          <w:numId w:val="57"/>
        </w:numPr>
        <w:jc w:val="both"/>
        <w:rPr>
          <w:rFonts w:ascii="Arial" w:hAnsi="Arial" w:cs="Arial"/>
        </w:rPr>
      </w:pPr>
      <w:r w:rsidRPr="004048D6">
        <w:rPr>
          <w:rFonts w:ascii="Arial" w:hAnsi="Arial" w:cs="Arial"/>
        </w:rPr>
        <w:t>The Government of India may, for a specific period of time or in specific circumstances, temporarily waive the additional measures taken under sub paragraph (1)</w:t>
      </w:r>
    </w:p>
    <w:p w14:paraId="4CF5D1BD" w14:textId="77777777" w:rsidR="00EE29C8" w:rsidRPr="00343EDD" w:rsidRDefault="00EE29C8">
      <w:pPr>
        <w:pStyle w:val="Heading3"/>
        <w:jc w:val="both"/>
        <w:rPr>
          <w:rFonts w:ascii="Arial" w:hAnsi="Arial" w:cs="Arial"/>
          <w:sz w:val="22"/>
          <w:szCs w:val="22"/>
        </w:rPr>
      </w:pPr>
    </w:p>
    <w:p w14:paraId="6DD9AA6F" w14:textId="4D65E78E" w:rsidR="00EE29C8" w:rsidRPr="00343EDD" w:rsidRDefault="004E2CF9" w:rsidP="00C05F04">
      <w:pPr>
        <w:rPr>
          <w:rFonts w:ascii="Arial" w:hAnsi="Arial" w:cs="Arial"/>
        </w:rPr>
      </w:pPr>
      <w:r w:rsidRPr="00343EDD">
        <w:rPr>
          <w:rFonts w:ascii="Arial" w:hAnsi="Arial" w:cs="Arial"/>
        </w:rPr>
        <w:t xml:space="preserve"> </w:t>
      </w:r>
      <w:bookmarkStart w:id="44" w:name="_Toc215157020"/>
      <w:r w:rsidRPr="00343EDD">
        <w:rPr>
          <w:rFonts w:ascii="Arial" w:hAnsi="Arial" w:cs="Arial"/>
        </w:rPr>
        <w:t>12</w:t>
      </w:r>
      <w:r w:rsidR="00DE5C5B" w:rsidRPr="00343EDD">
        <w:rPr>
          <w:rFonts w:ascii="Arial" w:hAnsi="Arial" w:cs="Arial"/>
        </w:rPr>
        <w:t>.</w:t>
      </w:r>
      <w:r w:rsidRPr="00343EDD">
        <w:rPr>
          <w:rFonts w:ascii="Arial" w:hAnsi="Arial" w:cs="Arial"/>
        </w:rPr>
        <w:t xml:space="preserve"> </w:t>
      </w:r>
      <w:r w:rsidRPr="00343EDD">
        <w:rPr>
          <w:rFonts w:ascii="Arial" w:hAnsi="Arial" w:cs="Arial"/>
          <w:b/>
          <w:bCs/>
        </w:rPr>
        <w:t>Warnings Concerning Ballast Water Uptake in Certain Areas and Related Flag State Measures</w:t>
      </w:r>
      <w:bookmarkEnd w:id="44"/>
      <w:r w:rsidR="00C05F04" w:rsidRPr="00343EDD">
        <w:rPr>
          <w:rFonts w:ascii="Arial" w:hAnsi="Arial" w:cs="Arial"/>
        </w:rPr>
        <w:t xml:space="preserve"> – (1) </w:t>
      </w:r>
      <w:r w:rsidRPr="00343EDD">
        <w:rPr>
          <w:rFonts w:ascii="Arial" w:hAnsi="Arial" w:cs="Arial"/>
        </w:rPr>
        <w:t xml:space="preserve">Director General or </w:t>
      </w:r>
      <w:proofErr w:type="spellStart"/>
      <w:r w:rsidRPr="00343EDD">
        <w:rPr>
          <w:rFonts w:ascii="Arial" w:hAnsi="Arial" w:cs="Arial"/>
        </w:rPr>
        <w:t>Recognised</w:t>
      </w:r>
      <w:proofErr w:type="spellEnd"/>
      <w:r w:rsidRPr="00343EDD">
        <w:rPr>
          <w:rFonts w:ascii="Arial" w:hAnsi="Arial" w:cs="Arial"/>
        </w:rPr>
        <w:t xml:space="preserve"> </w:t>
      </w:r>
      <w:proofErr w:type="spellStart"/>
      <w:r w:rsidRPr="00343EDD">
        <w:rPr>
          <w:rFonts w:ascii="Arial" w:hAnsi="Arial" w:cs="Arial"/>
        </w:rPr>
        <w:t>Organisation</w:t>
      </w:r>
      <w:proofErr w:type="spellEnd"/>
      <w:r w:rsidRPr="00343EDD">
        <w:rPr>
          <w:rFonts w:ascii="Arial" w:hAnsi="Arial" w:cs="Arial"/>
        </w:rPr>
        <w:t>, shall notify mariners of areas under its jurisdiction where vessels should not uptake Ballast Water due to known conditions. Warnings may be issued for areas:</w:t>
      </w:r>
    </w:p>
    <w:p w14:paraId="526C674C" w14:textId="69ED40B1" w:rsidR="00EE29C8" w:rsidRPr="00343EDD" w:rsidRDefault="004E2CF9" w:rsidP="00C05F04">
      <w:pPr>
        <w:pStyle w:val="ListParagraph"/>
        <w:numPr>
          <w:ilvl w:val="1"/>
          <w:numId w:val="24"/>
        </w:numPr>
        <w:jc w:val="both"/>
        <w:rPr>
          <w:rFonts w:ascii="Arial" w:hAnsi="Arial" w:cs="Arial"/>
        </w:rPr>
      </w:pPr>
      <w:r w:rsidRPr="00343EDD">
        <w:rPr>
          <w:rFonts w:ascii="Arial" w:hAnsi="Arial" w:cs="Arial"/>
        </w:rPr>
        <w:t xml:space="preserve">Known to contain out breaks, infestations, or populations of Harmful Aquatic Organisms and </w:t>
      </w:r>
      <w:proofErr w:type="spellStart"/>
      <w:r w:rsidRPr="00343EDD">
        <w:rPr>
          <w:rFonts w:ascii="Arial" w:hAnsi="Arial" w:cs="Arial"/>
        </w:rPr>
        <w:t>Pathoges</w:t>
      </w:r>
      <w:proofErr w:type="spellEnd"/>
      <w:r w:rsidRPr="00343EDD">
        <w:rPr>
          <w:rFonts w:ascii="Arial" w:hAnsi="Arial" w:cs="Arial"/>
        </w:rPr>
        <w:t xml:space="preserve"> (e.g., toxic </w:t>
      </w:r>
      <w:proofErr w:type="spellStart"/>
      <w:r w:rsidRPr="00343EDD">
        <w:rPr>
          <w:rFonts w:ascii="Arial" w:hAnsi="Arial" w:cs="Arial"/>
        </w:rPr>
        <w:t>algalblooms</w:t>
      </w:r>
      <w:proofErr w:type="spellEnd"/>
      <w:r w:rsidRPr="00343EDD">
        <w:rPr>
          <w:rFonts w:ascii="Arial" w:hAnsi="Arial" w:cs="Arial"/>
        </w:rPr>
        <w:t>) which are likely to be of relevance to Ballast Water uptake or discharge;</w:t>
      </w:r>
    </w:p>
    <w:p w14:paraId="23C3BBEF" w14:textId="77777777" w:rsidR="00EE29C8" w:rsidRPr="00343EDD" w:rsidRDefault="004E2CF9">
      <w:pPr>
        <w:pStyle w:val="ListParagraph"/>
        <w:numPr>
          <w:ilvl w:val="1"/>
          <w:numId w:val="24"/>
        </w:numPr>
        <w:jc w:val="both"/>
        <w:rPr>
          <w:rFonts w:ascii="Arial" w:hAnsi="Arial" w:cs="Arial"/>
        </w:rPr>
      </w:pPr>
      <w:r w:rsidRPr="00343EDD">
        <w:rPr>
          <w:rFonts w:ascii="Arial" w:hAnsi="Arial" w:cs="Arial"/>
        </w:rPr>
        <w:t>near sewage outfalls; or</w:t>
      </w:r>
    </w:p>
    <w:p w14:paraId="30853779" w14:textId="77777777" w:rsidR="00C05F04" w:rsidRPr="00343EDD" w:rsidRDefault="004E2CF9" w:rsidP="00C05F04">
      <w:pPr>
        <w:pStyle w:val="ListParagraph"/>
        <w:numPr>
          <w:ilvl w:val="1"/>
          <w:numId w:val="24"/>
        </w:numPr>
        <w:jc w:val="both"/>
        <w:rPr>
          <w:rFonts w:ascii="Arial" w:hAnsi="Arial" w:cs="Arial"/>
        </w:rPr>
      </w:pPr>
      <w:r w:rsidRPr="00343EDD">
        <w:rPr>
          <w:rFonts w:ascii="Arial" w:hAnsi="Arial" w:cs="Arial"/>
        </w:rPr>
        <w:t>Where tidal flushing is poor or times during which a tidal stream is known to be more turbid.</w:t>
      </w:r>
    </w:p>
    <w:p w14:paraId="7FC882BD" w14:textId="77777777" w:rsidR="00C05F04" w:rsidRPr="00343EDD" w:rsidRDefault="004E2CF9" w:rsidP="00C05F04">
      <w:pPr>
        <w:pStyle w:val="ListParagraph"/>
        <w:numPr>
          <w:ilvl w:val="0"/>
          <w:numId w:val="58"/>
        </w:numPr>
        <w:jc w:val="both"/>
        <w:rPr>
          <w:rFonts w:ascii="Arial" w:hAnsi="Arial" w:cs="Arial"/>
        </w:rPr>
      </w:pPr>
      <w:r w:rsidRPr="00343EDD">
        <w:rPr>
          <w:rFonts w:ascii="Arial" w:hAnsi="Arial" w:cs="Arial"/>
        </w:rPr>
        <w:t xml:space="preserve">The Director General shall notify the </w:t>
      </w:r>
      <w:proofErr w:type="spellStart"/>
      <w:r w:rsidRPr="00343EDD">
        <w:rPr>
          <w:rFonts w:ascii="Arial" w:hAnsi="Arial" w:cs="Arial"/>
        </w:rPr>
        <w:t>Organisation</w:t>
      </w:r>
      <w:proofErr w:type="spellEnd"/>
      <w:r w:rsidRPr="00343EDD">
        <w:rPr>
          <w:rFonts w:ascii="Arial" w:hAnsi="Arial" w:cs="Arial"/>
        </w:rPr>
        <w:t xml:space="preserve"> and any potentially affected coastal states of any area identified in sub paragraph (1) and the time period for which such warning is likely to be in effect. </w:t>
      </w:r>
    </w:p>
    <w:p w14:paraId="58F82B38" w14:textId="77777777" w:rsidR="00C05F04" w:rsidRPr="00343EDD" w:rsidRDefault="004E2CF9" w:rsidP="00C05F04">
      <w:pPr>
        <w:pStyle w:val="ListParagraph"/>
        <w:numPr>
          <w:ilvl w:val="0"/>
          <w:numId w:val="58"/>
        </w:numPr>
        <w:jc w:val="both"/>
        <w:rPr>
          <w:rFonts w:ascii="Arial" w:hAnsi="Arial" w:cs="Arial"/>
        </w:rPr>
      </w:pPr>
      <w:r w:rsidRPr="00343EDD">
        <w:rPr>
          <w:rFonts w:ascii="Arial" w:hAnsi="Arial" w:cs="Arial"/>
        </w:rPr>
        <w:t xml:space="preserve">The notice to the Organization and any potentially affected coastal States under sub paragraph (2) shall include the precise coordinates of the area or areas, and, where possible, the location of any alternative area or areas for the uptake of Ballast Water. </w:t>
      </w:r>
    </w:p>
    <w:p w14:paraId="45FF4955" w14:textId="77777777" w:rsidR="00C05F04" w:rsidRPr="00343EDD" w:rsidRDefault="004E2CF9" w:rsidP="00C05F04">
      <w:pPr>
        <w:pStyle w:val="ListParagraph"/>
        <w:numPr>
          <w:ilvl w:val="0"/>
          <w:numId w:val="58"/>
        </w:numPr>
        <w:jc w:val="both"/>
        <w:rPr>
          <w:rFonts w:ascii="Arial" w:hAnsi="Arial" w:cs="Arial"/>
        </w:rPr>
      </w:pPr>
      <w:r w:rsidRPr="00343EDD">
        <w:rPr>
          <w:rFonts w:ascii="Arial" w:hAnsi="Arial" w:cs="Arial"/>
        </w:rPr>
        <w:t xml:space="preserve">The notice under sub paragraph (3) shall include advice to ships needing to uptake Ballast Water in the area, describing arrangements made for alternative supplies. </w:t>
      </w:r>
    </w:p>
    <w:p w14:paraId="7429AA84" w14:textId="050C5AAD" w:rsidR="00EE29C8" w:rsidRPr="00343EDD" w:rsidRDefault="004E2CF9" w:rsidP="00C05F04">
      <w:pPr>
        <w:pStyle w:val="ListParagraph"/>
        <w:numPr>
          <w:ilvl w:val="0"/>
          <w:numId w:val="58"/>
        </w:numPr>
        <w:jc w:val="both"/>
        <w:rPr>
          <w:rFonts w:ascii="Arial" w:hAnsi="Arial" w:cs="Arial"/>
        </w:rPr>
      </w:pPr>
      <w:r w:rsidRPr="00343EDD">
        <w:rPr>
          <w:rFonts w:ascii="Arial" w:hAnsi="Arial" w:cs="Arial"/>
        </w:rPr>
        <w:t xml:space="preserve">The Director General shall also notify mariners, the Organization, and any potentially affected coastal States when a given warning is no longer applicable. </w:t>
      </w:r>
      <w:bookmarkStart w:id="45" w:name="Section_D_-_Standards_for_Ballast_Water_"/>
      <w:bookmarkStart w:id="46" w:name="Regulation_D-1___Ballast_Water_Exchange_"/>
      <w:bookmarkStart w:id="47" w:name="Regulation_D-2___Ballast_Water_Performan"/>
      <w:bookmarkEnd w:id="45"/>
      <w:bookmarkEnd w:id="46"/>
      <w:bookmarkEnd w:id="47"/>
    </w:p>
    <w:p w14:paraId="21C70823" w14:textId="77777777" w:rsidR="00EE29C8" w:rsidRPr="00343EDD" w:rsidRDefault="00EE29C8">
      <w:pPr>
        <w:jc w:val="both"/>
        <w:rPr>
          <w:rFonts w:ascii="Arial" w:hAnsi="Arial" w:cs="Arial"/>
        </w:rPr>
      </w:pPr>
    </w:p>
    <w:p w14:paraId="40D97063" w14:textId="77777777" w:rsidR="00EE29C8" w:rsidRPr="00343EDD" w:rsidRDefault="004E2CF9" w:rsidP="00C05F04">
      <w:pPr>
        <w:jc w:val="center"/>
        <w:rPr>
          <w:rFonts w:ascii="Arial" w:hAnsi="Arial" w:cs="Arial"/>
          <w:b/>
          <w:bCs/>
        </w:rPr>
      </w:pPr>
      <w:bookmarkStart w:id="48" w:name="_Toc215157021"/>
      <w:r w:rsidRPr="00343EDD">
        <w:rPr>
          <w:rFonts w:ascii="Arial" w:hAnsi="Arial" w:cs="Arial"/>
          <w:b/>
          <w:bCs/>
        </w:rPr>
        <w:t>Part IV</w:t>
      </w:r>
      <w:proofErr w:type="gramStart"/>
      <w:r w:rsidRPr="00343EDD">
        <w:rPr>
          <w:rFonts w:ascii="Arial" w:hAnsi="Arial" w:cs="Arial"/>
          <w:b/>
          <w:bCs/>
        </w:rPr>
        <w:t>-  STANDARDS</w:t>
      </w:r>
      <w:proofErr w:type="gramEnd"/>
      <w:r w:rsidRPr="00343EDD">
        <w:rPr>
          <w:rFonts w:ascii="Arial" w:hAnsi="Arial" w:cs="Arial"/>
          <w:b/>
          <w:bCs/>
        </w:rPr>
        <w:t xml:space="preserve"> FOR BALLAST WATER MANAGEMENT</w:t>
      </w:r>
      <w:bookmarkEnd w:id="48"/>
    </w:p>
    <w:p w14:paraId="129D3383" w14:textId="5F081983" w:rsidR="00EE29C8" w:rsidRPr="00343EDD" w:rsidRDefault="004E2CF9" w:rsidP="00B513E1">
      <w:pPr>
        <w:jc w:val="both"/>
        <w:rPr>
          <w:rFonts w:ascii="Arial" w:hAnsi="Arial" w:cs="Arial"/>
        </w:rPr>
      </w:pPr>
      <w:r w:rsidRPr="00343EDD">
        <w:rPr>
          <w:rFonts w:ascii="Arial" w:hAnsi="Arial" w:cs="Arial"/>
        </w:rPr>
        <w:t xml:space="preserve"> </w:t>
      </w:r>
      <w:bookmarkStart w:id="49" w:name="_Toc215157022"/>
      <w:r w:rsidRPr="00343EDD">
        <w:rPr>
          <w:rFonts w:ascii="Arial" w:hAnsi="Arial" w:cs="Arial"/>
        </w:rPr>
        <w:t>13</w:t>
      </w:r>
      <w:r w:rsidR="00DE5C5B" w:rsidRPr="00343EDD">
        <w:rPr>
          <w:rFonts w:ascii="Arial" w:hAnsi="Arial" w:cs="Arial"/>
        </w:rPr>
        <w:t>.</w:t>
      </w:r>
      <w:r w:rsidRPr="00343EDD">
        <w:rPr>
          <w:rFonts w:ascii="Arial" w:hAnsi="Arial" w:cs="Arial"/>
        </w:rPr>
        <w:t xml:space="preserve"> </w:t>
      </w:r>
      <w:r w:rsidRPr="00343EDD">
        <w:rPr>
          <w:rFonts w:ascii="Arial" w:hAnsi="Arial" w:cs="Arial"/>
          <w:b/>
          <w:bCs/>
        </w:rPr>
        <w:t>Ballast Water Exchange Standard</w:t>
      </w:r>
      <w:bookmarkEnd w:id="49"/>
      <w:r w:rsidR="00C05F04" w:rsidRPr="00343EDD">
        <w:rPr>
          <w:rFonts w:ascii="Arial" w:hAnsi="Arial" w:cs="Arial"/>
        </w:rPr>
        <w:t xml:space="preserve"> – (1)</w:t>
      </w:r>
      <w:r w:rsidRPr="00343EDD">
        <w:rPr>
          <w:rFonts w:ascii="Arial" w:hAnsi="Arial" w:cs="Arial"/>
        </w:rPr>
        <w:t xml:space="preserve"> </w:t>
      </w:r>
      <w:r w:rsidR="00C05F04" w:rsidRPr="00343EDD">
        <w:rPr>
          <w:rFonts w:ascii="Arial" w:hAnsi="Arial" w:cs="Arial"/>
        </w:rPr>
        <w:t>V</w:t>
      </w:r>
      <w:r w:rsidRPr="00343EDD">
        <w:rPr>
          <w:rFonts w:ascii="Arial" w:hAnsi="Arial" w:cs="Arial"/>
        </w:rPr>
        <w:t xml:space="preserve">essel performing Ballast Water exchange in accordance with </w:t>
      </w:r>
      <w:proofErr w:type="gramStart"/>
      <w:r w:rsidRPr="00343EDD">
        <w:rPr>
          <w:rFonts w:ascii="Arial" w:hAnsi="Arial" w:cs="Arial"/>
        </w:rPr>
        <w:t>this  paragraph</w:t>
      </w:r>
      <w:proofErr w:type="gramEnd"/>
      <w:r w:rsidRPr="00343EDD">
        <w:rPr>
          <w:rFonts w:ascii="Arial" w:hAnsi="Arial" w:cs="Arial"/>
        </w:rPr>
        <w:t xml:space="preserve"> shall do so with an efficiency of at least 95 percent volumetric exchange of Ballast Water.</w:t>
      </w:r>
    </w:p>
    <w:p w14:paraId="0C1265A6" w14:textId="77777777" w:rsidR="00C05F04" w:rsidRPr="00343EDD" w:rsidRDefault="004E2CF9" w:rsidP="00B513E1">
      <w:pPr>
        <w:pStyle w:val="ListParagraph"/>
        <w:numPr>
          <w:ilvl w:val="0"/>
          <w:numId w:val="59"/>
        </w:numPr>
        <w:jc w:val="both"/>
        <w:rPr>
          <w:rFonts w:ascii="Arial" w:hAnsi="Arial" w:cs="Arial"/>
        </w:rPr>
      </w:pPr>
      <w:r w:rsidRPr="00343EDD">
        <w:rPr>
          <w:rFonts w:ascii="Arial" w:hAnsi="Arial" w:cs="Arial"/>
        </w:rPr>
        <w:t>For vessels exchanging Ballast Water by the pumping-through method, pumping through three times the volume of each Ballast Water tank shall be considered to meet the standard described in sub paragraph (1</w:t>
      </w:r>
      <w:proofErr w:type="gramStart"/>
      <w:r w:rsidRPr="00343EDD">
        <w:rPr>
          <w:rFonts w:ascii="Arial" w:hAnsi="Arial" w:cs="Arial"/>
        </w:rPr>
        <w:t>) .</w:t>
      </w:r>
      <w:proofErr w:type="gramEnd"/>
    </w:p>
    <w:p w14:paraId="7B74CA5D" w14:textId="00DBD1F5" w:rsidR="00EE29C8" w:rsidRPr="00343EDD" w:rsidRDefault="004E2CF9" w:rsidP="00B513E1">
      <w:pPr>
        <w:pStyle w:val="ListParagraph"/>
        <w:numPr>
          <w:ilvl w:val="0"/>
          <w:numId w:val="59"/>
        </w:numPr>
        <w:jc w:val="both"/>
        <w:rPr>
          <w:rFonts w:ascii="Arial" w:hAnsi="Arial" w:cs="Arial"/>
        </w:rPr>
      </w:pPr>
      <w:r w:rsidRPr="00343EDD">
        <w:rPr>
          <w:rFonts w:ascii="Arial" w:hAnsi="Arial" w:cs="Arial"/>
        </w:rPr>
        <w:t>Pumping through less than three times the volume may be accepted provided the vessel can demonstrate that at least 95percent volumetric exchange is met.</w:t>
      </w:r>
    </w:p>
    <w:p w14:paraId="4DF18F32" w14:textId="09A8BEDB" w:rsidR="00EE29C8" w:rsidRPr="00343EDD" w:rsidRDefault="004E2CF9" w:rsidP="00B513E1">
      <w:pPr>
        <w:jc w:val="both"/>
        <w:rPr>
          <w:rFonts w:ascii="Arial" w:hAnsi="Arial" w:cs="Arial"/>
        </w:rPr>
      </w:pPr>
      <w:r w:rsidRPr="00343EDD">
        <w:rPr>
          <w:rFonts w:ascii="Arial" w:hAnsi="Arial" w:cs="Arial"/>
        </w:rPr>
        <w:t xml:space="preserve"> </w:t>
      </w:r>
      <w:bookmarkStart w:id="50" w:name="_Toc215157023"/>
      <w:r w:rsidRPr="00343EDD">
        <w:rPr>
          <w:rFonts w:ascii="Arial" w:hAnsi="Arial" w:cs="Arial"/>
        </w:rPr>
        <w:t>14</w:t>
      </w:r>
      <w:r w:rsidR="00DE5C5B" w:rsidRPr="00343EDD">
        <w:rPr>
          <w:rFonts w:ascii="Arial" w:hAnsi="Arial" w:cs="Arial"/>
        </w:rPr>
        <w:t>.</w:t>
      </w:r>
      <w:r w:rsidRPr="00343EDD">
        <w:rPr>
          <w:rFonts w:ascii="Arial" w:hAnsi="Arial" w:cs="Arial"/>
        </w:rPr>
        <w:t xml:space="preserve"> </w:t>
      </w:r>
      <w:r w:rsidRPr="00343EDD">
        <w:rPr>
          <w:rFonts w:ascii="Arial" w:hAnsi="Arial" w:cs="Arial"/>
          <w:b/>
          <w:bCs/>
        </w:rPr>
        <w:t>Ballast Water Performance Standard</w:t>
      </w:r>
      <w:bookmarkEnd w:id="50"/>
      <w:r w:rsidR="00C05F04" w:rsidRPr="00343EDD">
        <w:rPr>
          <w:rFonts w:ascii="Arial" w:hAnsi="Arial" w:cs="Arial"/>
        </w:rPr>
        <w:t xml:space="preserve">- (1) </w:t>
      </w:r>
      <w:r w:rsidRPr="00343EDD">
        <w:rPr>
          <w:rFonts w:ascii="Arial" w:hAnsi="Arial" w:cs="Arial"/>
        </w:rPr>
        <w:t xml:space="preserve">vessels conducting Ballast Water Management in accordance with this paragraph shall discharge less than 10 viable organisms per cubic </w:t>
      </w:r>
      <w:proofErr w:type="spellStart"/>
      <w:r w:rsidRPr="00343EDD">
        <w:rPr>
          <w:rFonts w:ascii="Arial" w:hAnsi="Arial" w:cs="Arial"/>
        </w:rPr>
        <w:t>metre</w:t>
      </w:r>
      <w:proofErr w:type="spellEnd"/>
      <w:r w:rsidRPr="00343EDD">
        <w:rPr>
          <w:rFonts w:ascii="Arial" w:hAnsi="Arial" w:cs="Arial"/>
        </w:rPr>
        <w:t xml:space="preserve"> greater than or equal to 50 </w:t>
      </w:r>
      <w:proofErr w:type="spellStart"/>
      <w:r w:rsidRPr="00343EDD">
        <w:rPr>
          <w:rFonts w:ascii="Arial" w:hAnsi="Arial" w:cs="Arial"/>
        </w:rPr>
        <w:t>micrometres</w:t>
      </w:r>
      <w:proofErr w:type="spellEnd"/>
      <w:r w:rsidRPr="00343EDD">
        <w:rPr>
          <w:rFonts w:ascii="Arial" w:hAnsi="Arial" w:cs="Arial"/>
        </w:rPr>
        <w:t xml:space="preserve"> in minimum dimension and less than10 viable organisms per milliliter less than 50 </w:t>
      </w:r>
      <w:proofErr w:type="spellStart"/>
      <w:r w:rsidRPr="00343EDD">
        <w:rPr>
          <w:rFonts w:ascii="Arial" w:hAnsi="Arial" w:cs="Arial"/>
        </w:rPr>
        <w:t>micrometres</w:t>
      </w:r>
      <w:proofErr w:type="spellEnd"/>
      <w:r w:rsidRPr="00343EDD">
        <w:rPr>
          <w:rFonts w:ascii="Arial" w:hAnsi="Arial" w:cs="Arial"/>
        </w:rPr>
        <w:t xml:space="preserve"> in minimum dimension and greater than or equal to 10 </w:t>
      </w:r>
      <w:proofErr w:type="spellStart"/>
      <w:r w:rsidRPr="00343EDD">
        <w:rPr>
          <w:rFonts w:ascii="Arial" w:hAnsi="Arial" w:cs="Arial"/>
        </w:rPr>
        <w:t>micrometres</w:t>
      </w:r>
      <w:proofErr w:type="spellEnd"/>
      <w:r w:rsidRPr="00343EDD">
        <w:rPr>
          <w:rFonts w:ascii="Arial" w:hAnsi="Arial" w:cs="Arial"/>
        </w:rPr>
        <w:t xml:space="preserve"> in minimum dimension; and discharge of the indicator microbes shall not exceed the specified concentrations described in sub paragraph (2).</w:t>
      </w:r>
    </w:p>
    <w:p w14:paraId="4C46D0F7" w14:textId="77777777" w:rsidR="00C05F04" w:rsidRPr="00343EDD" w:rsidRDefault="004E2CF9" w:rsidP="00B513E1">
      <w:pPr>
        <w:pStyle w:val="ListParagraph"/>
        <w:numPr>
          <w:ilvl w:val="0"/>
          <w:numId w:val="60"/>
        </w:numPr>
        <w:jc w:val="both"/>
        <w:rPr>
          <w:rFonts w:ascii="Arial" w:hAnsi="Arial" w:cs="Arial"/>
        </w:rPr>
      </w:pPr>
      <w:r w:rsidRPr="00343EDD">
        <w:rPr>
          <w:rFonts w:ascii="Arial" w:hAnsi="Arial" w:cs="Arial"/>
        </w:rPr>
        <w:t>Indicator microbes, as a human health standard, shall include:</w:t>
      </w:r>
    </w:p>
    <w:p w14:paraId="31C88B02" w14:textId="41555DBA" w:rsidR="00EE29C8" w:rsidRPr="00343EDD" w:rsidRDefault="004E2CF9" w:rsidP="00B513E1">
      <w:pPr>
        <w:pStyle w:val="ListParagraph"/>
        <w:numPr>
          <w:ilvl w:val="0"/>
          <w:numId w:val="61"/>
        </w:numPr>
        <w:jc w:val="both"/>
        <w:rPr>
          <w:rFonts w:ascii="Arial" w:hAnsi="Arial" w:cs="Arial"/>
        </w:rPr>
      </w:pPr>
      <w:r w:rsidRPr="00343EDD">
        <w:rPr>
          <w:rFonts w:ascii="Arial" w:hAnsi="Arial" w:cs="Arial"/>
        </w:rPr>
        <w:t>Toxicogenic Vibrio cholerae (O1 and O139) with less than 1 colony forming unit (</w:t>
      </w:r>
      <w:proofErr w:type="spellStart"/>
      <w:r w:rsidRPr="00343EDD">
        <w:rPr>
          <w:rFonts w:ascii="Arial" w:hAnsi="Arial" w:cs="Arial"/>
        </w:rPr>
        <w:t>cfu</w:t>
      </w:r>
      <w:proofErr w:type="spellEnd"/>
      <w:r w:rsidRPr="00343EDD">
        <w:rPr>
          <w:rFonts w:ascii="Arial" w:hAnsi="Arial" w:cs="Arial"/>
        </w:rPr>
        <w:t xml:space="preserve">) per 100 </w:t>
      </w:r>
      <w:proofErr w:type="spellStart"/>
      <w:r w:rsidRPr="00343EDD">
        <w:rPr>
          <w:rFonts w:ascii="Arial" w:hAnsi="Arial" w:cs="Arial"/>
        </w:rPr>
        <w:t>millilitres</w:t>
      </w:r>
      <w:proofErr w:type="spellEnd"/>
      <w:r w:rsidRPr="00343EDD">
        <w:rPr>
          <w:rFonts w:ascii="Arial" w:hAnsi="Arial" w:cs="Arial"/>
        </w:rPr>
        <w:t xml:space="preserve"> or less than1cfu per1 gram (wet weight) zooplankton </w:t>
      </w:r>
      <w:proofErr w:type="gramStart"/>
      <w:r w:rsidRPr="00343EDD">
        <w:rPr>
          <w:rFonts w:ascii="Arial" w:hAnsi="Arial" w:cs="Arial"/>
        </w:rPr>
        <w:t>samples ;</w:t>
      </w:r>
      <w:proofErr w:type="gramEnd"/>
    </w:p>
    <w:p w14:paraId="7589A57D" w14:textId="77777777" w:rsidR="00EE29C8" w:rsidRPr="00343EDD" w:rsidRDefault="004E2CF9" w:rsidP="00B513E1">
      <w:pPr>
        <w:pStyle w:val="ListParagraph"/>
        <w:jc w:val="both"/>
        <w:rPr>
          <w:rFonts w:ascii="Arial" w:hAnsi="Arial" w:cs="Arial"/>
        </w:rPr>
      </w:pPr>
      <w:r w:rsidRPr="00343EDD">
        <w:rPr>
          <w:rFonts w:ascii="Arial" w:hAnsi="Arial" w:cs="Arial"/>
        </w:rPr>
        <w:t xml:space="preserve">(b) Escherichia coli less than250 </w:t>
      </w:r>
      <w:proofErr w:type="spellStart"/>
      <w:r w:rsidRPr="00343EDD">
        <w:rPr>
          <w:rFonts w:ascii="Arial" w:hAnsi="Arial" w:cs="Arial"/>
        </w:rPr>
        <w:t>cfu</w:t>
      </w:r>
      <w:proofErr w:type="spellEnd"/>
      <w:r w:rsidRPr="00343EDD">
        <w:rPr>
          <w:rFonts w:ascii="Arial" w:hAnsi="Arial" w:cs="Arial"/>
        </w:rPr>
        <w:t xml:space="preserve"> per 100 </w:t>
      </w:r>
      <w:proofErr w:type="spellStart"/>
      <w:r w:rsidRPr="00343EDD">
        <w:rPr>
          <w:rFonts w:ascii="Arial" w:hAnsi="Arial" w:cs="Arial"/>
        </w:rPr>
        <w:t>millilitres</w:t>
      </w:r>
      <w:proofErr w:type="spellEnd"/>
      <w:r w:rsidRPr="00343EDD">
        <w:rPr>
          <w:rFonts w:ascii="Arial" w:hAnsi="Arial" w:cs="Arial"/>
        </w:rPr>
        <w:t>;</w:t>
      </w:r>
    </w:p>
    <w:p w14:paraId="3C9E9D7A" w14:textId="77777777" w:rsidR="00EE29C8" w:rsidRPr="00343EDD" w:rsidRDefault="004E2CF9" w:rsidP="00B513E1">
      <w:pPr>
        <w:pStyle w:val="ListParagraph"/>
        <w:jc w:val="both"/>
        <w:rPr>
          <w:rFonts w:ascii="Arial" w:hAnsi="Arial" w:cs="Arial"/>
        </w:rPr>
      </w:pPr>
      <w:r w:rsidRPr="00343EDD">
        <w:rPr>
          <w:rFonts w:ascii="Arial" w:hAnsi="Arial" w:cs="Arial"/>
        </w:rPr>
        <w:t xml:space="preserve">(c) Intestinal Enterococci less than 100 </w:t>
      </w:r>
      <w:proofErr w:type="spellStart"/>
      <w:r w:rsidRPr="00343EDD">
        <w:rPr>
          <w:rFonts w:ascii="Arial" w:hAnsi="Arial" w:cs="Arial"/>
        </w:rPr>
        <w:t>cfu</w:t>
      </w:r>
      <w:proofErr w:type="spellEnd"/>
      <w:r w:rsidRPr="00343EDD">
        <w:rPr>
          <w:rFonts w:ascii="Arial" w:hAnsi="Arial" w:cs="Arial"/>
        </w:rPr>
        <w:t xml:space="preserve"> per 100 milliliters.</w:t>
      </w:r>
    </w:p>
    <w:p w14:paraId="460123B9" w14:textId="5CD420A0" w:rsidR="00EE29C8" w:rsidRPr="00343EDD" w:rsidRDefault="004E2CF9" w:rsidP="00B513E1">
      <w:pPr>
        <w:jc w:val="both"/>
        <w:rPr>
          <w:rFonts w:ascii="Arial" w:hAnsi="Arial" w:cs="Arial"/>
        </w:rPr>
      </w:pPr>
      <w:bookmarkStart w:id="51" w:name="Regulation_D-3___Approval_requirements_f"/>
      <w:bookmarkEnd w:id="51"/>
      <w:r w:rsidRPr="00343EDD">
        <w:rPr>
          <w:rFonts w:ascii="Arial" w:hAnsi="Arial" w:cs="Arial"/>
        </w:rPr>
        <w:lastRenderedPageBreak/>
        <w:t xml:space="preserve"> </w:t>
      </w:r>
      <w:bookmarkStart w:id="52" w:name="_Toc215157024"/>
      <w:r w:rsidRPr="00343EDD">
        <w:rPr>
          <w:rFonts w:ascii="Arial" w:hAnsi="Arial" w:cs="Arial"/>
        </w:rPr>
        <w:t>15</w:t>
      </w:r>
      <w:r w:rsidR="00DE5C5B" w:rsidRPr="00343EDD">
        <w:rPr>
          <w:rFonts w:ascii="Arial" w:hAnsi="Arial" w:cs="Arial"/>
        </w:rPr>
        <w:t>.</w:t>
      </w:r>
      <w:r w:rsidRPr="00343EDD">
        <w:rPr>
          <w:rFonts w:ascii="Arial" w:hAnsi="Arial" w:cs="Arial"/>
        </w:rPr>
        <w:t xml:space="preserve"> </w:t>
      </w:r>
      <w:r w:rsidRPr="00343EDD">
        <w:rPr>
          <w:rFonts w:ascii="Arial" w:hAnsi="Arial" w:cs="Arial"/>
          <w:b/>
          <w:bCs/>
        </w:rPr>
        <w:t>Approval requirements for Ballast Water Management systems</w:t>
      </w:r>
      <w:bookmarkEnd w:id="52"/>
      <w:r w:rsidR="00C05F04" w:rsidRPr="00343EDD">
        <w:rPr>
          <w:rFonts w:ascii="Arial" w:hAnsi="Arial" w:cs="Arial"/>
        </w:rPr>
        <w:t xml:space="preserve">- (1) </w:t>
      </w:r>
      <w:r w:rsidRPr="00343EDD">
        <w:rPr>
          <w:rFonts w:ascii="Arial" w:hAnsi="Arial" w:cs="Arial"/>
        </w:rPr>
        <w:t xml:space="preserve">Except as specified in sub paragraph (2), Ballast Water Management systems used to comply with </w:t>
      </w:r>
      <w:proofErr w:type="gramStart"/>
      <w:r w:rsidR="00371FB8" w:rsidRPr="00343EDD">
        <w:rPr>
          <w:rFonts w:ascii="Arial" w:hAnsi="Arial" w:cs="Arial"/>
        </w:rPr>
        <w:t>this</w:t>
      </w:r>
      <w:proofErr w:type="gramEnd"/>
      <w:r w:rsidR="00371FB8" w:rsidRPr="00343EDD">
        <w:rPr>
          <w:rFonts w:ascii="Arial" w:hAnsi="Arial" w:cs="Arial"/>
        </w:rPr>
        <w:t xml:space="preserve"> Rules </w:t>
      </w:r>
      <w:r w:rsidRPr="00343EDD">
        <w:rPr>
          <w:rFonts w:ascii="Arial" w:hAnsi="Arial" w:cs="Arial"/>
        </w:rPr>
        <w:t xml:space="preserve">shall be approved by the Director General </w:t>
      </w:r>
      <w:proofErr w:type="gramStart"/>
      <w:r w:rsidRPr="00343EDD">
        <w:rPr>
          <w:rFonts w:ascii="Arial" w:hAnsi="Arial" w:cs="Arial"/>
        </w:rPr>
        <w:t>or  a</w:t>
      </w:r>
      <w:proofErr w:type="gramEnd"/>
      <w:r w:rsidRPr="00343EDD">
        <w:rPr>
          <w:rFonts w:ascii="Arial" w:hAnsi="Arial" w:cs="Arial"/>
        </w:rPr>
        <w:t xml:space="preserve"> </w:t>
      </w:r>
      <w:proofErr w:type="spellStart"/>
      <w:r w:rsidRPr="00343EDD">
        <w:rPr>
          <w:rFonts w:ascii="Arial" w:hAnsi="Arial" w:cs="Arial"/>
        </w:rPr>
        <w:t>Recognised</w:t>
      </w:r>
      <w:proofErr w:type="spellEnd"/>
      <w:r w:rsidRPr="00343EDD">
        <w:rPr>
          <w:rFonts w:ascii="Arial" w:hAnsi="Arial" w:cs="Arial"/>
        </w:rPr>
        <w:t xml:space="preserve"> </w:t>
      </w:r>
      <w:proofErr w:type="spellStart"/>
      <w:r w:rsidRPr="00343EDD">
        <w:rPr>
          <w:rFonts w:ascii="Arial" w:hAnsi="Arial" w:cs="Arial"/>
        </w:rPr>
        <w:t>Organisation</w:t>
      </w:r>
      <w:proofErr w:type="spellEnd"/>
      <w:r w:rsidRPr="00343EDD">
        <w:rPr>
          <w:rFonts w:ascii="Arial" w:hAnsi="Arial" w:cs="Arial"/>
        </w:rPr>
        <w:t>, as follows</w:t>
      </w:r>
    </w:p>
    <w:p w14:paraId="6A704F19" w14:textId="5189A057" w:rsidR="00EE29C8" w:rsidRPr="00343EDD" w:rsidRDefault="004E2CF9" w:rsidP="00B513E1">
      <w:pPr>
        <w:pStyle w:val="ListParagraph"/>
        <w:numPr>
          <w:ilvl w:val="1"/>
          <w:numId w:val="27"/>
        </w:numPr>
        <w:jc w:val="both"/>
        <w:rPr>
          <w:rFonts w:ascii="Arial" w:hAnsi="Arial" w:cs="Arial"/>
        </w:rPr>
      </w:pPr>
      <w:r w:rsidRPr="00343EDD">
        <w:rPr>
          <w:rFonts w:ascii="Arial" w:eastAsia="SimSun" w:hAnsi="Arial" w:cs="Arial"/>
          <w:color w:val="212529"/>
          <w:shd w:val="clear" w:color="auto" w:fill="FFFFFF"/>
        </w:rPr>
        <w:t>ballast water management systems installed on or after 28 October 2020 shall be approved in accordance with the BWMS Code, as may be amended; and</w:t>
      </w:r>
    </w:p>
    <w:p w14:paraId="29568242" w14:textId="77777777" w:rsidR="00EE29C8" w:rsidRPr="00343EDD" w:rsidRDefault="004E2CF9">
      <w:pPr>
        <w:pStyle w:val="ListParagraph"/>
        <w:numPr>
          <w:ilvl w:val="1"/>
          <w:numId w:val="27"/>
        </w:numPr>
        <w:jc w:val="both"/>
        <w:rPr>
          <w:rFonts w:ascii="Arial" w:hAnsi="Arial" w:cs="Arial"/>
        </w:rPr>
      </w:pPr>
      <w:r w:rsidRPr="00343EDD">
        <w:rPr>
          <w:rFonts w:ascii="Arial" w:eastAsia="SimSun" w:hAnsi="Arial" w:cs="Arial"/>
          <w:color w:val="212529"/>
          <w:shd w:val="clear" w:color="auto" w:fill="FFFFFF"/>
        </w:rPr>
        <w:t>ballast water management systems installed before 28 October 2020 shall be approved taking into account the guidelines developed by the Organization or the BWMS Code, as may be amended</w:t>
      </w:r>
    </w:p>
    <w:p w14:paraId="19B6FA2A" w14:textId="1468313F" w:rsidR="00C05F04" w:rsidRPr="00343EDD" w:rsidRDefault="004E2CF9" w:rsidP="00C05F04">
      <w:pPr>
        <w:pStyle w:val="ListParagraph"/>
        <w:numPr>
          <w:ilvl w:val="0"/>
          <w:numId w:val="62"/>
        </w:numPr>
        <w:jc w:val="both"/>
        <w:rPr>
          <w:rFonts w:ascii="Arial" w:hAnsi="Arial" w:cs="Arial"/>
        </w:rPr>
      </w:pPr>
      <w:r w:rsidRPr="00343EDD">
        <w:rPr>
          <w:rFonts w:ascii="Arial" w:hAnsi="Arial" w:cs="Arial"/>
        </w:rPr>
        <w:t xml:space="preserve">Ballast Water Management systems which make use of Active Substances or preparations containing one or more Active Substances to comply with </w:t>
      </w:r>
      <w:r w:rsidR="00371FB8" w:rsidRPr="00343EDD">
        <w:rPr>
          <w:rFonts w:ascii="Arial" w:hAnsi="Arial" w:cs="Arial"/>
        </w:rPr>
        <w:t xml:space="preserve">this Rules </w:t>
      </w:r>
      <w:r w:rsidRPr="00343EDD">
        <w:rPr>
          <w:rFonts w:ascii="Arial" w:hAnsi="Arial" w:cs="Arial"/>
        </w:rPr>
        <w:t xml:space="preserve">shall be approved by the Director General, based on a procedure developed by the Director General. </w:t>
      </w:r>
    </w:p>
    <w:p w14:paraId="232EAA99" w14:textId="77777777" w:rsidR="00C05F04" w:rsidRPr="00343EDD" w:rsidRDefault="004E2CF9" w:rsidP="00B513E1">
      <w:pPr>
        <w:pStyle w:val="ListParagraph"/>
        <w:numPr>
          <w:ilvl w:val="0"/>
          <w:numId w:val="62"/>
        </w:numPr>
        <w:jc w:val="both"/>
        <w:rPr>
          <w:rFonts w:ascii="Arial" w:hAnsi="Arial" w:cs="Arial"/>
        </w:rPr>
      </w:pPr>
      <w:r w:rsidRPr="00343EDD">
        <w:rPr>
          <w:rFonts w:ascii="Arial" w:hAnsi="Arial" w:cs="Arial"/>
        </w:rPr>
        <w:t xml:space="preserve">The procedure developed by the Director General under sub paragraph (2) shall describe the manner of approval and withdrawal of approval of Active Substances and their proposed manner of application. </w:t>
      </w:r>
    </w:p>
    <w:p w14:paraId="73185844" w14:textId="77777777" w:rsidR="00C05F04" w:rsidRPr="00343EDD" w:rsidRDefault="004E2CF9" w:rsidP="00B513E1">
      <w:pPr>
        <w:pStyle w:val="ListParagraph"/>
        <w:numPr>
          <w:ilvl w:val="0"/>
          <w:numId w:val="62"/>
        </w:numPr>
        <w:jc w:val="both"/>
        <w:rPr>
          <w:rFonts w:ascii="Arial" w:hAnsi="Arial" w:cs="Arial"/>
        </w:rPr>
      </w:pPr>
      <w:r w:rsidRPr="00343EDD">
        <w:rPr>
          <w:rFonts w:ascii="Arial" w:hAnsi="Arial" w:cs="Arial"/>
        </w:rPr>
        <w:t>In the case of withdrawal of approval, the use of the relevant Active Substance or Substances shall be prohibited within 1 year after the date of such withdrawal.</w:t>
      </w:r>
    </w:p>
    <w:p w14:paraId="772ED706" w14:textId="6659D5CE" w:rsidR="00EE29C8" w:rsidRPr="00343EDD" w:rsidRDefault="004E2CF9" w:rsidP="00B513E1">
      <w:pPr>
        <w:pStyle w:val="ListParagraph"/>
        <w:numPr>
          <w:ilvl w:val="0"/>
          <w:numId w:val="62"/>
        </w:numPr>
        <w:jc w:val="both"/>
        <w:rPr>
          <w:rFonts w:ascii="Arial" w:hAnsi="Arial" w:cs="Arial"/>
        </w:rPr>
      </w:pPr>
      <w:r w:rsidRPr="00343EDD">
        <w:rPr>
          <w:rFonts w:ascii="Arial" w:hAnsi="Arial" w:cs="Arial"/>
        </w:rPr>
        <w:t xml:space="preserve">Ballast Water Management systems used to comply with </w:t>
      </w:r>
      <w:r w:rsidR="00371FB8" w:rsidRPr="00343EDD">
        <w:rPr>
          <w:rFonts w:ascii="Arial" w:hAnsi="Arial" w:cs="Arial"/>
        </w:rPr>
        <w:t xml:space="preserve">this Rules </w:t>
      </w:r>
      <w:r w:rsidRPr="00343EDD">
        <w:rPr>
          <w:rFonts w:ascii="Arial" w:hAnsi="Arial" w:cs="Arial"/>
        </w:rPr>
        <w:t>must be safe in terms of the vessel, its equipment and the crew.</w:t>
      </w:r>
    </w:p>
    <w:p w14:paraId="0D69C568" w14:textId="580A67E9" w:rsidR="00EE29C8" w:rsidRPr="00343EDD" w:rsidRDefault="004E2CF9" w:rsidP="00B513E1">
      <w:pPr>
        <w:jc w:val="both"/>
        <w:rPr>
          <w:rFonts w:ascii="Arial" w:hAnsi="Arial" w:cs="Arial"/>
        </w:rPr>
      </w:pPr>
      <w:bookmarkStart w:id="53" w:name="Regulation_D-4___Prototype_Ballast_Water"/>
      <w:bookmarkEnd w:id="53"/>
      <w:r w:rsidRPr="00343EDD">
        <w:rPr>
          <w:rFonts w:ascii="Arial" w:hAnsi="Arial" w:cs="Arial"/>
        </w:rPr>
        <w:t xml:space="preserve"> </w:t>
      </w:r>
      <w:bookmarkStart w:id="54" w:name="_Toc215157025"/>
      <w:r w:rsidRPr="00343EDD">
        <w:rPr>
          <w:rFonts w:ascii="Arial" w:hAnsi="Arial" w:cs="Arial"/>
        </w:rPr>
        <w:t>16</w:t>
      </w:r>
      <w:r w:rsidR="00FF0B82" w:rsidRPr="00343EDD">
        <w:rPr>
          <w:rFonts w:ascii="Arial" w:hAnsi="Arial" w:cs="Arial"/>
        </w:rPr>
        <w:t>.</w:t>
      </w:r>
      <w:r w:rsidRPr="00343EDD">
        <w:rPr>
          <w:rFonts w:ascii="Arial" w:hAnsi="Arial" w:cs="Arial"/>
        </w:rPr>
        <w:t xml:space="preserve"> </w:t>
      </w:r>
      <w:r w:rsidRPr="00343EDD">
        <w:rPr>
          <w:rFonts w:ascii="Arial" w:hAnsi="Arial" w:cs="Arial"/>
          <w:b/>
          <w:bCs/>
        </w:rPr>
        <w:t>Prototype Ballast Water Treatment Technologies</w:t>
      </w:r>
      <w:bookmarkEnd w:id="54"/>
      <w:r w:rsidR="00C05F04" w:rsidRPr="00343EDD">
        <w:rPr>
          <w:rFonts w:ascii="Arial" w:hAnsi="Arial" w:cs="Arial"/>
        </w:rPr>
        <w:t xml:space="preserve"> – (1) </w:t>
      </w:r>
      <w:r w:rsidRPr="00343EDD">
        <w:rPr>
          <w:rFonts w:ascii="Arial" w:hAnsi="Arial" w:cs="Arial"/>
        </w:rPr>
        <w:t>For any vessel that, prior to the date that the standard in paragraph 14 of this Schedule</w:t>
      </w:r>
      <w:r w:rsidRPr="00343EDD">
        <w:rPr>
          <w:rFonts w:ascii="Arial" w:hAnsi="Arial" w:cs="Arial"/>
          <w:b/>
          <w:bCs/>
        </w:rPr>
        <w:t xml:space="preserve"> </w:t>
      </w:r>
      <w:r w:rsidRPr="00343EDD">
        <w:rPr>
          <w:rFonts w:ascii="Arial" w:hAnsi="Arial" w:cs="Arial"/>
        </w:rPr>
        <w:t xml:space="preserve"> would otherwise become effective for it, participates in a </w:t>
      </w:r>
      <w:proofErr w:type="spellStart"/>
      <w:r w:rsidRPr="00343EDD">
        <w:rPr>
          <w:rFonts w:ascii="Arial" w:hAnsi="Arial" w:cs="Arial"/>
        </w:rPr>
        <w:t>programme</w:t>
      </w:r>
      <w:proofErr w:type="spellEnd"/>
      <w:r w:rsidRPr="00343EDD">
        <w:rPr>
          <w:rFonts w:ascii="Arial" w:hAnsi="Arial" w:cs="Arial"/>
        </w:rPr>
        <w:t xml:space="preserve"> approved by the Director General, to test and evaluate promising Ballast Water treatment technologies, the standard in paragraph 14 of this Schedule shall not apply to that vessel until five years from the date on which the vessel would otherwise be required to comply with such standard.</w:t>
      </w:r>
    </w:p>
    <w:p w14:paraId="37AC434F" w14:textId="77777777" w:rsidR="00C05F04" w:rsidRPr="00343EDD" w:rsidRDefault="004E2CF9" w:rsidP="00B513E1">
      <w:pPr>
        <w:pStyle w:val="ListParagraph"/>
        <w:numPr>
          <w:ilvl w:val="0"/>
          <w:numId w:val="63"/>
        </w:numPr>
        <w:jc w:val="both"/>
        <w:rPr>
          <w:rFonts w:ascii="Arial" w:hAnsi="Arial" w:cs="Arial"/>
        </w:rPr>
      </w:pPr>
      <w:r w:rsidRPr="00343EDD">
        <w:rPr>
          <w:rFonts w:ascii="Arial" w:hAnsi="Arial" w:cs="Arial"/>
        </w:rPr>
        <w:t xml:space="preserve">For any vessel that, after the date on which the standard in paragraph 14 of this Schedule has become effective for it, participates in a </w:t>
      </w:r>
      <w:proofErr w:type="spellStart"/>
      <w:r w:rsidRPr="00343EDD">
        <w:rPr>
          <w:rFonts w:ascii="Arial" w:hAnsi="Arial" w:cs="Arial"/>
        </w:rPr>
        <w:t>programme</w:t>
      </w:r>
      <w:proofErr w:type="spellEnd"/>
      <w:r w:rsidRPr="00343EDD">
        <w:rPr>
          <w:rFonts w:ascii="Arial" w:hAnsi="Arial" w:cs="Arial"/>
        </w:rPr>
        <w:t xml:space="preserve"> approved by the Director General, taking into account Guidelines developed by the  </w:t>
      </w:r>
      <w:proofErr w:type="spellStart"/>
      <w:r w:rsidRPr="00343EDD">
        <w:rPr>
          <w:rFonts w:ascii="Arial" w:hAnsi="Arial" w:cs="Arial"/>
        </w:rPr>
        <w:t>Organisation</w:t>
      </w:r>
      <w:proofErr w:type="spellEnd"/>
      <w:r w:rsidRPr="00343EDD">
        <w:rPr>
          <w:rFonts w:ascii="Arial" w:hAnsi="Arial" w:cs="Arial"/>
        </w:rPr>
        <w:t>, to test and evaluate promising Ballast Water technologies with the potential to result in treatment technologies achieving a standard higher than that in paragraph 14 of this Schedule, the standard in paragraph 14 of this Schedule shall cease to apply to that vessel for five years from the date of installation of such technology.</w:t>
      </w:r>
    </w:p>
    <w:p w14:paraId="44339F2B" w14:textId="5CA16BAA" w:rsidR="00EE29C8" w:rsidRPr="00343EDD" w:rsidRDefault="004E2CF9" w:rsidP="00B513E1">
      <w:pPr>
        <w:pStyle w:val="ListParagraph"/>
        <w:numPr>
          <w:ilvl w:val="0"/>
          <w:numId w:val="63"/>
        </w:numPr>
        <w:jc w:val="both"/>
        <w:rPr>
          <w:rFonts w:ascii="Arial" w:hAnsi="Arial" w:cs="Arial"/>
        </w:rPr>
      </w:pPr>
      <w:r w:rsidRPr="00343EDD">
        <w:rPr>
          <w:rFonts w:ascii="Arial" w:hAnsi="Arial" w:cs="Arial"/>
        </w:rPr>
        <w:t>Throughout the test and evaluation period, the treatment system must be operated</w:t>
      </w:r>
      <w:bookmarkStart w:id="55" w:name="Regulation_D-5___Review_of_Standards_by_"/>
      <w:bookmarkEnd w:id="55"/>
      <w:r w:rsidRPr="00343EDD">
        <w:rPr>
          <w:rFonts w:ascii="Arial" w:hAnsi="Arial" w:cs="Arial"/>
        </w:rPr>
        <w:t xml:space="preserve"> consistently and as designed.</w:t>
      </w:r>
    </w:p>
    <w:p w14:paraId="1A471E5C" w14:textId="77777777" w:rsidR="00EE29C8" w:rsidRPr="00343EDD" w:rsidRDefault="004E2CF9" w:rsidP="00B513E1">
      <w:pPr>
        <w:jc w:val="center"/>
        <w:rPr>
          <w:rFonts w:ascii="Arial" w:hAnsi="Arial" w:cs="Arial"/>
          <w:b/>
          <w:bCs/>
        </w:rPr>
      </w:pPr>
      <w:bookmarkStart w:id="56" w:name="Section_E_-_Survey_and_Certification_Req"/>
      <w:bookmarkStart w:id="57" w:name="Regulation_E-1_Surveys_"/>
      <w:bookmarkStart w:id="58" w:name="_Toc215157026"/>
      <w:bookmarkEnd w:id="56"/>
      <w:bookmarkEnd w:id="57"/>
      <w:r w:rsidRPr="00343EDD">
        <w:rPr>
          <w:rFonts w:ascii="Arial" w:hAnsi="Arial" w:cs="Arial"/>
          <w:b/>
          <w:bCs/>
        </w:rPr>
        <w:t>PART V- SURVEY AND CERTIFICATION REQUIREMENTS FOR BALLAST WATER MANAGEMENT</w:t>
      </w:r>
      <w:bookmarkEnd w:id="58"/>
    </w:p>
    <w:p w14:paraId="66A049D2" w14:textId="0ED2E50F" w:rsidR="00EE29C8" w:rsidRPr="00343EDD" w:rsidRDefault="004E2CF9" w:rsidP="00B513E1">
      <w:pPr>
        <w:jc w:val="both"/>
        <w:rPr>
          <w:rFonts w:ascii="Arial" w:hAnsi="Arial" w:cs="Arial"/>
        </w:rPr>
      </w:pPr>
      <w:r w:rsidRPr="00343EDD">
        <w:rPr>
          <w:rFonts w:ascii="Arial" w:hAnsi="Arial" w:cs="Arial"/>
        </w:rPr>
        <w:t xml:space="preserve">  </w:t>
      </w:r>
      <w:bookmarkStart w:id="59" w:name="_Toc215157027"/>
      <w:r w:rsidRPr="00343EDD">
        <w:rPr>
          <w:rFonts w:ascii="Arial" w:hAnsi="Arial" w:cs="Arial"/>
        </w:rPr>
        <w:t>17</w:t>
      </w:r>
      <w:r w:rsidR="00FF0B82" w:rsidRPr="00343EDD">
        <w:rPr>
          <w:rFonts w:ascii="Arial" w:hAnsi="Arial" w:cs="Arial"/>
        </w:rPr>
        <w:t>.</w:t>
      </w:r>
      <w:r w:rsidRPr="00343EDD">
        <w:rPr>
          <w:rFonts w:ascii="Arial" w:hAnsi="Arial" w:cs="Arial"/>
        </w:rPr>
        <w:t xml:space="preserve"> </w:t>
      </w:r>
      <w:r w:rsidRPr="00343EDD">
        <w:rPr>
          <w:rFonts w:ascii="Arial" w:hAnsi="Arial" w:cs="Arial"/>
          <w:b/>
          <w:bCs/>
        </w:rPr>
        <w:t>Surveys</w:t>
      </w:r>
      <w:bookmarkEnd w:id="59"/>
      <w:r w:rsidR="00C05F04" w:rsidRPr="00343EDD">
        <w:rPr>
          <w:rFonts w:ascii="Arial" w:hAnsi="Arial" w:cs="Arial"/>
        </w:rPr>
        <w:t xml:space="preserve"> – (1) </w:t>
      </w:r>
      <w:r w:rsidRPr="00343EDD">
        <w:rPr>
          <w:rFonts w:ascii="Arial" w:hAnsi="Arial" w:cs="Arial"/>
        </w:rPr>
        <w:t>Ships of 400 gross tonnage and above, to which this regulation applies, and engaged in international voyages or plying along the coast of India, excluding floating platforms, FSUs and FPSOs, shall be subject to surveys as specified</w:t>
      </w:r>
      <w:r w:rsidR="00B85134" w:rsidRPr="00343EDD">
        <w:rPr>
          <w:rFonts w:ascii="Arial" w:hAnsi="Arial" w:cs="Arial"/>
        </w:rPr>
        <w:t xml:space="preserve"> </w:t>
      </w:r>
      <w:r w:rsidRPr="00343EDD">
        <w:rPr>
          <w:rFonts w:ascii="Arial" w:hAnsi="Arial" w:cs="Arial"/>
        </w:rPr>
        <w:t>below in accordance with the provisions contained in the Merchant Shipping (Survey, Audit and Certification) Rules 2026:</w:t>
      </w:r>
    </w:p>
    <w:p w14:paraId="3394B33E" w14:textId="15B69EC2" w:rsidR="00C05F04" w:rsidRPr="00343EDD" w:rsidRDefault="004E2CF9" w:rsidP="00C05F04">
      <w:pPr>
        <w:pStyle w:val="NormalWeb"/>
        <w:numPr>
          <w:ilvl w:val="0"/>
          <w:numId w:val="30"/>
        </w:numPr>
        <w:spacing w:after="0"/>
        <w:ind w:left="720"/>
        <w:jc w:val="both"/>
        <w:textAlignment w:val="baseline"/>
        <w:rPr>
          <w:rFonts w:ascii="Arial" w:hAnsi="Arial" w:cs="Arial"/>
          <w:sz w:val="22"/>
          <w:szCs w:val="22"/>
        </w:rPr>
      </w:pPr>
      <w:r w:rsidRPr="00343EDD">
        <w:rPr>
          <w:rFonts w:ascii="Arial" w:eastAsia="Cambria" w:hAnsi="Arial" w:cs="Arial"/>
          <w:sz w:val="22"/>
          <w:szCs w:val="22"/>
          <w:shd w:val="clear" w:color="auto" w:fill="FFFFFF"/>
        </w:rPr>
        <w:t xml:space="preserve">An initial survey before the ship is put in service or before the Certificate required under paragraph 18 or 19 is issued for the first time. This survey shall verify that the ballast water management plan required by paragraph 5 and any associated structure, </w:t>
      </w:r>
      <w:r w:rsidRPr="00343EDD">
        <w:rPr>
          <w:rFonts w:ascii="Arial" w:eastAsia="Cambria" w:hAnsi="Arial" w:cs="Arial"/>
          <w:sz w:val="22"/>
          <w:szCs w:val="22"/>
          <w:shd w:val="clear" w:color="auto" w:fill="FFFFFF"/>
        </w:rPr>
        <w:lastRenderedPageBreak/>
        <w:t>equipment, systems, fitting, arrangements and material or processes comply fully with the requirements of </w:t>
      </w:r>
      <w:r w:rsidR="00371FB8" w:rsidRPr="00343EDD">
        <w:rPr>
          <w:rFonts w:ascii="Arial" w:hAnsi="Arial" w:cs="Arial"/>
          <w:sz w:val="22"/>
          <w:szCs w:val="22"/>
        </w:rPr>
        <w:t>this Rules</w:t>
      </w:r>
      <w:r w:rsidRPr="00343EDD">
        <w:rPr>
          <w:rFonts w:ascii="Arial" w:eastAsia="Cambria" w:hAnsi="Arial" w:cs="Arial"/>
          <w:sz w:val="22"/>
          <w:szCs w:val="22"/>
          <w:shd w:val="clear" w:color="auto" w:fill="FFFFFF"/>
        </w:rPr>
        <w:t>.  </w:t>
      </w:r>
    </w:p>
    <w:p w14:paraId="7C9ECDD7" w14:textId="77777777" w:rsidR="00C05F04" w:rsidRPr="00343EDD" w:rsidRDefault="004E2CF9" w:rsidP="00C05F04">
      <w:pPr>
        <w:pStyle w:val="NormalWeb"/>
        <w:numPr>
          <w:ilvl w:val="0"/>
          <w:numId w:val="30"/>
        </w:numPr>
        <w:spacing w:after="0"/>
        <w:ind w:left="720"/>
        <w:jc w:val="both"/>
        <w:textAlignment w:val="baseline"/>
        <w:rPr>
          <w:rFonts w:ascii="Arial" w:hAnsi="Arial" w:cs="Arial"/>
          <w:sz w:val="22"/>
          <w:szCs w:val="22"/>
        </w:rPr>
      </w:pPr>
      <w:r w:rsidRPr="00343EDD">
        <w:rPr>
          <w:rFonts w:ascii="Arial" w:eastAsia="Cambria" w:hAnsi="Arial" w:cs="Arial"/>
          <w:sz w:val="22"/>
          <w:szCs w:val="22"/>
          <w:shd w:val="clear" w:color="auto" w:fill="FFFFFF"/>
        </w:rPr>
        <w:t>The survey under clause (a) of sub paragraph (1) survey shall confirm that a commissioning test has been conducted to validate the installation of any ballast water management system by demonstrating that its mechanical, physical, chemical and biological processes are working properly, and may take into account the guidelines developed by the Organization </w:t>
      </w:r>
    </w:p>
    <w:p w14:paraId="39C422B7" w14:textId="1A611E7D" w:rsidR="00C05F04" w:rsidRPr="00343EDD" w:rsidRDefault="004E2CF9" w:rsidP="00C05F04">
      <w:pPr>
        <w:pStyle w:val="NormalWeb"/>
        <w:numPr>
          <w:ilvl w:val="0"/>
          <w:numId w:val="30"/>
        </w:numPr>
        <w:spacing w:after="0"/>
        <w:ind w:left="720"/>
        <w:jc w:val="both"/>
        <w:textAlignment w:val="baseline"/>
        <w:rPr>
          <w:rFonts w:ascii="Arial" w:hAnsi="Arial" w:cs="Arial"/>
          <w:sz w:val="22"/>
          <w:szCs w:val="22"/>
        </w:rPr>
      </w:pPr>
      <w:r w:rsidRPr="00343EDD">
        <w:rPr>
          <w:rFonts w:ascii="Arial" w:hAnsi="Arial" w:cs="Arial"/>
          <w:sz w:val="22"/>
          <w:szCs w:val="22"/>
        </w:rPr>
        <w:t xml:space="preserve">an additional survey either general or partial, after a change, replacement, or significant repair of the structure, equipment, systems, fittings, arrangements and material necessary to achieve full compliance with </w:t>
      </w:r>
      <w:r w:rsidR="00371FB8" w:rsidRPr="00343EDD">
        <w:rPr>
          <w:rFonts w:ascii="Arial" w:hAnsi="Arial" w:cs="Arial"/>
          <w:sz w:val="22"/>
          <w:szCs w:val="22"/>
        </w:rPr>
        <w:t xml:space="preserve">this Rules </w:t>
      </w:r>
      <w:r w:rsidRPr="00343EDD">
        <w:rPr>
          <w:rFonts w:ascii="Arial" w:hAnsi="Arial" w:cs="Arial"/>
          <w:sz w:val="22"/>
          <w:szCs w:val="22"/>
        </w:rPr>
        <w:t xml:space="preserve">and accordingly there is change or replacement in the ballast water management plan and such change or replacement has been endorsed on the International Ballast Water Management Certificate or, as the case may be, the Indian Ballast Water Management Certificate; </w:t>
      </w:r>
    </w:p>
    <w:p w14:paraId="4B4A0527" w14:textId="77777777" w:rsidR="00C05F04" w:rsidRPr="00343EDD" w:rsidRDefault="004E2CF9" w:rsidP="00C05F04">
      <w:pPr>
        <w:pStyle w:val="NormalWeb"/>
        <w:numPr>
          <w:ilvl w:val="0"/>
          <w:numId w:val="30"/>
        </w:numPr>
        <w:spacing w:after="0"/>
        <w:ind w:left="720"/>
        <w:jc w:val="both"/>
        <w:textAlignment w:val="baseline"/>
        <w:rPr>
          <w:rFonts w:ascii="Arial" w:hAnsi="Arial" w:cs="Arial"/>
          <w:sz w:val="22"/>
          <w:szCs w:val="22"/>
        </w:rPr>
      </w:pPr>
      <w:r w:rsidRPr="00343EDD">
        <w:rPr>
          <w:rFonts w:ascii="Arial" w:hAnsi="Arial" w:cs="Arial"/>
          <w:sz w:val="22"/>
          <w:szCs w:val="22"/>
        </w:rPr>
        <w:t xml:space="preserve">a renewal survey at intervals not exceeding five years; </w:t>
      </w:r>
    </w:p>
    <w:p w14:paraId="64FDCE8C" w14:textId="77777777" w:rsidR="00C05F04" w:rsidRPr="00343EDD" w:rsidRDefault="004E2CF9" w:rsidP="00C05F04">
      <w:pPr>
        <w:pStyle w:val="NormalWeb"/>
        <w:numPr>
          <w:ilvl w:val="0"/>
          <w:numId w:val="30"/>
        </w:numPr>
        <w:spacing w:after="0"/>
        <w:ind w:left="720"/>
        <w:jc w:val="both"/>
        <w:textAlignment w:val="baseline"/>
        <w:rPr>
          <w:rFonts w:ascii="Arial" w:hAnsi="Arial" w:cs="Arial"/>
          <w:sz w:val="22"/>
          <w:szCs w:val="22"/>
        </w:rPr>
      </w:pPr>
      <w:r w:rsidRPr="00343EDD">
        <w:rPr>
          <w:rFonts w:ascii="Arial" w:hAnsi="Arial" w:cs="Arial"/>
          <w:sz w:val="22"/>
          <w:szCs w:val="22"/>
        </w:rPr>
        <w:t>an intermediate survey within three months before or after the second anniversary date or within three months before or after the third anniversary date of the Certificate, which shall take the place of one of the annual surveys; and</w:t>
      </w:r>
    </w:p>
    <w:p w14:paraId="175748D5" w14:textId="66DA6FBF" w:rsidR="00EE29C8" w:rsidRPr="00343EDD" w:rsidRDefault="004E2CF9" w:rsidP="00C05F04">
      <w:pPr>
        <w:pStyle w:val="NormalWeb"/>
        <w:numPr>
          <w:ilvl w:val="0"/>
          <w:numId w:val="30"/>
        </w:numPr>
        <w:spacing w:after="0"/>
        <w:ind w:left="720"/>
        <w:jc w:val="both"/>
        <w:textAlignment w:val="baseline"/>
        <w:rPr>
          <w:rFonts w:ascii="Arial" w:hAnsi="Arial" w:cs="Arial"/>
          <w:sz w:val="22"/>
          <w:szCs w:val="22"/>
        </w:rPr>
      </w:pPr>
      <w:r w:rsidRPr="00343EDD">
        <w:rPr>
          <w:rFonts w:ascii="Arial" w:hAnsi="Arial" w:cs="Arial"/>
          <w:sz w:val="22"/>
          <w:szCs w:val="22"/>
        </w:rPr>
        <w:t>an annual survey within three months before or after each anniversary date, including a general inspection of the structure, any equipment, systems, fittings, arrangements and material or processes associated with the Ballast Water Management plan to ensure that they have been maintained to remain fit in all respects to proceed to sea without presenting a threat of harm to the environment, human health, property or resources and remain satisfactory for the service for which the vessel is intended.</w:t>
      </w:r>
    </w:p>
    <w:p w14:paraId="0A91D133" w14:textId="77777777" w:rsidR="00EE29C8" w:rsidRPr="00343EDD" w:rsidRDefault="00EE29C8">
      <w:pPr>
        <w:pStyle w:val="ListParagraph"/>
        <w:ind w:left="360"/>
        <w:jc w:val="both"/>
        <w:rPr>
          <w:rFonts w:ascii="Arial" w:hAnsi="Arial" w:cs="Arial"/>
        </w:rPr>
      </w:pPr>
    </w:p>
    <w:p w14:paraId="755418E5" w14:textId="6E343907" w:rsidR="00C05F04" w:rsidRPr="00343EDD" w:rsidRDefault="004E2CF9" w:rsidP="00C05F04">
      <w:pPr>
        <w:pStyle w:val="ListParagraph"/>
        <w:numPr>
          <w:ilvl w:val="0"/>
          <w:numId w:val="64"/>
        </w:numPr>
        <w:jc w:val="both"/>
        <w:rPr>
          <w:rFonts w:ascii="Arial" w:hAnsi="Arial" w:cs="Arial"/>
        </w:rPr>
      </w:pPr>
      <w:r w:rsidRPr="00343EDD">
        <w:rPr>
          <w:rFonts w:ascii="Arial" w:hAnsi="Arial" w:cs="Arial"/>
        </w:rPr>
        <w:t xml:space="preserve">The surveys referred to in sub-paragraph (1) shall be such as to ensure that the vessel's ballast water management plan is in accordance with and fully complies with the provisions of </w:t>
      </w:r>
      <w:r w:rsidR="00371FB8" w:rsidRPr="00343EDD">
        <w:rPr>
          <w:rFonts w:ascii="Arial" w:hAnsi="Arial" w:cs="Arial"/>
        </w:rPr>
        <w:t>this Rules</w:t>
      </w:r>
      <w:r w:rsidRPr="00343EDD">
        <w:rPr>
          <w:rFonts w:ascii="Arial" w:hAnsi="Arial" w:cs="Arial"/>
        </w:rPr>
        <w:t>.</w:t>
      </w:r>
    </w:p>
    <w:p w14:paraId="5DA49C98" w14:textId="43462F5B" w:rsidR="00C05F04" w:rsidRPr="00343EDD" w:rsidRDefault="004E2CF9" w:rsidP="00C05F04">
      <w:pPr>
        <w:pStyle w:val="ListParagraph"/>
        <w:numPr>
          <w:ilvl w:val="0"/>
          <w:numId w:val="64"/>
        </w:numPr>
        <w:jc w:val="both"/>
        <w:rPr>
          <w:rFonts w:ascii="Arial" w:hAnsi="Arial" w:cs="Arial"/>
        </w:rPr>
      </w:pPr>
      <w:r w:rsidRPr="00343EDD">
        <w:rPr>
          <w:rFonts w:ascii="Arial" w:hAnsi="Arial" w:cs="Arial"/>
        </w:rPr>
        <w:t xml:space="preserve">The Director General shall, by notification, issue appropriate measures for ships that are not subject to the provisions of sub paragraph (1) in order to ensure that the applicable provisions of </w:t>
      </w:r>
      <w:r w:rsidR="00371FB8" w:rsidRPr="00343EDD">
        <w:rPr>
          <w:rFonts w:ascii="Arial" w:hAnsi="Arial" w:cs="Arial"/>
        </w:rPr>
        <w:t xml:space="preserve">this Rules </w:t>
      </w:r>
      <w:r w:rsidRPr="00343EDD">
        <w:rPr>
          <w:rFonts w:ascii="Arial" w:hAnsi="Arial" w:cs="Arial"/>
        </w:rPr>
        <w:t>are complied with</w:t>
      </w:r>
    </w:p>
    <w:p w14:paraId="220B9EF7" w14:textId="16323A29" w:rsidR="00C05F04" w:rsidRPr="00343EDD" w:rsidRDefault="004E2CF9" w:rsidP="00C05F04">
      <w:pPr>
        <w:pStyle w:val="ListParagraph"/>
        <w:numPr>
          <w:ilvl w:val="0"/>
          <w:numId w:val="64"/>
        </w:numPr>
        <w:jc w:val="both"/>
        <w:rPr>
          <w:rFonts w:ascii="Arial" w:hAnsi="Arial" w:cs="Arial"/>
        </w:rPr>
      </w:pPr>
      <w:r w:rsidRPr="00343EDD">
        <w:rPr>
          <w:rFonts w:ascii="Arial" w:hAnsi="Arial" w:cs="Arial"/>
        </w:rPr>
        <w:t xml:space="preserve">When the Director General or a recognized organization determines that the vessel's Ballast water management plan does not confirm either to the particulars of the International Ballast Water Management Certificate, or the Indian Ballast Water Management Certificate, or to the provisions of the Act or </w:t>
      </w:r>
      <w:r w:rsidR="00371FB8" w:rsidRPr="00343EDD">
        <w:rPr>
          <w:rFonts w:ascii="Arial" w:hAnsi="Arial" w:cs="Arial"/>
        </w:rPr>
        <w:t>this Rules</w:t>
      </w:r>
      <w:r w:rsidRPr="00343EDD">
        <w:rPr>
          <w:rFonts w:ascii="Arial" w:hAnsi="Arial" w:cs="Arial"/>
        </w:rPr>
        <w:t>, the surveyor or the recognized organization shall immediately ensure that corrective action is taken to bring the vessel into compliance, and the surveyor or the recognized organization shall notify the Director General of any such determination.</w:t>
      </w:r>
    </w:p>
    <w:p w14:paraId="6327FF05" w14:textId="77777777" w:rsidR="00C05F04" w:rsidRPr="00343EDD" w:rsidRDefault="004E2CF9" w:rsidP="00C05F04">
      <w:pPr>
        <w:pStyle w:val="ListParagraph"/>
        <w:numPr>
          <w:ilvl w:val="0"/>
          <w:numId w:val="64"/>
        </w:numPr>
        <w:jc w:val="both"/>
        <w:rPr>
          <w:rFonts w:ascii="Arial" w:hAnsi="Arial" w:cs="Arial"/>
        </w:rPr>
      </w:pPr>
      <w:r w:rsidRPr="00343EDD">
        <w:rPr>
          <w:rFonts w:ascii="Arial" w:hAnsi="Arial" w:cs="Arial"/>
        </w:rPr>
        <w:t>If the corrective action referred to in Sub paragraph (4) is not complied with, the Director General shall be informed in writing by the surveyor or the recognized organization forthwith and the International Ballast Water Management Certificate or the Indian Ballast Water Management Certificate shall not be issued or if already issued, the respective certificate shall, by order, be withdrawn by the Director General.</w:t>
      </w:r>
    </w:p>
    <w:p w14:paraId="7F007B64" w14:textId="77777777" w:rsidR="00C05F04" w:rsidRPr="00343EDD" w:rsidRDefault="004E2CF9" w:rsidP="00C05F04">
      <w:pPr>
        <w:pStyle w:val="ListParagraph"/>
        <w:numPr>
          <w:ilvl w:val="0"/>
          <w:numId w:val="64"/>
        </w:numPr>
        <w:jc w:val="both"/>
        <w:rPr>
          <w:rFonts w:ascii="Arial" w:hAnsi="Arial" w:cs="Arial"/>
        </w:rPr>
      </w:pPr>
      <w:r w:rsidRPr="00343EDD">
        <w:rPr>
          <w:rFonts w:ascii="Arial" w:eastAsia="SimSun" w:hAnsi="Arial" w:cs="Arial"/>
        </w:rPr>
        <w:t xml:space="preserve">Upon compliance of corrective measures as suggested under sub paragraph (3) an additional survey, shall be undertaken in accordance with clause (c) of sub paragraph (3). </w:t>
      </w:r>
    </w:p>
    <w:p w14:paraId="2CE6A9CE" w14:textId="77777777" w:rsidR="00C05F04" w:rsidRPr="00343EDD" w:rsidRDefault="004E2CF9" w:rsidP="00C05F04">
      <w:pPr>
        <w:pStyle w:val="ListParagraph"/>
        <w:numPr>
          <w:ilvl w:val="0"/>
          <w:numId w:val="64"/>
        </w:numPr>
        <w:jc w:val="both"/>
        <w:rPr>
          <w:rFonts w:ascii="Arial" w:hAnsi="Arial" w:cs="Arial"/>
        </w:rPr>
      </w:pPr>
      <w:r w:rsidRPr="00343EDD">
        <w:rPr>
          <w:rFonts w:ascii="Arial" w:eastAsia="SimSun" w:hAnsi="Arial" w:cs="Arial"/>
        </w:rPr>
        <w:t xml:space="preserve">When an additional survey under sub paragraph (6) is undertaken for the installation of any ballast water management system, the said survey shall confirm that a commissioning test has been conducted to validate the installation of the system by demonstrating that </w:t>
      </w:r>
      <w:r w:rsidRPr="00343EDD">
        <w:rPr>
          <w:rFonts w:ascii="Arial" w:eastAsia="SimSun" w:hAnsi="Arial" w:cs="Arial"/>
        </w:rPr>
        <w:lastRenderedPageBreak/>
        <w:t>its mechanical, physical, chemical and biological processes are working property and may take into account the guidelines developed by the Organization.</w:t>
      </w:r>
    </w:p>
    <w:p w14:paraId="11123DDB" w14:textId="77777777" w:rsidR="00C05F04" w:rsidRPr="00343EDD" w:rsidRDefault="004E2CF9" w:rsidP="00C05F04">
      <w:pPr>
        <w:pStyle w:val="ListParagraph"/>
        <w:numPr>
          <w:ilvl w:val="0"/>
          <w:numId w:val="64"/>
        </w:numPr>
        <w:jc w:val="both"/>
        <w:rPr>
          <w:rFonts w:ascii="Arial" w:hAnsi="Arial" w:cs="Arial"/>
        </w:rPr>
      </w:pPr>
      <w:r w:rsidRPr="00343EDD">
        <w:rPr>
          <w:rFonts w:ascii="Arial" w:eastAsia="SimSun" w:hAnsi="Arial" w:cs="Arial"/>
        </w:rPr>
        <w:t xml:space="preserve">Upon compliance of corrective measures as suggested under sub paragraph (3) an additional survey, either general or partial, according to the circumstances, shall be made after a change, replacement, or significant repair of the structure, equipment, systems, fittings, arrangements and material necessary to achieve full compliance with this Convention. </w:t>
      </w:r>
    </w:p>
    <w:p w14:paraId="4224CF84" w14:textId="77777777" w:rsidR="00C05F04" w:rsidRPr="00343EDD" w:rsidRDefault="004E2CF9" w:rsidP="00C05F04">
      <w:pPr>
        <w:pStyle w:val="ListParagraph"/>
        <w:numPr>
          <w:ilvl w:val="0"/>
          <w:numId w:val="64"/>
        </w:numPr>
        <w:jc w:val="both"/>
        <w:rPr>
          <w:rFonts w:ascii="Arial" w:hAnsi="Arial" w:cs="Arial"/>
        </w:rPr>
      </w:pPr>
      <w:r w:rsidRPr="00343EDD">
        <w:rPr>
          <w:rFonts w:ascii="Arial" w:eastAsia="SimSun" w:hAnsi="Arial" w:cs="Arial"/>
        </w:rPr>
        <w:t>When an additional survey under sub paragraph (6) is undertaken for the installation of any ballast water management system, the said survey shall confirm that a commissioning test has been conducted to validate the installation of the system by demonstrating that its mechanical, physical, chemical and biological processes are working property and may take into account the guidelines developed by the Organization.</w:t>
      </w:r>
    </w:p>
    <w:p w14:paraId="776DCA84" w14:textId="06D77E15" w:rsidR="00C05F04" w:rsidRPr="00343EDD" w:rsidRDefault="004E2CF9" w:rsidP="00C05F04">
      <w:pPr>
        <w:pStyle w:val="ListParagraph"/>
        <w:numPr>
          <w:ilvl w:val="0"/>
          <w:numId w:val="64"/>
        </w:numPr>
        <w:jc w:val="both"/>
        <w:rPr>
          <w:rFonts w:ascii="Arial" w:hAnsi="Arial" w:cs="Arial"/>
        </w:rPr>
      </w:pPr>
      <w:r w:rsidRPr="00343EDD">
        <w:rPr>
          <w:rFonts w:ascii="Arial" w:eastAsia="SimSun" w:hAnsi="Arial" w:cs="Arial"/>
          <w:color w:val="212326"/>
          <w:shd w:val="clear" w:color="auto" w:fill="FFFFFF"/>
        </w:rPr>
        <w:t xml:space="preserve">Whenever an accident occurs to a ship or a defect is discovered which substantially affects the ability of the ship to conduct Ballast Water Management in accordance with </w:t>
      </w:r>
      <w:r w:rsidR="00371FB8" w:rsidRPr="00343EDD">
        <w:rPr>
          <w:rFonts w:ascii="Arial" w:hAnsi="Arial" w:cs="Arial"/>
        </w:rPr>
        <w:t>this Rules</w:t>
      </w:r>
      <w:r w:rsidRPr="00343EDD">
        <w:rPr>
          <w:rFonts w:ascii="Arial" w:eastAsia="SimSun" w:hAnsi="Arial" w:cs="Arial"/>
          <w:color w:val="212326"/>
          <w:shd w:val="clear" w:color="auto" w:fill="FFFFFF"/>
        </w:rPr>
        <w:t xml:space="preserve">, the owner, operator or other person in charge of the ship shall report at the earliest opportunity to the Director General or the </w:t>
      </w:r>
      <w:proofErr w:type="spellStart"/>
      <w:r w:rsidRPr="00343EDD">
        <w:rPr>
          <w:rFonts w:ascii="Arial" w:eastAsia="SimSun" w:hAnsi="Arial" w:cs="Arial"/>
          <w:color w:val="212326"/>
          <w:shd w:val="clear" w:color="auto" w:fill="FFFFFF"/>
        </w:rPr>
        <w:t>Recognised</w:t>
      </w:r>
      <w:proofErr w:type="spellEnd"/>
      <w:r w:rsidRPr="00343EDD">
        <w:rPr>
          <w:rFonts w:ascii="Arial" w:eastAsia="SimSun" w:hAnsi="Arial" w:cs="Arial"/>
          <w:color w:val="212326"/>
          <w:shd w:val="clear" w:color="auto" w:fill="FFFFFF"/>
        </w:rPr>
        <w:t xml:space="preserve"> </w:t>
      </w:r>
      <w:proofErr w:type="spellStart"/>
      <w:r w:rsidRPr="00343EDD">
        <w:rPr>
          <w:rFonts w:ascii="Arial" w:eastAsia="SimSun" w:hAnsi="Arial" w:cs="Arial"/>
          <w:color w:val="212326"/>
          <w:shd w:val="clear" w:color="auto" w:fill="FFFFFF"/>
        </w:rPr>
        <w:t>Organisation</w:t>
      </w:r>
      <w:proofErr w:type="spellEnd"/>
      <w:r w:rsidRPr="00343EDD">
        <w:rPr>
          <w:rFonts w:ascii="Arial" w:eastAsia="SimSun" w:hAnsi="Arial" w:cs="Arial"/>
          <w:color w:val="212326"/>
          <w:shd w:val="clear" w:color="auto" w:fill="FFFFFF"/>
        </w:rPr>
        <w:t xml:space="preserve">, who shall cause investigations to be initiated to determine whether a survey as required by sub paragraph </w:t>
      </w:r>
      <w:r w:rsidR="00C05F04" w:rsidRPr="00343EDD">
        <w:rPr>
          <w:rFonts w:ascii="Arial" w:eastAsia="SimSun" w:hAnsi="Arial" w:cs="Arial"/>
          <w:color w:val="212326"/>
          <w:shd w:val="clear" w:color="auto" w:fill="FFFFFF"/>
        </w:rPr>
        <w:t>(</w:t>
      </w:r>
      <w:r w:rsidRPr="00343EDD">
        <w:rPr>
          <w:rFonts w:ascii="Arial" w:eastAsia="SimSun" w:hAnsi="Arial" w:cs="Arial"/>
          <w:color w:val="212326"/>
          <w:shd w:val="clear" w:color="auto" w:fill="FFFFFF"/>
        </w:rPr>
        <w:t>1</w:t>
      </w:r>
      <w:r w:rsidR="00C05F04" w:rsidRPr="00343EDD">
        <w:rPr>
          <w:rFonts w:ascii="Arial" w:eastAsia="SimSun" w:hAnsi="Arial" w:cs="Arial"/>
          <w:color w:val="212326"/>
          <w:shd w:val="clear" w:color="auto" w:fill="FFFFFF"/>
        </w:rPr>
        <w:t>)</w:t>
      </w:r>
      <w:r w:rsidRPr="00343EDD">
        <w:rPr>
          <w:rFonts w:ascii="Arial" w:eastAsia="SimSun" w:hAnsi="Arial" w:cs="Arial"/>
          <w:color w:val="212326"/>
          <w:shd w:val="clear" w:color="auto" w:fill="FFFFFF"/>
        </w:rPr>
        <w:t xml:space="preserve"> is necessary</w:t>
      </w:r>
    </w:p>
    <w:p w14:paraId="418340A7" w14:textId="77777777" w:rsidR="00C05F04" w:rsidRPr="00343EDD" w:rsidRDefault="004E2CF9" w:rsidP="00C05F04">
      <w:pPr>
        <w:pStyle w:val="ListParagraph"/>
        <w:numPr>
          <w:ilvl w:val="0"/>
          <w:numId w:val="64"/>
        </w:numPr>
        <w:jc w:val="both"/>
        <w:rPr>
          <w:rFonts w:ascii="Arial" w:hAnsi="Arial" w:cs="Arial"/>
        </w:rPr>
      </w:pPr>
      <w:r w:rsidRPr="00343EDD">
        <w:rPr>
          <w:rFonts w:ascii="Arial" w:hAnsi="Arial" w:cs="Arial"/>
        </w:rPr>
        <w:t>In a situation specified in clause(c) of sub paragraph (3), if the vessel is in the port of another Party, the appropriate authorities of the port State and Director General shall be informed forthwith in writing by the surveyor or recognized organization.</w:t>
      </w:r>
    </w:p>
    <w:p w14:paraId="4EE886C5" w14:textId="384EC909" w:rsidR="00EE29C8" w:rsidRPr="00343EDD" w:rsidRDefault="004E2CF9" w:rsidP="00C05F04">
      <w:pPr>
        <w:pStyle w:val="ListParagraph"/>
        <w:numPr>
          <w:ilvl w:val="0"/>
          <w:numId w:val="64"/>
        </w:numPr>
        <w:jc w:val="both"/>
        <w:rPr>
          <w:rFonts w:ascii="Arial" w:hAnsi="Arial" w:cs="Arial"/>
        </w:rPr>
      </w:pPr>
      <w:r w:rsidRPr="00343EDD">
        <w:rPr>
          <w:rFonts w:ascii="Arial" w:eastAsia="SimSun" w:hAnsi="Arial" w:cs="Arial"/>
          <w:color w:val="212326"/>
          <w:shd w:val="clear" w:color="auto" w:fill="FFFFFF"/>
        </w:rPr>
        <w:t>After any survey of the ship under this paragraph has been completed, no change shall be made in the structure, any equipment, fittings, arrangements or material associated with the Ballast Water Management plan required by paragraph 5 of this Schedule and covered by the survey without the sanction of the Administration, except the direct replacement of such equipment or fittings.</w:t>
      </w:r>
    </w:p>
    <w:p w14:paraId="5297F8F2" w14:textId="77777777" w:rsidR="00EE29C8" w:rsidRPr="00343EDD" w:rsidRDefault="00EE29C8">
      <w:pPr>
        <w:pStyle w:val="ListParagraph"/>
        <w:ind w:left="360"/>
        <w:jc w:val="both"/>
        <w:rPr>
          <w:rFonts w:ascii="Arial" w:hAnsi="Arial" w:cs="Arial"/>
        </w:rPr>
      </w:pPr>
    </w:p>
    <w:p w14:paraId="5CBB5C20" w14:textId="2FFCFDDB" w:rsidR="00EE29C8" w:rsidRPr="00343EDD" w:rsidRDefault="004E2CF9" w:rsidP="00C05F04">
      <w:pPr>
        <w:pStyle w:val="ListParagraph"/>
        <w:numPr>
          <w:ilvl w:val="4"/>
          <w:numId w:val="42"/>
        </w:numPr>
        <w:rPr>
          <w:rFonts w:ascii="Arial" w:hAnsi="Arial" w:cs="Arial"/>
        </w:rPr>
      </w:pPr>
      <w:bookmarkStart w:id="60" w:name="Regulation_E-2_Issuance_or_Endorsement_o"/>
      <w:bookmarkStart w:id="61" w:name="_Toc215157028"/>
      <w:bookmarkEnd w:id="60"/>
      <w:r w:rsidRPr="00343EDD">
        <w:rPr>
          <w:rFonts w:ascii="Arial" w:hAnsi="Arial" w:cs="Arial"/>
        </w:rPr>
        <w:t xml:space="preserve"> </w:t>
      </w:r>
      <w:r w:rsidRPr="00343EDD">
        <w:rPr>
          <w:rFonts w:ascii="Arial" w:hAnsi="Arial" w:cs="Arial"/>
          <w:b/>
          <w:bCs/>
        </w:rPr>
        <w:t>Issue or endorsement of an International Ballast Water Management Certificate or Indian Ballast Water Management Certificate</w:t>
      </w:r>
      <w:bookmarkEnd w:id="61"/>
      <w:r w:rsidR="00C05F04" w:rsidRPr="00343EDD">
        <w:rPr>
          <w:rFonts w:ascii="Arial" w:hAnsi="Arial" w:cs="Arial"/>
        </w:rPr>
        <w:t xml:space="preserve">- (1) </w:t>
      </w:r>
      <w:r w:rsidRPr="00343EDD">
        <w:rPr>
          <w:rFonts w:ascii="Arial" w:hAnsi="Arial" w:cs="Arial"/>
        </w:rPr>
        <w:t>The Director General or a recognized organization shall require, after the successful completion of a survey in accordance with this Part, to issue or endorse:</w:t>
      </w:r>
    </w:p>
    <w:p w14:paraId="1ACA191C" w14:textId="13D54232" w:rsidR="00EE29C8" w:rsidRPr="00343EDD" w:rsidRDefault="004E2CF9" w:rsidP="00C05F04">
      <w:pPr>
        <w:pStyle w:val="ListParagraph"/>
        <w:numPr>
          <w:ilvl w:val="1"/>
          <w:numId w:val="31"/>
        </w:numPr>
        <w:jc w:val="both"/>
        <w:rPr>
          <w:rFonts w:ascii="Arial" w:hAnsi="Arial" w:cs="Arial"/>
        </w:rPr>
      </w:pPr>
      <w:r w:rsidRPr="00343EDD">
        <w:rPr>
          <w:rFonts w:ascii="Arial" w:hAnsi="Arial" w:cs="Arial"/>
        </w:rPr>
        <w:t xml:space="preserve">International Ballast Water Management Certificate to an Indian vessel or other vessels entitled to fly Indian flag or operating under its authority, which is of 400 gross tonnage and above and engaged in </w:t>
      </w:r>
      <w:proofErr w:type="gramStart"/>
      <w:r w:rsidRPr="00343EDD">
        <w:rPr>
          <w:rFonts w:ascii="Arial" w:hAnsi="Arial" w:cs="Arial"/>
        </w:rPr>
        <w:t>International</w:t>
      </w:r>
      <w:proofErr w:type="gramEnd"/>
      <w:r w:rsidRPr="00343EDD">
        <w:rPr>
          <w:rFonts w:ascii="Arial" w:hAnsi="Arial" w:cs="Arial"/>
        </w:rPr>
        <w:t xml:space="preserve"> voyage; and</w:t>
      </w:r>
    </w:p>
    <w:p w14:paraId="563206B6" w14:textId="3AC4242E" w:rsidR="00EE29C8" w:rsidRPr="00343EDD" w:rsidRDefault="004E2CF9" w:rsidP="00B513E1">
      <w:pPr>
        <w:pStyle w:val="ListParagraph"/>
        <w:numPr>
          <w:ilvl w:val="1"/>
          <w:numId w:val="31"/>
        </w:numPr>
        <w:jc w:val="both"/>
        <w:rPr>
          <w:rFonts w:ascii="Arial" w:hAnsi="Arial" w:cs="Arial"/>
        </w:rPr>
      </w:pPr>
      <w:r w:rsidRPr="00343EDD">
        <w:rPr>
          <w:rFonts w:ascii="Arial" w:hAnsi="Arial" w:cs="Arial"/>
        </w:rPr>
        <w:t>Indian Ballast Water Management Certificate to an Indian vessel entitled to fly Indian flag, which are of 400 gross tonnage and above, with appropriate conditions as applicable for each type of vessels and not engaged in international voyage and are required to be registered under th</w:t>
      </w:r>
      <w:r w:rsidR="00001489" w:rsidRPr="00343EDD">
        <w:rPr>
          <w:rFonts w:ascii="Arial" w:hAnsi="Arial" w:cs="Arial"/>
        </w:rPr>
        <w:t>e</w:t>
      </w:r>
      <w:r w:rsidRPr="00343EDD">
        <w:rPr>
          <w:rFonts w:ascii="Arial" w:hAnsi="Arial" w:cs="Arial"/>
        </w:rPr>
        <w:t xml:space="preserve"> Act, as the case may be.</w:t>
      </w:r>
    </w:p>
    <w:p w14:paraId="03417F9C" w14:textId="5FF62B58" w:rsidR="00EE29C8" w:rsidRPr="00343EDD" w:rsidRDefault="004E2CF9" w:rsidP="00B513E1">
      <w:pPr>
        <w:jc w:val="both"/>
        <w:rPr>
          <w:rFonts w:ascii="Arial" w:hAnsi="Arial" w:cs="Arial"/>
        </w:rPr>
      </w:pPr>
      <w:bookmarkStart w:id="62" w:name="Regulation_E-3_Issuance_or_Endorsement_o"/>
      <w:bookmarkEnd w:id="62"/>
      <w:r w:rsidRPr="00343EDD">
        <w:rPr>
          <w:rFonts w:ascii="Arial" w:hAnsi="Arial" w:cs="Arial"/>
        </w:rPr>
        <w:t xml:space="preserve"> </w:t>
      </w:r>
      <w:bookmarkStart w:id="63" w:name="_Toc215157029"/>
      <w:r w:rsidRPr="00343EDD">
        <w:rPr>
          <w:rFonts w:ascii="Arial" w:hAnsi="Arial" w:cs="Arial"/>
        </w:rPr>
        <w:t>19</w:t>
      </w:r>
      <w:r w:rsidR="00FF0B82" w:rsidRPr="00343EDD">
        <w:rPr>
          <w:rFonts w:ascii="Arial" w:hAnsi="Arial" w:cs="Arial"/>
        </w:rPr>
        <w:t>.</w:t>
      </w:r>
      <w:r w:rsidRPr="00343EDD">
        <w:rPr>
          <w:rFonts w:ascii="Arial" w:hAnsi="Arial" w:cs="Arial"/>
        </w:rPr>
        <w:t xml:space="preserve"> </w:t>
      </w:r>
      <w:r w:rsidRPr="00343EDD">
        <w:rPr>
          <w:rFonts w:ascii="Arial" w:hAnsi="Arial" w:cs="Arial"/>
          <w:b/>
          <w:bCs/>
        </w:rPr>
        <w:t>Issue or Endorsement of an International Ballast Water Management Certificate by Director General or another country which is party to Convention</w:t>
      </w:r>
      <w:bookmarkEnd w:id="63"/>
      <w:r w:rsidR="00C05F04" w:rsidRPr="00343EDD">
        <w:rPr>
          <w:rFonts w:ascii="Arial" w:hAnsi="Arial" w:cs="Arial"/>
        </w:rPr>
        <w:t xml:space="preserve">- (1) </w:t>
      </w:r>
      <w:r w:rsidRPr="00343EDD">
        <w:rPr>
          <w:rFonts w:ascii="Arial" w:hAnsi="Arial" w:cs="Arial"/>
        </w:rPr>
        <w:t>At the request of the Administration, the Government of a country to which the Convention applies or vice versa, may cause a vessel to be surveyed and, if satisfied, shall issue or authorize the issue of the International Ballast Water Management Certificate to the vessel and, where appropriate, endorse or authorize the endorsement of the International Ballast Water Management Certificate for the vessel in accordance with the Convention.</w:t>
      </w:r>
    </w:p>
    <w:p w14:paraId="73AB0265" w14:textId="77777777" w:rsidR="00C05F04" w:rsidRPr="00343EDD" w:rsidRDefault="004E2CF9" w:rsidP="00C05F04">
      <w:pPr>
        <w:pStyle w:val="ListParagraph"/>
        <w:numPr>
          <w:ilvl w:val="0"/>
          <w:numId w:val="65"/>
        </w:numPr>
        <w:jc w:val="both"/>
        <w:rPr>
          <w:rFonts w:ascii="Arial" w:hAnsi="Arial" w:cs="Arial"/>
        </w:rPr>
      </w:pPr>
      <w:r w:rsidRPr="00343EDD">
        <w:rPr>
          <w:rFonts w:ascii="Arial" w:hAnsi="Arial" w:cs="Arial"/>
        </w:rPr>
        <w:lastRenderedPageBreak/>
        <w:t>Upon complying with sub paragraph (1), a copy of the Certificate and a copy of the survey report shall be transmitted as soon as possible to the Administration, or to the Government of another country which is party to the Convention, as the case may be.</w:t>
      </w:r>
    </w:p>
    <w:p w14:paraId="7DE22CA1" w14:textId="45D0BB37" w:rsidR="00EE29C8" w:rsidRPr="00343EDD" w:rsidRDefault="004E2CF9" w:rsidP="00C05F04">
      <w:pPr>
        <w:pStyle w:val="ListParagraph"/>
        <w:numPr>
          <w:ilvl w:val="0"/>
          <w:numId w:val="65"/>
        </w:numPr>
        <w:jc w:val="both"/>
        <w:rPr>
          <w:rFonts w:ascii="Arial" w:hAnsi="Arial" w:cs="Arial"/>
        </w:rPr>
      </w:pPr>
      <w:r w:rsidRPr="00343EDD">
        <w:rPr>
          <w:rFonts w:ascii="Arial" w:hAnsi="Arial" w:cs="Arial"/>
        </w:rPr>
        <w:t>The certificate so issued shall contain a statement that it has been issued at the request, of the Administration, or of the Government of another country which is party to the Convention, as the case may be.</w:t>
      </w:r>
    </w:p>
    <w:p w14:paraId="1E1885C4" w14:textId="42F5E3D8" w:rsidR="00EE29C8" w:rsidRPr="00343EDD" w:rsidRDefault="004E2CF9" w:rsidP="00C05F04">
      <w:pPr>
        <w:pStyle w:val="ListParagraph"/>
        <w:numPr>
          <w:ilvl w:val="2"/>
          <w:numId w:val="47"/>
        </w:numPr>
        <w:rPr>
          <w:rFonts w:ascii="Arial" w:hAnsi="Arial" w:cs="Arial"/>
        </w:rPr>
      </w:pPr>
      <w:bookmarkStart w:id="64" w:name="_Toc215157030"/>
      <w:r w:rsidRPr="00343EDD">
        <w:rPr>
          <w:rFonts w:ascii="Arial" w:hAnsi="Arial" w:cs="Arial"/>
        </w:rPr>
        <w:t xml:space="preserve"> </w:t>
      </w:r>
      <w:r w:rsidRPr="00343EDD">
        <w:rPr>
          <w:rFonts w:ascii="Arial" w:hAnsi="Arial" w:cs="Arial"/>
          <w:b/>
          <w:bCs/>
        </w:rPr>
        <w:t>Form of the Certificate</w:t>
      </w:r>
      <w:bookmarkEnd w:id="64"/>
      <w:r w:rsidR="00C05F04" w:rsidRPr="00343EDD">
        <w:rPr>
          <w:rFonts w:ascii="Arial" w:hAnsi="Arial" w:cs="Arial"/>
        </w:rPr>
        <w:t xml:space="preserve"> - </w:t>
      </w:r>
      <w:bookmarkStart w:id="65" w:name="Regulation_E-5_Duration_and_Validity_of_"/>
      <w:bookmarkEnd w:id="65"/>
      <w:r w:rsidRPr="00343EDD">
        <w:rPr>
          <w:rFonts w:ascii="Arial" w:hAnsi="Arial" w:cs="Arial"/>
        </w:rPr>
        <w:t xml:space="preserve">The Certificate and record shall be drawn up in the form corresponding to the model given in, the Second Schedule appended to </w:t>
      </w:r>
      <w:r w:rsidR="00371FB8" w:rsidRPr="00343EDD">
        <w:rPr>
          <w:rFonts w:ascii="Arial" w:hAnsi="Arial" w:cs="Arial"/>
        </w:rPr>
        <w:t>this Rules</w:t>
      </w:r>
      <w:r w:rsidRPr="00343EDD">
        <w:rPr>
          <w:rFonts w:ascii="Arial" w:hAnsi="Arial" w:cs="Arial"/>
        </w:rPr>
        <w:t>.</w:t>
      </w:r>
    </w:p>
    <w:p w14:paraId="46A86A76" w14:textId="04E0DDA0" w:rsidR="00EE29C8" w:rsidRPr="00343EDD" w:rsidRDefault="004E2CF9" w:rsidP="00C05F04">
      <w:pPr>
        <w:pStyle w:val="ListParagraph"/>
        <w:numPr>
          <w:ilvl w:val="2"/>
          <w:numId w:val="47"/>
        </w:numPr>
        <w:jc w:val="both"/>
        <w:rPr>
          <w:rFonts w:ascii="Arial" w:hAnsi="Arial" w:cs="Arial"/>
        </w:rPr>
      </w:pPr>
      <w:bookmarkStart w:id="66" w:name="_Toc215157031"/>
      <w:r w:rsidRPr="00343EDD">
        <w:rPr>
          <w:rFonts w:ascii="Arial" w:hAnsi="Arial" w:cs="Arial"/>
          <w:b/>
          <w:bCs/>
        </w:rPr>
        <w:t>Duration and Validity of the Certificate</w:t>
      </w:r>
      <w:bookmarkEnd w:id="66"/>
      <w:r w:rsidR="00C05F04" w:rsidRPr="00343EDD">
        <w:rPr>
          <w:rFonts w:ascii="Arial" w:hAnsi="Arial" w:cs="Arial"/>
        </w:rPr>
        <w:t xml:space="preserve"> – (1) </w:t>
      </w:r>
      <w:r w:rsidRPr="00343EDD">
        <w:rPr>
          <w:rFonts w:ascii="Arial" w:hAnsi="Arial" w:cs="Arial"/>
        </w:rPr>
        <w:t>An International Ballast Water Management Certificate or an Indian Ballast Water Management Certificate may be issued by the Director General or organization recognized by it, for a period not exceeding five years.</w:t>
      </w:r>
    </w:p>
    <w:p w14:paraId="4609035D" w14:textId="061E445B"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For renewal surveys:</w:t>
      </w:r>
    </w:p>
    <w:p w14:paraId="62D2E019" w14:textId="77777777"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Notwithstanding the requirements of sub paragraph (1), when the renewal survey is completed within three months before the expiry date of the existing Certificate, the new Certificate shall be valid from the date of completion of the renewal survey to a date not exceeding five years from the date of expiry of the existing Certificate.</w:t>
      </w:r>
    </w:p>
    <w:p w14:paraId="4EEC0CB4" w14:textId="77777777"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When the renewal survey is completed after the expiry date of the existing Certificate, the new Certificate shall be valid from the date of completion of the renewal survey to a date not exceeding five years from the date of expiry of the existing Certificate.</w:t>
      </w:r>
    </w:p>
    <w:p w14:paraId="50B02543" w14:textId="77777777"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When the renewal survey is completed more than three months before the expiry date of the existing Certificate, the new Certificate shall be valid from the date of completion of the renewal survey to a date not exceeding five years from the date of completion of the renewal survey.</w:t>
      </w:r>
    </w:p>
    <w:p w14:paraId="10926D4F" w14:textId="027B6AE1"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 xml:space="preserve">If  a Certificate is issued for a period of less than five years, the Director General or recognized </w:t>
      </w:r>
      <w:proofErr w:type="spellStart"/>
      <w:r w:rsidRPr="00343EDD">
        <w:rPr>
          <w:rFonts w:ascii="Arial" w:hAnsi="Arial" w:cs="Arial"/>
        </w:rPr>
        <w:t>Organisation</w:t>
      </w:r>
      <w:proofErr w:type="spellEnd"/>
      <w:r w:rsidRPr="00343EDD">
        <w:rPr>
          <w:rFonts w:ascii="Arial" w:hAnsi="Arial" w:cs="Arial"/>
        </w:rPr>
        <w:t xml:space="preserve"> by it may extend the validity of the Certificate beyond the expiry date to the maximum period specified in sub paragraph(1), provided that the surveys referred to in </w:t>
      </w:r>
      <w:r w:rsidRPr="00343EDD">
        <w:rPr>
          <w:rFonts w:ascii="Arial" w:hAnsi="Arial" w:cs="Arial"/>
          <w:b/>
          <w:bCs/>
        </w:rPr>
        <w:t xml:space="preserve">paragraph 17(1)(d) of this Schedule </w:t>
      </w:r>
      <w:r w:rsidRPr="00343EDD">
        <w:rPr>
          <w:rFonts w:ascii="Arial" w:hAnsi="Arial" w:cs="Arial"/>
        </w:rPr>
        <w:t>applicable when a Certificate is issued for a period of five years are carried out as appropriate.</w:t>
      </w:r>
    </w:p>
    <w:p w14:paraId="5C782DBD" w14:textId="77777777"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If a renewal survey has been completed and a new Certificate cannot be issued or placed onboard the vessel before the expiry date of the existing Certificate, the surveyor authorized by the Director General may endorse the existing Certificate and such a Certificate shall be accepted as valid for a further period which shall not exceed five months from the expiry date.</w:t>
      </w:r>
    </w:p>
    <w:p w14:paraId="097F94CA" w14:textId="77777777"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 xml:space="preserve">If a vessel at the time when the Certificate expires is not in a port in which it is to be surveyed, the Director General or the recognized </w:t>
      </w:r>
      <w:proofErr w:type="spellStart"/>
      <w:r w:rsidRPr="00343EDD">
        <w:rPr>
          <w:rFonts w:ascii="Arial" w:hAnsi="Arial" w:cs="Arial"/>
        </w:rPr>
        <w:t>Organisation</w:t>
      </w:r>
      <w:proofErr w:type="spellEnd"/>
      <w:r w:rsidRPr="00343EDD">
        <w:rPr>
          <w:rFonts w:ascii="Arial" w:hAnsi="Arial" w:cs="Arial"/>
        </w:rPr>
        <w:t xml:space="preserve">, may extend the period of validity of the Certificate, but this extension shall be granted only for the purpose of allowing the vessel to complete its voyage to the port in which it is to be surveyed,  </w:t>
      </w:r>
    </w:p>
    <w:p w14:paraId="7E7BB6C9" w14:textId="77777777"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No Certificate issued under sub paragraph (5) shall be extended for a period longer than three months, and a vessel to which such extension is granted shall not, on its arrival in the port in which it is to be surveyed, be entitled by virtue of such extension to leave that port without having a new Certificate. When the renewal survey is completed, the new Certificate shall be valid to a date not exceeding five years from the date of expiry of the existing Certificate before the extension was granted.</w:t>
      </w:r>
    </w:p>
    <w:p w14:paraId="6B204011" w14:textId="0A921C30"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 xml:space="preserve">A Certificate issued to a vessel engaged on short voyages which has not been extended under the foregoing provisions of </w:t>
      </w:r>
      <w:r w:rsidR="00371FB8" w:rsidRPr="00343EDD">
        <w:rPr>
          <w:rFonts w:ascii="Arial" w:hAnsi="Arial" w:cs="Arial"/>
        </w:rPr>
        <w:t xml:space="preserve">this Rules </w:t>
      </w:r>
      <w:r w:rsidRPr="00343EDD">
        <w:rPr>
          <w:rFonts w:ascii="Arial" w:hAnsi="Arial" w:cs="Arial"/>
        </w:rPr>
        <w:t xml:space="preserve">may be extended by the Director General or recognized organization, for a period of grace of up to one month from the date of expiry. </w:t>
      </w:r>
      <w:r w:rsidRPr="00343EDD">
        <w:rPr>
          <w:rFonts w:ascii="Arial" w:hAnsi="Arial" w:cs="Arial"/>
        </w:rPr>
        <w:lastRenderedPageBreak/>
        <w:t>When the renewal survey is completed, the new Certificate shall be valid to a date not exceeding five years from the date of expiry of the existing Certificate before the extension was granted.</w:t>
      </w:r>
    </w:p>
    <w:p w14:paraId="4F46C08A" w14:textId="77777777"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 xml:space="preserve">In special circumstances, as determined by the Director General or the </w:t>
      </w:r>
      <w:proofErr w:type="spellStart"/>
      <w:r w:rsidRPr="00343EDD">
        <w:rPr>
          <w:rFonts w:ascii="Arial" w:hAnsi="Arial" w:cs="Arial"/>
        </w:rPr>
        <w:t>Recognised</w:t>
      </w:r>
      <w:proofErr w:type="spellEnd"/>
      <w:r w:rsidRPr="00343EDD">
        <w:rPr>
          <w:rFonts w:ascii="Arial" w:hAnsi="Arial" w:cs="Arial"/>
        </w:rPr>
        <w:t xml:space="preserve"> organization, a new Certificate need not be dated from the date of expiry of the existing Certificate as required by sub paragraph(2)(b) (5) or (6) of this paragraph. In these special circumstances, the new Certificate shall be valid to a date not exceeding five years from the date of completion of the renewal survey.</w:t>
      </w:r>
    </w:p>
    <w:p w14:paraId="68554B6B" w14:textId="77777777"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 xml:space="preserve">If an annual survey is completed before the period specified in paragraph 17 of this </w:t>
      </w:r>
      <w:proofErr w:type="gramStart"/>
      <w:r w:rsidRPr="00343EDD">
        <w:rPr>
          <w:rFonts w:ascii="Arial" w:hAnsi="Arial" w:cs="Arial"/>
        </w:rPr>
        <w:t>Schedule ,</w:t>
      </w:r>
      <w:proofErr w:type="gramEnd"/>
      <w:r w:rsidRPr="00343EDD">
        <w:rPr>
          <w:rFonts w:ascii="Arial" w:hAnsi="Arial" w:cs="Arial"/>
        </w:rPr>
        <w:t xml:space="preserve"> then:</w:t>
      </w:r>
    </w:p>
    <w:p w14:paraId="2B3B272E" w14:textId="54CB30B4"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The Anniversary date shown on the Certificate shall be amended by endorsement to a date which shall not be more than three months later than the date on which the survey was completed;</w:t>
      </w:r>
    </w:p>
    <w:p w14:paraId="175AEB5A" w14:textId="303F8F93"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 xml:space="preserve">The subsequent annual or intermediate survey required by paragraph 17 of this Schedule shall be completed at the intervals prescribed by that </w:t>
      </w:r>
      <w:r w:rsidR="00001489" w:rsidRPr="00343EDD">
        <w:rPr>
          <w:rFonts w:ascii="Arial" w:hAnsi="Arial" w:cs="Arial"/>
        </w:rPr>
        <w:t>paragraph</w:t>
      </w:r>
      <w:r w:rsidRPr="00343EDD">
        <w:rPr>
          <w:rFonts w:ascii="Arial" w:hAnsi="Arial" w:cs="Arial"/>
        </w:rPr>
        <w:t xml:space="preserve"> using the new Anniversary date;</w:t>
      </w:r>
    </w:p>
    <w:p w14:paraId="160394CB" w14:textId="3FB73C48" w:rsidR="00EE29C8" w:rsidRPr="00343EDD" w:rsidRDefault="004E2CF9" w:rsidP="00FF0B82">
      <w:pPr>
        <w:pStyle w:val="ListParagraph"/>
        <w:numPr>
          <w:ilvl w:val="1"/>
          <w:numId w:val="69"/>
        </w:numPr>
        <w:jc w:val="both"/>
        <w:rPr>
          <w:rFonts w:ascii="Arial" w:hAnsi="Arial" w:cs="Arial"/>
        </w:rPr>
      </w:pPr>
      <w:proofErr w:type="gramStart"/>
      <w:r w:rsidRPr="00343EDD">
        <w:rPr>
          <w:rFonts w:ascii="Arial" w:hAnsi="Arial" w:cs="Arial"/>
        </w:rPr>
        <w:t>the</w:t>
      </w:r>
      <w:proofErr w:type="gramEnd"/>
      <w:r w:rsidRPr="00343EDD">
        <w:rPr>
          <w:rFonts w:ascii="Arial" w:hAnsi="Arial" w:cs="Arial"/>
        </w:rPr>
        <w:t xml:space="preserve"> expiry date may remain unchanged provided one or more annual surveys, as appropriate, are carried out so that the maximum intervals between the surveys prescribed by paragraph 17 of this </w:t>
      </w:r>
      <w:proofErr w:type="gramStart"/>
      <w:r w:rsidRPr="00343EDD">
        <w:rPr>
          <w:rFonts w:ascii="Arial" w:hAnsi="Arial" w:cs="Arial"/>
        </w:rPr>
        <w:t>Schedule  are</w:t>
      </w:r>
      <w:proofErr w:type="gramEnd"/>
      <w:r w:rsidRPr="00343EDD">
        <w:rPr>
          <w:rFonts w:ascii="Arial" w:hAnsi="Arial" w:cs="Arial"/>
        </w:rPr>
        <w:t xml:space="preserve"> not exceeded.</w:t>
      </w:r>
    </w:p>
    <w:p w14:paraId="226FF2F5" w14:textId="77777777" w:rsidR="00EE29C8" w:rsidRPr="00343EDD" w:rsidRDefault="004E2CF9" w:rsidP="00FF0B82">
      <w:pPr>
        <w:pStyle w:val="ListParagraph"/>
        <w:numPr>
          <w:ilvl w:val="0"/>
          <w:numId w:val="69"/>
        </w:numPr>
        <w:jc w:val="both"/>
        <w:rPr>
          <w:rFonts w:ascii="Arial" w:hAnsi="Arial" w:cs="Arial"/>
        </w:rPr>
      </w:pPr>
      <w:r w:rsidRPr="00343EDD">
        <w:rPr>
          <w:rFonts w:ascii="Arial" w:hAnsi="Arial" w:cs="Arial"/>
        </w:rPr>
        <w:t>A Certificate issued under paragraph 18 or 19 of this Schedule</w:t>
      </w:r>
      <w:r w:rsidRPr="00343EDD">
        <w:rPr>
          <w:rFonts w:ascii="Arial" w:hAnsi="Arial" w:cs="Arial"/>
          <w:b/>
          <w:bCs/>
        </w:rPr>
        <w:t xml:space="preserve"> </w:t>
      </w:r>
      <w:r w:rsidRPr="00343EDD">
        <w:rPr>
          <w:rFonts w:ascii="Arial" w:hAnsi="Arial" w:cs="Arial"/>
        </w:rPr>
        <w:t>shall cease to be valid in any of the following cases:</w:t>
      </w:r>
    </w:p>
    <w:p w14:paraId="14B8E6AC" w14:textId="77777777"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 xml:space="preserve">Upon the transfer of the vessel to the flag of another State; </w:t>
      </w:r>
    </w:p>
    <w:p w14:paraId="1475FE4C" w14:textId="73907F81"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 xml:space="preserve">If the relevant surveys are not completed within the periods specified under paragraph 17 (1) of this </w:t>
      </w:r>
      <w:proofErr w:type="gramStart"/>
      <w:r w:rsidRPr="00343EDD">
        <w:rPr>
          <w:rFonts w:ascii="Arial" w:hAnsi="Arial" w:cs="Arial"/>
        </w:rPr>
        <w:t>Schedule ;</w:t>
      </w:r>
      <w:proofErr w:type="gramEnd"/>
      <w:r w:rsidRPr="00343EDD">
        <w:rPr>
          <w:rFonts w:ascii="Arial" w:hAnsi="Arial" w:cs="Arial"/>
        </w:rPr>
        <w:t xml:space="preserve"> or</w:t>
      </w:r>
    </w:p>
    <w:p w14:paraId="0DA96ABA" w14:textId="77777777"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If the Certificate is not endorsed in accordance with paragraph 17(1</w:t>
      </w:r>
      <w:proofErr w:type="gramStart"/>
      <w:r w:rsidRPr="00343EDD">
        <w:rPr>
          <w:rFonts w:ascii="Arial" w:hAnsi="Arial" w:cs="Arial"/>
        </w:rPr>
        <w:t>)  of</w:t>
      </w:r>
      <w:proofErr w:type="gramEnd"/>
      <w:r w:rsidRPr="00343EDD">
        <w:rPr>
          <w:rFonts w:ascii="Arial" w:hAnsi="Arial" w:cs="Arial"/>
        </w:rPr>
        <w:t xml:space="preserve"> this Schedule </w:t>
      </w:r>
    </w:p>
    <w:p w14:paraId="6452773D" w14:textId="7751D3E6" w:rsidR="00EE29C8" w:rsidRPr="00343EDD" w:rsidRDefault="004E2CF9" w:rsidP="00FF0B82">
      <w:pPr>
        <w:pStyle w:val="ListParagraph"/>
        <w:numPr>
          <w:ilvl w:val="1"/>
          <w:numId w:val="69"/>
        </w:numPr>
        <w:jc w:val="both"/>
        <w:rPr>
          <w:rFonts w:ascii="Arial" w:hAnsi="Arial" w:cs="Arial"/>
        </w:rPr>
      </w:pPr>
      <w:r w:rsidRPr="00343EDD">
        <w:rPr>
          <w:rFonts w:ascii="Arial" w:hAnsi="Arial" w:cs="Arial"/>
        </w:rPr>
        <w:t xml:space="preserve">In case of transfer of ship another state under clause (2) of sub paragraph (10), the Director General may, upon a request made by the administration concerned, transmit to such administration the copies of certificates issued under </w:t>
      </w:r>
      <w:r w:rsidR="00371FB8" w:rsidRPr="00343EDD">
        <w:rPr>
          <w:rFonts w:ascii="Arial" w:hAnsi="Arial" w:cs="Arial"/>
        </w:rPr>
        <w:t>this Rules</w:t>
      </w:r>
    </w:p>
    <w:p w14:paraId="37700F21" w14:textId="77777777" w:rsidR="00EE29C8" w:rsidRPr="00343EDD" w:rsidRDefault="00EE29C8">
      <w:pPr>
        <w:kinsoku w:val="0"/>
        <w:overflowPunct w:val="0"/>
        <w:spacing w:before="63"/>
        <w:ind w:left="4263" w:right="4235"/>
        <w:jc w:val="center"/>
        <w:rPr>
          <w:rFonts w:ascii="Arial" w:hAnsi="Arial" w:cs="Arial"/>
          <w:b/>
          <w:bCs/>
        </w:rPr>
      </w:pPr>
    </w:p>
    <w:p w14:paraId="5336F904" w14:textId="77777777" w:rsidR="00EE29C8" w:rsidRPr="00343EDD" w:rsidRDefault="00EE29C8">
      <w:pPr>
        <w:kinsoku w:val="0"/>
        <w:overflowPunct w:val="0"/>
        <w:spacing w:before="63"/>
        <w:ind w:right="4235"/>
        <w:jc w:val="both"/>
        <w:rPr>
          <w:rFonts w:ascii="Arial" w:hAnsi="Arial" w:cs="Arial"/>
          <w:b/>
          <w:bCs/>
        </w:rPr>
        <w:sectPr w:rsidR="00EE29C8" w:rsidRPr="00343EDD">
          <w:pgSz w:w="12240" w:h="15840"/>
          <w:pgMar w:top="1440" w:right="1445" w:bottom="720" w:left="1440" w:header="720" w:footer="720" w:gutter="0"/>
          <w:cols w:space="60"/>
        </w:sectPr>
      </w:pPr>
    </w:p>
    <w:p w14:paraId="6101293F" w14:textId="2A50BF7B" w:rsidR="00EE29C8" w:rsidRPr="00343EDD" w:rsidRDefault="004E2CF9" w:rsidP="00C05F04">
      <w:pPr>
        <w:jc w:val="center"/>
        <w:rPr>
          <w:rFonts w:ascii="Arial" w:hAnsi="Arial" w:cs="Arial"/>
          <w:b/>
          <w:bCs/>
        </w:rPr>
      </w:pPr>
      <w:bookmarkStart w:id="67" w:name="_Toc215157032"/>
      <w:r w:rsidRPr="00343EDD">
        <w:rPr>
          <w:rFonts w:ascii="Arial" w:hAnsi="Arial" w:cs="Arial"/>
          <w:b/>
          <w:bCs/>
        </w:rPr>
        <w:lastRenderedPageBreak/>
        <w:t>SECOND SCHEDULE</w:t>
      </w:r>
      <w:bookmarkEnd w:id="67"/>
    </w:p>
    <w:p w14:paraId="049841F0" w14:textId="77777777" w:rsidR="00EE29C8" w:rsidRPr="00343EDD" w:rsidRDefault="004E2CF9" w:rsidP="00C05F04">
      <w:pPr>
        <w:jc w:val="center"/>
        <w:rPr>
          <w:rFonts w:ascii="Arial" w:hAnsi="Arial" w:cs="Arial"/>
          <w:b/>
          <w:bCs/>
          <w:w w:val="103"/>
        </w:rPr>
      </w:pPr>
      <w:r w:rsidRPr="00343EDD">
        <w:rPr>
          <w:rFonts w:ascii="Arial" w:hAnsi="Arial" w:cs="Arial"/>
          <w:b/>
          <w:bCs/>
          <w:w w:val="105"/>
        </w:rPr>
        <w:t>[</w:t>
      </w:r>
      <w:r w:rsidRPr="00343EDD">
        <w:rPr>
          <w:rFonts w:ascii="Arial" w:hAnsi="Arial" w:cs="Arial"/>
          <w:b/>
          <w:bCs/>
          <w:spacing w:val="1"/>
          <w:w w:val="105"/>
        </w:rPr>
        <w:t>S</w:t>
      </w:r>
      <w:r w:rsidRPr="00343EDD">
        <w:rPr>
          <w:rFonts w:ascii="Arial" w:hAnsi="Arial" w:cs="Arial"/>
          <w:b/>
          <w:bCs/>
          <w:spacing w:val="-3"/>
          <w:w w:val="105"/>
        </w:rPr>
        <w:t>e</w:t>
      </w:r>
      <w:r w:rsidRPr="00343EDD">
        <w:rPr>
          <w:rFonts w:ascii="Arial" w:hAnsi="Arial" w:cs="Arial"/>
          <w:b/>
          <w:bCs/>
          <w:w w:val="105"/>
        </w:rPr>
        <w:t xml:space="preserve">e </w:t>
      </w:r>
      <w:r w:rsidRPr="00343EDD">
        <w:rPr>
          <w:rFonts w:ascii="Arial" w:hAnsi="Arial" w:cs="Arial"/>
          <w:b/>
          <w:bCs/>
          <w:spacing w:val="-1"/>
          <w:w w:val="105"/>
        </w:rPr>
        <w:t>rule 12</w:t>
      </w:r>
      <w:r w:rsidRPr="00343EDD">
        <w:rPr>
          <w:rFonts w:ascii="Arial" w:hAnsi="Arial" w:cs="Arial"/>
          <w:b/>
          <w:bCs/>
          <w:w w:val="105"/>
        </w:rPr>
        <w:t>]</w:t>
      </w:r>
    </w:p>
    <w:p w14:paraId="602644D0" w14:textId="77777777" w:rsidR="00EE29C8" w:rsidRPr="00343EDD" w:rsidRDefault="004E2CF9" w:rsidP="00C05F04">
      <w:pPr>
        <w:jc w:val="center"/>
        <w:rPr>
          <w:rFonts w:ascii="Arial" w:hAnsi="Arial" w:cs="Arial"/>
          <w:b/>
          <w:bCs/>
        </w:rPr>
      </w:pPr>
      <w:bookmarkStart w:id="68" w:name="_Toc215157033"/>
      <w:r w:rsidRPr="00343EDD">
        <w:rPr>
          <w:rFonts w:ascii="Arial" w:hAnsi="Arial" w:cs="Arial"/>
          <w:b/>
          <w:bCs/>
        </w:rPr>
        <w:t>Form A- INTERNATIONAL BALLAST WATER MANAGEMENT CERTIFICATE</w:t>
      </w:r>
      <w:bookmarkEnd w:id="68"/>
    </w:p>
    <w:p w14:paraId="372ADB58" w14:textId="77777777" w:rsidR="00EE29C8" w:rsidRPr="00343EDD" w:rsidRDefault="00EE29C8">
      <w:pPr>
        <w:tabs>
          <w:tab w:val="left" w:pos="457"/>
        </w:tabs>
        <w:kinsoku w:val="0"/>
        <w:overflowPunct w:val="0"/>
        <w:spacing w:before="17"/>
        <w:rPr>
          <w:rFonts w:ascii="Arial" w:hAnsi="Arial" w:cs="Arial"/>
        </w:rPr>
      </w:pPr>
    </w:p>
    <w:p w14:paraId="022D9B82" w14:textId="77777777" w:rsidR="00EE29C8" w:rsidRPr="00343EDD" w:rsidRDefault="004E2CF9">
      <w:pPr>
        <w:shd w:val="clear" w:color="auto" w:fill="FFFFFF"/>
        <w:spacing w:before="283" w:line="245" w:lineRule="exact"/>
        <w:ind w:left="14"/>
        <w:jc w:val="both"/>
        <w:rPr>
          <w:rFonts w:ascii="Arial" w:hAnsi="Arial" w:cs="Arial"/>
        </w:rPr>
      </w:pPr>
      <w:r w:rsidRPr="00343EDD">
        <w:rPr>
          <w:rFonts w:ascii="Arial" w:hAnsi="Arial" w:cs="Arial"/>
          <w:color w:val="000000"/>
          <w:spacing w:val="-3"/>
        </w:rPr>
        <w:t xml:space="preserve">Issued under the provisions of the International Convention for the Control and Management of </w:t>
      </w:r>
      <w:r w:rsidRPr="00343EDD">
        <w:rPr>
          <w:rFonts w:ascii="Arial" w:hAnsi="Arial" w:cs="Arial"/>
          <w:color w:val="000000"/>
          <w:spacing w:val="-1"/>
        </w:rPr>
        <w:t xml:space="preserve">Ships' Ballast Water and Sediments (hereinafter referred to as "the Convention") under the </w:t>
      </w:r>
      <w:r w:rsidRPr="00343EDD">
        <w:rPr>
          <w:rFonts w:ascii="Arial" w:hAnsi="Arial" w:cs="Arial"/>
          <w:color w:val="000000"/>
          <w:spacing w:val="-3"/>
        </w:rPr>
        <w:t>authority of the Government of India</w:t>
      </w:r>
    </w:p>
    <w:p w14:paraId="2AB38A38" w14:textId="77777777" w:rsidR="00EE29C8" w:rsidRPr="00343EDD" w:rsidRDefault="004E2CF9">
      <w:pPr>
        <w:shd w:val="clear" w:color="auto" w:fill="FFFFFF"/>
        <w:tabs>
          <w:tab w:val="left" w:leader="dot" w:pos="7613"/>
        </w:tabs>
        <w:spacing w:before="259"/>
        <w:ind w:left="19"/>
        <w:rPr>
          <w:rFonts w:ascii="Arial" w:hAnsi="Arial" w:cs="Arial"/>
        </w:rPr>
      </w:pPr>
      <w:r w:rsidRPr="00343EDD">
        <w:rPr>
          <w:rFonts w:ascii="Arial" w:hAnsi="Arial" w:cs="Arial"/>
          <w:i/>
          <w:iCs/>
          <w:color w:val="000000"/>
          <w:spacing w:val="-10"/>
        </w:rPr>
        <w:t>by</w:t>
      </w:r>
      <w:r w:rsidRPr="00343EDD">
        <w:rPr>
          <w:rFonts w:ascii="Arial" w:hAnsi="Arial" w:cs="Arial"/>
          <w:i/>
          <w:iCs/>
          <w:color w:val="000000"/>
        </w:rPr>
        <w:tab/>
      </w:r>
    </w:p>
    <w:p w14:paraId="44CA3E78" w14:textId="77777777" w:rsidR="00EE29C8" w:rsidRPr="00343EDD" w:rsidRDefault="004E2CF9">
      <w:pPr>
        <w:shd w:val="clear" w:color="auto" w:fill="FFFFFF"/>
        <w:spacing w:line="245" w:lineRule="exact"/>
        <w:ind w:left="384" w:right="-20"/>
        <w:rPr>
          <w:rFonts w:ascii="Arial" w:hAnsi="Arial" w:cs="Arial"/>
        </w:rPr>
      </w:pPr>
      <w:r w:rsidRPr="00343EDD">
        <w:rPr>
          <w:rFonts w:ascii="Arial" w:hAnsi="Arial" w:cs="Arial"/>
          <w:i/>
          <w:iCs/>
          <w:color w:val="000000"/>
          <w:spacing w:val="-3"/>
        </w:rPr>
        <w:t xml:space="preserve">(full designation of the competent person or </w:t>
      </w:r>
      <w:proofErr w:type="gramStart"/>
      <w:r w:rsidRPr="00343EDD">
        <w:rPr>
          <w:rFonts w:ascii="Arial" w:hAnsi="Arial" w:cs="Arial"/>
          <w:i/>
          <w:iCs/>
          <w:color w:val="000000"/>
          <w:spacing w:val="-3"/>
        </w:rPr>
        <w:t>organization  authorized</w:t>
      </w:r>
      <w:proofErr w:type="gramEnd"/>
      <w:r w:rsidRPr="00343EDD">
        <w:rPr>
          <w:rFonts w:ascii="Arial" w:hAnsi="Arial" w:cs="Arial"/>
          <w:i/>
          <w:iCs/>
          <w:color w:val="000000"/>
          <w:spacing w:val="-3"/>
        </w:rPr>
        <w:t xml:space="preserve"> under the provisions </w:t>
      </w:r>
      <w:r w:rsidRPr="00343EDD">
        <w:rPr>
          <w:rFonts w:ascii="Arial" w:hAnsi="Arial" w:cs="Arial"/>
          <w:i/>
          <w:iCs/>
          <w:color w:val="000000"/>
          <w:spacing w:val="-4"/>
        </w:rPr>
        <w:t>of the Convention)</w:t>
      </w:r>
    </w:p>
    <w:p w14:paraId="1DCB4DF3" w14:textId="77777777" w:rsidR="00EE29C8" w:rsidRPr="00343EDD" w:rsidRDefault="004E2CF9">
      <w:pPr>
        <w:shd w:val="clear" w:color="auto" w:fill="FFFFFF"/>
        <w:spacing w:before="58" w:line="480" w:lineRule="exact"/>
        <w:ind w:left="5"/>
        <w:rPr>
          <w:rFonts w:ascii="Arial" w:hAnsi="Arial" w:cs="Arial"/>
        </w:rPr>
      </w:pPr>
      <w:r w:rsidRPr="00343EDD">
        <w:rPr>
          <w:rFonts w:ascii="Arial" w:hAnsi="Arial" w:cs="Arial"/>
          <w:i/>
          <w:iCs/>
          <w:color w:val="000000"/>
          <w:spacing w:val="-5"/>
        </w:rPr>
        <w:t>Particulars of ship</w:t>
      </w:r>
    </w:p>
    <w:p w14:paraId="1B7A1A47" w14:textId="77777777" w:rsidR="00EE29C8" w:rsidRPr="00343EDD" w:rsidRDefault="004E2CF9">
      <w:pPr>
        <w:shd w:val="clear" w:color="auto" w:fill="FFFFFF"/>
        <w:tabs>
          <w:tab w:val="left" w:leader="dot" w:pos="7637"/>
        </w:tabs>
        <w:spacing w:line="480" w:lineRule="exact"/>
        <w:ind w:left="643"/>
        <w:rPr>
          <w:rFonts w:ascii="Arial" w:hAnsi="Arial" w:cs="Arial"/>
        </w:rPr>
      </w:pPr>
      <w:r w:rsidRPr="00343EDD">
        <w:rPr>
          <w:rFonts w:ascii="Arial" w:hAnsi="Arial" w:cs="Arial"/>
          <w:color w:val="000000"/>
          <w:spacing w:val="-4"/>
        </w:rPr>
        <w:t xml:space="preserve">Name of ship   </w:t>
      </w:r>
      <w:r w:rsidRPr="00343EDD">
        <w:rPr>
          <w:rFonts w:ascii="Arial" w:hAnsi="Arial" w:cs="Arial"/>
          <w:color w:val="000000"/>
        </w:rPr>
        <w:tab/>
      </w:r>
    </w:p>
    <w:p w14:paraId="364ED5B5" w14:textId="77777777" w:rsidR="00EE29C8" w:rsidRPr="00343EDD" w:rsidRDefault="004E2CF9">
      <w:pPr>
        <w:shd w:val="clear" w:color="auto" w:fill="FFFFFF"/>
        <w:tabs>
          <w:tab w:val="left" w:leader="dot" w:pos="7637"/>
        </w:tabs>
        <w:spacing w:before="10" w:line="480" w:lineRule="exact"/>
        <w:ind w:left="648"/>
        <w:rPr>
          <w:rFonts w:ascii="Arial" w:hAnsi="Arial" w:cs="Arial"/>
        </w:rPr>
      </w:pPr>
      <w:r w:rsidRPr="00343EDD">
        <w:rPr>
          <w:rFonts w:ascii="Arial" w:hAnsi="Arial" w:cs="Arial"/>
          <w:color w:val="000000"/>
          <w:spacing w:val="-3"/>
        </w:rPr>
        <w:t xml:space="preserve">Distinctive number or letters   </w:t>
      </w:r>
      <w:r w:rsidRPr="00343EDD">
        <w:rPr>
          <w:rFonts w:ascii="Arial" w:hAnsi="Arial" w:cs="Arial"/>
          <w:color w:val="000000"/>
        </w:rPr>
        <w:tab/>
      </w:r>
    </w:p>
    <w:p w14:paraId="09695846" w14:textId="77777777" w:rsidR="00EE29C8" w:rsidRPr="00343EDD" w:rsidRDefault="004E2CF9">
      <w:pPr>
        <w:shd w:val="clear" w:color="auto" w:fill="FFFFFF"/>
        <w:tabs>
          <w:tab w:val="left" w:leader="dot" w:pos="7637"/>
        </w:tabs>
        <w:spacing w:before="10" w:line="485" w:lineRule="exact"/>
        <w:ind w:left="653"/>
        <w:rPr>
          <w:rFonts w:ascii="Arial" w:hAnsi="Arial" w:cs="Arial"/>
        </w:rPr>
      </w:pPr>
      <w:r w:rsidRPr="00343EDD">
        <w:rPr>
          <w:rFonts w:ascii="Arial" w:hAnsi="Arial" w:cs="Arial"/>
          <w:color w:val="000000"/>
          <w:spacing w:val="-3"/>
        </w:rPr>
        <w:t xml:space="preserve">Port of registry   </w:t>
      </w:r>
      <w:r w:rsidRPr="00343EDD">
        <w:rPr>
          <w:rFonts w:ascii="Arial" w:hAnsi="Arial" w:cs="Arial"/>
          <w:color w:val="000000"/>
        </w:rPr>
        <w:tab/>
      </w:r>
    </w:p>
    <w:p w14:paraId="296C2EE7" w14:textId="77777777" w:rsidR="00EE29C8" w:rsidRPr="00343EDD" w:rsidRDefault="004E2CF9">
      <w:pPr>
        <w:shd w:val="clear" w:color="auto" w:fill="FFFFFF"/>
        <w:tabs>
          <w:tab w:val="left" w:leader="dot" w:pos="7637"/>
        </w:tabs>
        <w:spacing w:line="485" w:lineRule="exact"/>
        <w:ind w:left="653"/>
        <w:rPr>
          <w:rFonts w:ascii="Arial" w:hAnsi="Arial" w:cs="Arial"/>
        </w:rPr>
      </w:pPr>
      <w:r w:rsidRPr="00343EDD">
        <w:rPr>
          <w:rFonts w:ascii="Arial" w:hAnsi="Arial" w:cs="Arial"/>
          <w:color w:val="000000"/>
          <w:spacing w:val="-5"/>
        </w:rPr>
        <w:t xml:space="preserve">Gross Tonnage    </w:t>
      </w:r>
      <w:r w:rsidRPr="00343EDD">
        <w:rPr>
          <w:rFonts w:ascii="Arial" w:hAnsi="Arial" w:cs="Arial"/>
          <w:color w:val="000000"/>
        </w:rPr>
        <w:tab/>
      </w:r>
    </w:p>
    <w:p w14:paraId="3650139C" w14:textId="77777777" w:rsidR="00EE29C8" w:rsidRPr="00343EDD" w:rsidRDefault="004E2CF9">
      <w:pPr>
        <w:shd w:val="clear" w:color="auto" w:fill="FFFFFF"/>
        <w:tabs>
          <w:tab w:val="left" w:leader="dot" w:pos="7637"/>
        </w:tabs>
        <w:spacing w:before="5" w:line="485" w:lineRule="exact"/>
        <w:ind w:left="648"/>
        <w:rPr>
          <w:rFonts w:ascii="Arial" w:hAnsi="Arial" w:cs="Arial"/>
        </w:rPr>
      </w:pPr>
      <w:r w:rsidRPr="00343EDD">
        <w:rPr>
          <w:rFonts w:ascii="Arial" w:hAnsi="Arial" w:cs="Arial"/>
          <w:color w:val="000000"/>
          <w:spacing w:val="-6"/>
        </w:rPr>
        <w:t xml:space="preserve">IMO number"    </w:t>
      </w:r>
      <w:r w:rsidRPr="00343EDD">
        <w:rPr>
          <w:rFonts w:ascii="Arial" w:hAnsi="Arial" w:cs="Arial"/>
          <w:color w:val="000000"/>
        </w:rPr>
        <w:tab/>
      </w:r>
    </w:p>
    <w:p w14:paraId="390D0A49" w14:textId="77777777" w:rsidR="00EE29C8" w:rsidRPr="00343EDD" w:rsidRDefault="004E2CF9">
      <w:pPr>
        <w:shd w:val="clear" w:color="auto" w:fill="FFFFFF"/>
        <w:tabs>
          <w:tab w:val="left" w:leader="dot" w:pos="7651"/>
        </w:tabs>
        <w:spacing w:line="485" w:lineRule="exact"/>
        <w:ind w:left="648"/>
        <w:rPr>
          <w:rFonts w:ascii="Arial" w:hAnsi="Arial" w:cs="Arial"/>
        </w:rPr>
      </w:pPr>
      <w:r w:rsidRPr="00343EDD">
        <w:rPr>
          <w:rFonts w:ascii="Arial" w:hAnsi="Arial" w:cs="Arial"/>
          <w:color w:val="000000"/>
          <w:spacing w:val="-3"/>
        </w:rPr>
        <w:t xml:space="preserve">Date of Construction   </w:t>
      </w:r>
      <w:r w:rsidRPr="00343EDD">
        <w:rPr>
          <w:rFonts w:ascii="Arial" w:hAnsi="Arial" w:cs="Arial"/>
          <w:color w:val="000000"/>
        </w:rPr>
        <w:tab/>
      </w:r>
    </w:p>
    <w:p w14:paraId="4450585A" w14:textId="77777777" w:rsidR="00EE29C8" w:rsidRPr="00343EDD" w:rsidRDefault="004E2CF9">
      <w:pPr>
        <w:shd w:val="clear" w:color="auto" w:fill="FFFFFF"/>
        <w:tabs>
          <w:tab w:val="left" w:leader="dot" w:pos="7637"/>
        </w:tabs>
        <w:spacing w:line="485" w:lineRule="exact"/>
        <w:ind w:left="648"/>
        <w:rPr>
          <w:rFonts w:ascii="Arial" w:hAnsi="Arial" w:cs="Arial"/>
        </w:rPr>
      </w:pPr>
      <w:r w:rsidRPr="00343EDD">
        <w:rPr>
          <w:rFonts w:ascii="Arial" w:hAnsi="Arial" w:cs="Arial"/>
          <w:color w:val="000000"/>
          <w:spacing w:val="-4"/>
        </w:rPr>
        <w:t xml:space="preserve">Ballast Water Capacity (in cubic </w:t>
      </w:r>
      <w:proofErr w:type="spellStart"/>
      <w:r w:rsidRPr="00343EDD">
        <w:rPr>
          <w:rFonts w:ascii="Arial" w:hAnsi="Arial" w:cs="Arial"/>
          <w:color w:val="000000"/>
          <w:spacing w:val="-4"/>
        </w:rPr>
        <w:t>metres</w:t>
      </w:r>
      <w:proofErr w:type="spellEnd"/>
      <w:r w:rsidRPr="00343EDD">
        <w:rPr>
          <w:rFonts w:ascii="Arial" w:hAnsi="Arial" w:cs="Arial"/>
          <w:color w:val="000000"/>
          <w:spacing w:val="-4"/>
        </w:rPr>
        <w:t xml:space="preserve">)    </w:t>
      </w:r>
      <w:r w:rsidRPr="00343EDD">
        <w:rPr>
          <w:rFonts w:ascii="Arial" w:hAnsi="Arial" w:cs="Arial"/>
          <w:color w:val="000000"/>
        </w:rPr>
        <w:tab/>
      </w:r>
    </w:p>
    <w:p w14:paraId="595A599F" w14:textId="77777777" w:rsidR="00EE29C8" w:rsidRPr="00343EDD" w:rsidRDefault="004E2CF9">
      <w:pPr>
        <w:shd w:val="clear" w:color="auto" w:fill="FFFFFF"/>
        <w:spacing w:line="485" w:lineRule="exact"/>
        <w:rPr>
          <w:rFonts w:ascii="Arial" w:hAnsi="Arial" w:cs="Arial"/>
        </w:rPr>
      </w:pPr>
      <w:r w:rsidRPr="00343EDD">
        <w:rPr>
          <w:rFonts w:ascii="Arial" w:hAnsi="Arial" w:cs="Arial"/>
          <w:i/>
          <w:iCs/>
          <w:color w:val="000000"/>
          <w:spacing w:val="-3"/>
        </w:rPr>
        <w:t>Details of Ballast Water Management Method(s) Used</w:t>
      </w:r>
    </w:p>
    <w:p w14:paraId="7A2D1C4C" w14:textId="77777777" w:rsidR="00EE29C8" w:rsidRPr="00343EDD" w:rsidRDefault="004E2CF9">
      <w:pPr>
        <w:shd w:val="clear" w:color="auto" w:fill="FFFFFF"/>
        <w:tabs>
          <w:tab w:val="left" w:leader="dot" w:pos="7622"/>
        </w:tabs>
        <w:spacing w:line="485" w:lineRule="exact"/>
        <w:ind w:left="10"/>
        <w:rPr>
          <w:rFonts w:ascii="Arial" w:hAnsi="Arial" w:cs="Arial"/>
        </w:rPr>
      </w:pPr>
      <w:r w:rsidRPr="00343EDD">
        <w:rPr>
          <w:rFonts w:ascii="Arial" w:hAnsi="Arial" w:cs="Arial"/>
          <w:color w:val="000000"/>
          <w:spacing w:val="-4"/>
        </w:rPr>
        <w:t xml:space="preserve">Method of Ballast Water Management used   </w:t>
      </w:r>
      <w:r w:rsidRPr="00343EDD">
        <w:rPr>
          <w:rFonts w:ascii="Arial" w:hAnsi="Arial" w:cs="Arial"/>
          <w:color w:val="000000"/>
        </w:rPr>
        <w:tab/>
      </w:r>
    </w:p>
    <w:p w14:paraId="2FA39342" w14:textId="77777777" w:rsidR="00EE29C8" w:rsidRPr="00343EDD" w:rsidRDefault="004E2CF9">
      <w:pPr>
        <w:shd w:val="clear" w:color="auto" w:fill="FFFFFF"/>
        <w:tabs>
          <w:tab w:val="left" w:leader="dot" w:pos="7637"/>
        </w:tabs>
        <w:spacing w:before="5" w:line="485" w:lineRule="exact"/>
        <w:ind w:left="648"/>
        <w:rPr>
          <w:rFonts w:ascii="Arial" w:hAnsi="Arial" w:cs="Arial"/>
        </w:rPr>
      </w:pPr>
      <w:r w:rsidRPr="00343EDD">
        <w:rPr>
          <w:rFonts w:ascii="Arial" w:hAnsi="Arial" w:cs="Arial"/>
          <w:color w:val="000000"/>
          <w:spacing w:val="-3"/>
        </w:rPr>
        <w:t>Date installed (if applicable) (dd/mm/</w:t>
      </w:r>
      <w:proofErr w:type="spellStart"/>
      <w:r w:rsidRPr="00343EDD">
        <w:rPr>
          <w:rFonts w:ascii="Arial" w:hAnsi="Arial" w:cs="Arial"/>
          <w:color w:val="000000"/>
          <w:spacing w:val="-3"/>
        </w:rPr>
        <w:t>yyyy</w:t>
      </w:r>
      <w:proofErr w:type="spellEnd"/>
      <w:r w:rsidRPr="00343EDD">
        <w:rPr>
          <w:rFonts w:ascii="Arial" w:hAnsi="Arial" w:cs="Arial"/>
          <w:color w:val="000000"/>
          <w:spacing w:val="-3"/>
        </w:rPr>
        <w:t xml:space="preserve">)  </w:t>
      </w:r>
      <w:r w:rsidRPr="00343EDD">
        <w:rPr>
          <w:rFonts w:ascii="Arial" w:hAnsi="Arial" w:cs="Arial"/>
          <w:color w:val="000000"/>
        </w:rPr>
        <w:tab/>
      </w:r>
    </w:p>
    <w:p w14:paraId="31552A5D" w14:textId="77777777" w:rsidR="00EE29C8" w:rsidRPr="00343EDD" w:rsidRDefault="004E2CF9">
      <w:pPr>
        <w:shd w:val="clear" w:color="auto" w:fill="FFFFFF"/>
        <w:tabs>
          <w:tab w:val="left" w:leader="dot" w:pos="7637"/>
        </w:tabs>
        <w:spacing w:line="485" w:lineRule="exact"/>
        <w:ind w:left="638"/>
        <w:rPr>
          <w:rFonts w:ascii="Arial" w:hAnsi="Arial" w:cs="Arial"/>
        </w:rPr>
      </w:pPr>
      <w:r w:rsidRPr="00343EDD">
        <w:rPr>
          <w:rFonts w:ascii="Arial" w:hAnsi="Arial" w:cs="Arial"/>
          <w:color w:val="000000"/>
          <w:spacing w:val="-2"/>
        </w:rPr>
        <w:t xml:space="preserve">Name of manufacturer (if applicable)   </w:t>
      </w:r>
      <w:r w:rsidRPr="00343EDD">
        <w:rPr>
          <w:rFonts w:ascii="Arial" w:hAnsi="Arial" w:cs="Arial"/>
          <w:color w:val="000000"/>
        </w:rPr>
        <w:tab/>
      </w:r>
    </w:p>
    <w:p w14:paraId="2B46EE07" w14:textId="77777777" w:rsidR="00EE29C8" w:rsidRPr="00343EDD" w:rsidRDefault="00EE29C8">
      <w:pPr>
        <w:tabs>
          <w:tab w:val="left" w:pos="457"/>
        </w:tabs>
        <w:kinsoku w:val="0"/>
        <w:overflowPunct w:val="0"/>
        <w:spacing w:before="17"/>
        <w:rPr>
          <w:rFonts w:ascii="Arial" w:hAnsi="Arial" w:cs="Arial"/>
        </w:rPr>
      </w:pPr>
    </w:p>
    <w:p w14:paraId="5B265DE1" w14:textId="77777777" w:rsidR="00EE29C8" w:rsidRPr="00343EDD" w:rsidRDefault="004E2CF9">
      <w:pPr>
        <w:shd w:val="clear" w:color="auto" w:fill="FFFFFF"/>
        <w:tabs>
          <w:tab w:val="left" w:pos="1358"/>
        </w:tabs>
        <w:spacing w:line="523" w:lineRule="exact"/>
        <w:ind w:left="562" w:right="1210" w:hanging="557"/>
        <w:rPr>
          <w:rFonts w:ascii="Arial" w:hAnsi="Arial" w:cs="Arial"/>
          <w:color w:val="000000"/>
          <w:spacing w:val="1"/>
        </w:rPr>
      </w:pPr>
      <w:r w:rsidRPr="00343EDD">
        <w:rPr>
          <w:rFonts w:ascii="Arial" w:hAnsi="Arial" w:cs="Arial"/>
          <w:color w:val="000000"/>
          <w:spacing w:val="1"/>
        </w:rPr>
        <w:t>The principal Ballast Water Management method(s) employed on this ship is/are:</w:t>
      </w:r>
    </w:p>
    <w:p w14:paraId="69EC6AAF" w14:textId="77777777" w:rsidR="00EE29C8" w:rsidRPr="00343EDD" w:rsidRDefault="004E2CF9">
      <w:pPr>
        <w:shd w:val="clear" w:color="auto" w:fill="FFFFFF"/>
        <w:tabs>
          <w:tab w:val="left" w:pos="1358"/>
        </w:tabs>
        <w:spacing w:line="523" w:lineRule="exact"/>
        <w:ind w:left="1114" w:right="1210" w:hanging="557"/>
        <w:rPr>
          <w:rFonts w:ascii="Arial" w:hAnsi="Arial" w:cs="Arial"/>
        </w:rPr>
      </w:pPr>
      <w:r w:rsidRPr="00343EDD">
        <w:rPr>
          <w:rFonts w:ascii="Arial" w:hAnsi="Arial" w:cs="Arial"/>
          <w:color w:val="000000"/>
          <w:spacing w:val="1"/>
        </w:rPr>
        <w:lastRenderedPageBreak/>
        <w:sym w:font="Symbol" w:char="F0A0"/>
      </w:r>
      <w:r w:rsidRPr="00343EDD">
        <w:rPr>
          <w:rFonts w:ascii="Arial" w:hAnsi="Arial" w:cs="Arial"/>
          <w:color w:val="000000"/>
        </w:rPr>
        <w:tab/>
      </w:r>
      <w:r w:rsidRPr="00343EDD">
        <w:rPr>
          <w:rFonts w:ascii="Arial" w:hAnsi="Arial" w:cs="Arial"/>
          <w:color w:val="000000"/>
          <w:spacing w:val="3"/>
        </w:rPr>
        <w:t>in accordance with regulation D-l</w:t>
      </w:r>
    </w:p>
    <w:p w14:paraId="2DC5B5A2" w14:textId="77777777" w:rsidR="00EE29C8" w:rsidRPr="00343EDD" w:rsidRDefault="004E2CF9">
      <w:pPr>
        <w:shd w:val="clear" w:color="auto" w:fill="FFFFFF"/>
        <w:tabs>
          <w:tab w:val="left" w:pos="1358"/>
        </w:tabs>
        <w:spacing w:line="523" w:lineRule="exact"/>
        <w:ind w:left="1080" w:hanging="523"/>
        <w:rPr>
          <w:rFonts w:ascii="Arial" w:hAnsi="Arial" w:cs="Arial"/>
        </w:rPr>
      </w:pPr>
      <w:r w:rsidRPr="00343EDD">
        <w:rPr>
          <w:rFonts w:ascii="Arial" w:hAnsi="Arial" w:cs="Arial"/>
          <w:color w:val="000000"/>
        </w:rPr>
        <w:sym w:font="Symbol" w:char="F0A0"/>
      </w:r>
      <w:r w:rsidRPr="00343EDD">
        <w:rPr>
          <w:rFonts w:ascii="Arial" w:hAnsi="Arial" w:cs="Arial"/>
          <w:color w:val="000000"/>
        </w:rPr>
        <w:tab/>
      </w:r>
      <w:r w:rsidRPr="00343EDD">
        <w:rPr>
          <w:rFonts w:ascii="Arial" w:hAnsi="Arial" w:cs="Arial"/>
          <w:color w:val="000000"/>
          <w:spacing w:val="2"/>
        </w:rPr>
        <w:t>in accordance with regulation D-2</w:t>
      </w:r>
    </w:p>
    <w:p w14:paraId="14D5DD93" w14:textId="77777777" w:rsidR="00EE29C8" w:rsidRPr="00343EDD" w:rsidRDefault="004E2CF9">
      <w:pPr>
        <w:shd w:val="clear" w:color="auto" w:fill="FFFFFF"/>
        <w:tabs>
          <w:tab w:val="left" w:leader="dot" w:pos="7373"/>
        </w:tabs>
        <w:ind w:left="1363"/>
        <w:rPr>
          <w:rFonts w:ascii="Arial" w:hAnsi="Arial" w:cs="Arial"/>
        </w:rPr>
      </w:pPr>
      <w:r w:rsidRPr="00343EDD">
        <w:rPr>
          <w:rFonts w:ascii="Arial" w:hAnsi="Arial" w:cs="Arial"/>
          <w:color w:val="000000"/>
        </w:rPr>
        <w:t xml:space="preserve">(describe)   </w:t>
      </w:r>
      <w:r w:rsidRPr="00343EDD">
        <w:rPr>
          <w:rFonts w:ascii="Arial" w:hAnsi="Arial" w:cs="Arial"/>
          <w:color w:val="000000"/>
        </w:rPr>
        <w:tab/>
      </w:r>
    </w:p>
    <w:p w14:paraId="6BA1FC15" w14:textId="77777777" w:rsidR="00EE29C8" w:rsidRPr="00343EDD" w:rsidRDefault="004E2CF9">
      <w:pPr>
        <w:shd w:val="clear" w:color="auto" w:fill="FFFFFF"/>
        <w:spacing w:before="269"/>
        <w:ind w:left="1080" w:hanging="540"/>
        <w:rPr>
          <w:rFonts w:ascii="Arial" w:hAnsi="Arial" w:cs="Arial"/>
          <w:color w:val="000000"/>
          <w:spacing w:val="2"/>
        </w:rPr>
      </w:pPr>
      <w:r w:rsidRPr="00343EDD">
        <w:rPr>
          <w:rFonts w:ascii="Arial" w:hAnsi="Arial" w:cs="Arial"/>
          <w:color w:val="000000"/>
          <w:spacing w:val="1"/>
        </w:rPr>
        <w:sym w:font="Symbol" w:char="F0A0"/>
      </w:r>
      <w:r w:rsidRPr="00343EDD">
        <w:rPr>
          <w:rFonts w:ascii="Arial" w:hAnsi="Arial" w:cs="Arial"/>
          <w:color w:val="000000"/>
          <w:spacing w:val="2"/>
        </w:rPr>
        <w:t>the ship is subject to regulation D-4</w:t>
      </w:r>
    </w:p>
    <w:p w14:paraId="4050ADDC" w14:textId="77777777" w:rsidR="00EE29C8" w:rsidRPr="00343EDD" w:rsidRDefault="004E2CF9">
      <w:pPr>
        <w:shd w:val="clear" w:color="auto" w:fill="FFFFFF"/>
        <w:spacing w:before="528"/>
        <w:ind w:left="5"/>
        <w:rPr>
          <w:rFonts w:ascii="Arial" w:hAnsi="Arial" w:cs="Arial"/>
        </w:rPr>
      </w:pPr>
      <w:r w:rsidRPr="00343EDD">
        <w:rPr>
          <w:rFonts w:ascii="Arial" w:hAnsi="Arial" w:cs="Arial"/>
          <w:color w:val="000000"/>
          <w:spacing w:val="1"/>
        </w:rPr>
        <w:t>THIS IS TO CERTIFY:</w:t>
      </w:r>
    </w:p>
    <w:p w14:paraId="722AB10D" w14:textId="77777777" w:rsidR="00EE29C8" w:rsidRPr="00343EDD" w:rsidRDefault="004E2CF9">
      <w:pPr>
        <w:widowControl w:val="0"/>
        <w:numPr>
          <w:ilvl w:val="0"/>
          <w:numId w:val="34"/>
        </w:numPr>
        <w:shd w:val="clear" w:color="auto" w:fill="FFFFFF"/>
        <w:autoSpaceDE w:val="0"/>
        <w:autoSpaceDN w:val="0"/>
        <w:adjustRightInd w:val="0"/>
        <w:spacing w:before="259" w:after="0" w:line="254" w:lineRule="exact"/>
        <w:rPr>
          <w:rFonts w:ascii="Arial" w:hAnsi="Arial" w:cs="Arial"/>
        </w:rPr>
      </w:pPr>
      <w:r w:rsidRPr="00343EDD">
        <w:rPr>
          <w:rFonts w:ascii="Arial" w:hAnsi="Arial" w:cs="Arial"/>
          <w:color w:val="000000"/>
          <w:spacing w:val="5"/>
        </w:rPr>
        <w:t>That the ship has been surveyed</w:t>
      </w:r>
      <w:r w:rsidRPr="00343EDD">
        <w:rPr>
          <w:rFonts w:ascii="Arial" w:hAnsi="Arial" w:cs="Arial"/>
          <w:b/>
          <w:bCs/>
          <w:color w:val="000000"/>
          <w:spacing w:val="5"/>
        </w:rPr>
        <w:t xml:space="preserve"> </w:t>
      </w:r>
      <w:r w:rsidRPr="00343EDD">
        <w:rPr>
          <w:rFonts w:ascii="Arial" w:hAnsi="Arial" w:cs="Arial"/>
          <w:color w:val="000000"/>
          <w:spacing w:val="5"/>
        </w:rPr>
        <w:t xml:space="preserve">in accordance with regulation E-1 of the </w:t>
      </w:r>
      <w:r w:rsidRPr="00343EDD">
        <w:rPr>
          <w:rFonts w:ascii="Arial" w:hAnsi="Arial" w:cs="Arial"/>
          <w:b/>
          <w:bCs/>
          <w:color w:val="000000"/>
          <w:spacing w:val="5"/>
        </w:rPr>
        <w:t xml:space="preserve">Annex </w:t>
      </w:r>
      <w:r w:rsidRPr="00343EDD">
        <w:rPr>
          <w:rFonts w:ascii="Arial" w:hAnsi="Arial" w:cs="Arial"/>
          <w:color w:val="000000"/>
          <w:spacing w:val="5"/>
        </w:rPr>
        <w:t xml:space="preserve">to the </w:t>
      </w:r>
      <w:r w:rsidRPr="00343EDD">
        <w:rPr>
          <w:rFonts w:ascii="Arial" w:hAnsi="Arial" w:cs="Arial"/>
          <w:color w:val="000000"/>
          <w:spacing w:val="2"/>
        </w:rPr>
        <w:t>Convention: and</w:t>
      </w:r>
    </w:p>
    <w:p w14:paraId="6AD741A5" w14:textId="77777777" w:rsidR="00EE29C8" w:rsidRPr="00343EDD" w:rsidRDefault="004E2CF9">
      <w:pPr>
        <w:widowControl w:val="0"/>
        <w:numPr>
          <w:ilvl w:val="0"/>
          <w:numId w:val="34"/>
        </w:numPr>
        <w:shd w:val="clear" w:color="auto" w:fill="FFFFFF"/>
        <w:autoSpaceDE w:val="0"/>
        <w:autoSpaceDN w:val="0"/>
        <w:adjustRightInd w:val="0"/>
        <w:spacing w:before="259" w:after="0" w:line="254" w:lineRule="exact"/>
        <w:rPr>
          <w:rFonts w:ascii="Arial" w:hAnsi="Arial" w:cs="Arial"/>
        </w:rPr>
      </w:pPr>
      <w:r w:rsidRPr="00343EDD">
        <w:rPr>
          <w:rFonts w:ascii="Arial" w:hAnsi="Arial" w:cs="Arial"/>
          <w:color w:val="000000"/>
          <w:spacing w:val="9"/>
        </w:rPr>
        <w:t xml:space="preserve">That the survey shows that Ballast Water Management on the ship complies with the </w:t>
      </w:r>
      <w:r w:rsidRPr="00343EDD">
        <w:rPr>
          <w:rFonts w:ascii="Arial" w:hAnsi="Arial" w:cs="Arial"/>
          <w:color w:val="000000"/>
          <w:spacing w:val="2"/>
        </w:rPr>
        <w:t>Annex to the Convention.</w:t>
      </w:r>
    </w:p>
    <w:p w14:paraId="5EFE55F1" w14:textId="77777777" w:rsidR="00EE29C8" w:rsidRPr="00343EDD" w:rsidRDefault="004E2CF9">
      <w:pPr>
        <w:shd w:val="clear" w:color="auto" w:fill="FFFFFF"/>
        <w:tabs>
          <w:tab w:val="left" w:leader="dot" w:pos="5117"/>
        </w:tabs>
        <w:spacing w:before="250"/>
        <w:rPr>
          <w:rFonts w:ascii="Arial" w:hAnsi="Arial" w:cs="Arial"/>
        </w:rPr>
      </w:pPr>
      <w:r w:rsidRPr="00343EDD">
        <w:rPr>
          <w:rFonts w:ascii="Arial" w:hAnsi="Arial" w:cs="Arial"/>
          <w:color w:val="000000"/>
          <w:spacing w:val="2"/>
        </w:rPr>
        <w:t xml:space="preserve">This certificate is valid until </w:t>
      </w:r>
      <w:r w:rsidRPr="00343EDD">
        <w:rPr>
          <w:rFonts w:ascii="Arial" w:hAnsi="Arial" w:cs="Arial"/>
          <w:color w:val="000000"/>
        </w:rPr>
        <w:tab/>
      </w:r>
      <w:r w:rsidRPr="00343EDD">
        <w:rPr>
          <w:rFonts w:ascii="Arial" w:hAnsi="Arial" w:cs="Arial"/>
          <w:color w:val="000000"/>
          <w:spacing w:val="2"/>
        </w:rPr>
        <w:t>subject to surveys in accordance with regulation E-1 of the Annex to the Convention.</w:t>
      </w:r>
    </w:p>
    <w:p w14:paraId="5E33FA42" w14:textId="77777777" w:rsidR="00EE29C8" w:rsidRPr="00343EDD" w:rsidRDefault="004E2CF9">
      <w:pPr>
        <w:shd w:val="clear" w:color="auto" w:fill="FFFFFF"/>
        <w:spacing w:line="514" w:lineRule="exact"/>
        <w:ind w:left="5"/>
        <w:rPr>
          <w:rFonts w:ascii="Arial" w:hAnsi="Arial" w:cs="Arial"/>
        </w:rPr>
      </w:pPr>
      <w:r w:rsidRPr="00343EDD">
        <w:rPr>
          <w:rFonts w:ascii="Arial" w:hAnsi="Arial" w:cs="Arial"/>
          <w:color w:val="000000"/>
          <w:spacing w:val="2"/>
        </w:rPr>
        <w:t xml:space="preserve">Completion date of the survey on which this certificate is based: dd/ mm/ </w:t>
      </w:r>
      <w:proofErr w:type="spellStart"/>
      <w:r w:rsidRPr="00343EDD">
        <w:rPr>
          <w:rFonts w:ascii="Arial" w:hAnsi="Arial" w:cs="Arial"/>
          <w:color w:val="000000"/>
          <w:spacing w:val="2"/>
        </w:rPr>
        <w:t>yyyy</w:t>
      </w:r>
      <w:proofErr w:type="spellEnd"/>
    </w:p>
    <w:p w14:paraId="0B148B8C" w14:textId="77777777" w:rsidR="00EE29C8" w:rsidRPr="00343EDD" w:rsidRDefault="004E2CF9">
      <w:pPr>
        <w:shd w:val="clear" w:color="auto" w:fill="FFFFFF"/>
        <w:tabs>
          <w:tab w:val="left" w:leader="dot" w:pos="8784"/>
        </w:tabs>
        <w:spacing w:before="5" w:line="514" w:lineRule="exact"/>
        <w:rPr>
          <w:rFonts w:ascii="Arial" w:hAnsi="Arial" w:cs="Arial"/>
        </w:rPr>
      </w:pPr>
      <w:r w:rsidRPr="00343EDD">
        <w:rPr>
          <w:rFonts w:ascii="Arial" w:hAnsi="Arial" w:cs="Arial"/>
          <w:color w:val="000000"/>
          <w:spacing w:val="2"/>
        </w:rPr>
        <w:t xml:space="preserve">Issued at    </w:t>
      </w:r>
      <w:r w:rsidRPr="00343EDD">
        <w:rPr>
          <w:rFonts w:ascii="Arial" w:hAnsi="Arial" w:cs="Arial"/>
          <w:color w:val="000000"/>
        </w:rPr>
        <w:tab/>
      </w:r>
    </w:p>
    <w:p w14:paraId="2E3A3DF8" w14:textId="77777777" w:rsidR="00EE29C8" w:rsidRPr="00343EDD" w:rsidRDefault="004E2CF9">
      <w:pPr>
        <w:shd w:val="clear" w:color="auto" w:fill="FFFFFF"/>
        <w:ind w:left="10"/>
        <w:rPr>
          <w:rFonts w:ascii="Arial" w:hAnsi="Arial" w:cs="Arial"/>
        </w:rPr>
      </w:pPr>
      <w:r w:rsidRPr="00343EDD">
        <w:rPr>
          <w:rFonts w:ascii="Arial" w:hAnsi="Arial" w:cs="Arial"/>
          <w:i/>
          <w:iCs/>
          <w:color w:val="000000"/>
          <w:spacing w:val="1"/>
        </w:rPr>
        <w:t>(Place of issue of certificate)</w:t>
      </w:r>
    </w:p>
    <w:p w14:paraId="0B683135" w14:textId="77777777" w:rsidR="00EE29C8" w:rsidRPr="00343EDD" w:rsidRDefault="004E2CF9">
      <w:pPr>
        <w:shd w:val="clear" w:color="auto" w:fill="FFFFFF"/>
        <w:tabs>
          <w:tab w:val="left" w:pos="2712"/>
        </w:tabs>
        <w:spacing w:before="773"/>
        <w:ind w:left="10"/>
        <w:rPr>
          <w:rFonts w:ascii="Arial" w:hAnsi="Arial" w:cs="Arial"/>
        </w:rPr>
      </w:pPr>
      <w:r w:rsidRPr="00343EDD">
        <w:rPr>
          <w:rFonts w:ascii="Arial" w:hAnsi="Arial" w:cs="Arial"/>
          <w:noProof/>
        </w:rPr>
        <mc:AlternateContent>
          <mc:Choice Requires="wps">
            <w:drawing>
              <wp:anchor distT="0" distB="0" distL="114300" distR="114300" simplePos="0" relativeHeight="251660288" behindDoc="0" locked="0" layoutInCell="0" allowOverlap="1" wp14:anchorId="5D0694F9" wp14:editId="608E0A9E">
                <wp:simplePos x="0" y="0"/>
                <wp:positionH relativeFrom="column">
                  <wp:posOffset>1743710</wp:posOffset>
                </wp:positionH>
                <wp:positionV relativeFrom="paragraph">
                  <wp:posOffset>364490</wp:posOffset>
                </wp:positionV>
                <wp:extent cx="3889375" cy="0"/>
                <wp:effectExtent l="0" t="0" r="0" b="0"/>
                <wp:wrapNone/>
                <wp:docPr id="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9375"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23" o:spid="_x0000_s1026" o:spt="20" style="position:absolute;left:0pt;margin-left:137.3pt;margin-top:28.7pt;height:0pt;width:306.25pt;z-index:251660288;mso-width-relative:page;mso-height-relative:page;" filled="f" stroked="t" coordsize="21600,21600" o:allowincell="f" o:gfxdata="UEsDBAoAAAAAAIdO4kAAAAAAAAAAAAAAAAAEAAAAZHJzL1BLAwQUAAAACACHTuJAUKFFBNkAAAAJ&#10;AQAADwAAAGRycy9kb3ducmV2LnhtbE2PTU+EMBCG7yb+h2ZMvBi3sFmBIGWzrnrhYCJsPBc6C6x0&#10;Struh//eGg96nJkn7zxvsb7oiZ3QutGQgHgRAUPqjBqpF7BrXu8zYM5LUnIyhAK+0MG6vL4qZK7M&#10;md7xVPuehRByuRQweD/nnLtuQC3dwsxI4bY3VksfRttzZeU5hOuJL6Mo4VqOFD4McsbtgN1nfdQC&#10;2pdNsm0qs3trPtrK3lWHTf30LMTtTRw9AvN48X8w/OgHdSiDU2uOpBybBCzTVRJQAQ/pClgAsiyN&#10;gbW/C14W/H+D8htQSwMEFAAAAAgAh07iQGWVHIjTAQAArgMAAA4AAABkcnMvZTJvRG9jLnhtbK1T&#10;yW7bMBC9F+g/ELzH8oI2rmA5BxvpJW0NOP2AMUVJRCgOMaQt++87pJek6SWH6kBwtjfz3lCLh2Nv&#10;xUFTMOgqORmNpdBOYW1cW8nfz493cylCBFeDRacredJBPiw/f1oMvtRT7NDWmgSDuFAOvpJdjL4s&#10;iqA63UMYodeOgw1SD5FNaouaYGD03hbT8fhrMSDVnlDpENi7PgflBZE+AohNY5Reo9r32sUzKmkL&#10;kSmFzvggl3naptEq/mqaoKOwlWSmMZ/chO+7dBbLBZQtge+MuowAHxnhHacejOOmN6g1RBB7Mv9A&#10;9UYRBmziSGFfnIlkRZjFZPxOm20HXmcuLHXwN9HD/4NVPw8bEqau5L0UDnpe+DYSmLaLYoXOsYBI&#10;YjpLQg0+lJy/chtKVNXRbf0TqpcgHK46cK3OAz+fPKNMUkXxV0kygud2u+EH1pwD+4hZtWNDfYJk&#10;PcQxL+d0W44+RqHYOZvPv83uv0ihrrECymuhpxC/a+xFulTSGpd0gxIOTyGmQaC8piS3w0djbd69&#10;dWKoJGOPc0FAa+oUTGmB2t3KkjhAej35y6w48jaNcO/qcxPrLqQTz7NiO6xPG7qKwWvM01yeXHon&#10;b+1c/fqbL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KFFBNkAAAAJAQAADwAAAAAAAAABACAA&#10;AAAiAAAAZHJzL2Rvd25yZXYueG1sUEsBAhQAFAAAAAgAh07iQGWVHIjTAQAArgMAAA4AAAAAAAAA&#10;AQAgAAAAKAEAAGRycy9lMm9Eb2MueG1sUEsFBgAAAAAGAAYAWQEAAG0FAAAAAA==&#10;">
                <v:fill on="f" focussize="0,0"/>
                <v:stroke weight="0.7pt" color="#000000" joinstyle="round"/>
                <v:imagedata o:title=""/>
                <o:lock v:ext="edit" aspectratio="f"/>
              </v:line>
            </w:pict>
          </mc:Fallback>
        </mc:AlternateContent>
      </w:r>
      <w:r w:rsidRPr="00343EDD">
        <w:rPr>
          <w:rFonts w:ascii="Arial" w:hAnsi="Arial" w:cs="Arial"/>
          <w:noProof/>
        </w:rPr>
        <mc:AlternateContent>
          <mc:Choice Requires="wps">
            <w:drawing>
              <wp:anchor distT="0" distB="0" distL="114300" distR="114300" simplePos="0" relativeHeight="251659264" behindDoc="0" locked="0" layoutInCell="0" allowOverlap="1" wp14:anchorId="443A3A65" wp14:editId="08DF1D38">
                <wp:simplePos x="0" y="0"/>
                <wp:positionH relativeFrom="column">
                  <wp:posOffset>6350</wp:posOffset>
                </wp:positionH>
                <wp:positionV relativeFrom="paragraph">
                  <wp:posOffset>359410</wp:posOffset>
                </wp:positionV>
                <wp:extent cx="987425" cy="0"/>
                <wp:effectExtent l="0" t="0" r="0" b="0"/>
                <wp:wrapNone/>
                <wp:docPr id="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21" o:spid="_x0000_s1026" o:spt="20" style="position:absolute;left:0pt;margin-left:0.5pt;margin-top:28.3pt;height:0pt;width:77.75pt;z-index:251659264;mso-width-relative:page;mso-height-relative:page;" filled="f" stroked="t" coordsize="21600,21600" o:allowincell="f" o:gfxdata="UEsDBAoAAAAAAIdO4kAAAAAAAAAAAAAAAAAEAAAAZHJzL1BLAwQUAAAACACHTuJABQaEMdYAAAAH&#10;AQAADwAAAGRycy9kb3ducmV2LnhtbE2PzU7DMBCE70h9B2srcUGtU6RYKI1TlQKXHJBIqp6deJsE&#10;4nVkuz+8Pa44wHF2VjPf5JurGdkZnR8sSVgtE2BIrdUDdRL29dviCZgPirQaLaGEb/SwKWZ3ucq0&#10;vdAHnqvQsRhCPlMS+hCmjHPf9miUX9oJKXpH64wKUbqOa6cuMdyM/DFJBDdqoNjQqwl3PbZf1clI&#10;aF63YleXdv9eH5rSPZSf2+r5Rcr7+SpZAwt4DX/PcMOP6FBEpsaeSHs2Rh2XBAmpEMBudipSYM3v&#10;gRc5/89f/ABQSwMEFAAAAAgAh07iQHc8D6LSAQAArQMAAA4AAABkcnMvZTJvRG9jLnhtbK1TTY/a&#10;MBC9V+p/sHwvAdQPNiLsAbS9bFsktj/AOE5i1Z6xxobAv+/YLLS7veyhOVj2zJvneW+c5f3JO3E0&#10;FC1CI2eTqRQGNLYW+kb+fHr4sJAiJgWtcgimkWcT5f3q/bvlGGozxwFda0gwCcR6DI0cUgp1VUU9&#10;GK/iBIMBTnZIXiU+Ul+1pEZm966aT6efqxGpDYTaxMjRzSUpnxnpLYTYdVabDeqDN5AurGScSiwp&#10;DjZEuSrddp3R6UfXRZOEayQrTWXlS3i/z2u1Wqq6JxUGq59bUG9p4ZUmryzwpTeqjUpKHMj+Q+Wt&#10;JozYpYlGX12EFEdYxWz6ypvdoIIpWtjqGG6mx/9Hq78ftyRs20geOyjPA98lUrYfklgjABuIJOaz&#10;bNQYYs34NWwpS9Un2IVH1L+iAFwPCnpTGn46B2YpFdWLknyIga/bj9+wZYw6JCyunTrymZL9EKcy&#10;nPNtOOaUhObg3eLLx/knKfQ1Van6Whcopq8GvcibRjoL2TZVq+NjTNw5Q6+QHAZ8sM6V0TsQI2tf&#10;3E1LQURn25zMsEj9fu1IHFV+POXLNjDZCxjhAdpL3AGnrzIvhu2xPW8pp3Ocp1gInl9cfiZ/nwvq&#10;z1+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BoQx1gAAAAcBAAAPAAAAAAAAAAEAIAAAACIA&#10;AABkcnMvZG93bnJldi54bWxQSwECFAAUAAAACACHTuJAdzwPotIBAACtAwAADgAAAAAAAAABACAA&#10;AAAlAQAAZHJzL2Uyb0RvYy54bWxQSwUGAAAAAAYABgBZAQAAaQUAAAAA&#10;">
                <v:fill on="f" focussize="0,0"/>
                <v:stroke weight="0.7pt" color="#000000" joinstyle="round"/>
                <v:imagedata o:title=""/>
                <o:lock v:ext="edit" aspectratio="f"/>
              </v:line>
            </w:pict>
          </mc:Fallback>
        </mc:AlternateContent>
      </w:r>
      <w:r w:rsidRPr="00343EDD">
        <w:rPr>
          <w:rFonts w:ascii="Arial" w:hAnsi="Arial" w:cs="Arial"/>
          <w:i/>
          <w:iCs/>
          <w:color w:val="000000"/>
          <w:spacing w:val="-1"/>
        </w:rPr>
        <w:t>{Date of issue)</w:t>
      </w:r>
      <w:r w:rsidRPr="00343EDD">
        <w:rPr>
          <w:rFonts w:ascii="Arial" w:hAnsi="Arial" w:cs="Arial"/>
          <w:i/>
          <w:iCs/>
          <w:color w:val="000000"/>
        </w:rPr>
        <w:tab/>
      </w:r>
      <w:r w:rsidRPr="00343EDD">
        <w:rPr>
          <w:rFonts w:ascii="Arial" w:hAnsi="Arial" w:cs="Arial"/>
          <w:i/>
          <w:iCs/>
          <w:color w:val="000000"/>
          <w:spacing w:val="1"/>
        </w:rPr>
        <w:t>Signature of authorized official issuing the certificate)</w:t>
      </w:r>
    </w:p>
    <w:p w14:paraId="37347720" w14:textId="77777777" w:rsidR="00EE29C8" w:rsidRPr="00343EDD" w:rsidRDefault="004E2CF9">
      <w:pPr>
        <w:shd w:val="clear" w:color="auto" w:fill="FFFFFF"/>
        <w:spacing w:before="538"/>
        <w:ind w:left="10"/>
        <w:rPr>
          <w:rFonts w:ascii="Arial" w:hAnsi="Arial" w:cs="Arial"/>
        </w:rPr>
      </w:pPr>
      <w:r w:rsidRPr="00343EDD">
        <w:rPr>
          <w:rFonts w:ascii="Arial" w:hAnsi="Arial" w:cs="Arial"/>
          <w:i/>
          <w:iCs/>
          <w:color w:val="000000"/>
          <w:spacing w:val="2"/>
        </w:rPr>
        <w:t>(Seal or stamp of the authority, as appropriate)</w:t>
      </w:r>
    </w:p>
    <w:p w14:paraId="72CADB4B" w14:textId="77777777" w:rsidR="00EE29C8" w:rsidRPr="00343EDD" w:rsidRDefault="00EE29C8">
      <w:pPr>
        <w:tabs>
          <w:tab w:val="left" w:pos="457"/>
        </w:tabs>
        <w:kinsoku w:val="0"/>
        <w:overflowPunct w:val="0"/>
        <w:spacing w:before="17"/>
        <w:rPr>
          <w:rFonts w:ascii="Arial" w:hAnsi="Arial" w:cs="Arial"/>
        </w:rPr>
      </w:pPr>
    </w:p>
    <w:p w14:paraId="6B4BAFD3" w14:textId="77777777" w:rsidR="00EE29C8" w:rsidRPr="00343EDD" w:rsidRDefault="00EE29C8">
      <w:pPr>
        <w:tabs>
          <w:tab w:val="left" w:pos="457"/>
        </w:tabs>
        <w:kinsoku w:val="0"/>
        <w:overflowPunct w:val="0"/>
        <w:spacing w:before="17"/>
        <w:rPr>
          <w:rFonts w:ascii="Arial" w:hAnsi="Arial" w:cs="Arial"/>
        </w:rPr>
      </w:pPr>
    </w:p>
    <w:p w14:paraId="51A51AED" w14:textId="77777777" w:rsidR="00EE29C8" w:rsidRPr="00343EDD" w:rsidRDefault="00EE29C8">
      <w:pPr>
        <w:tabs>
          <w:tab w:val="left" w:pos="457"/>
        </w:tabs>
        <w:kinsoku w:val="0"/>
        <w:overflowPunct w:val="0"/>
        <w:spacing w:before="17"/>
        <w:rPr>
          <w:rFonts w:ascii="Arial" w:hAnsi="Arial" w:cs="Arial"/>
        </w:rPr>
        <w:sectPr w:rsidR="00EE29C8" w:rsidRPr="00343EDD">
          <w:pgSz w:w="12240" w:h="15840"/>
          <w:pgMar w:top="1440" w:right="1445" w:bottom="720" w:left="1440" w:header="720" w:footer="720" w:gutter="0"/>
          <w:cols w:space="60"/>
        </w:sectPr>
      </w:pPr>
    </w:p>
    <w:p w14:paraId="4606D7E1" w14:textId="77777777" w:rsidR="00EE29C8" w:rsidRPr="00343EDD" w:rsidRDefault="004E2CF9">
      <w:pPr>
        <w:shd w:val="clear" w:color="auto" w:fill="FFFFFF"/>
        <w:ind w:left="5"/>
        <w:jc w:val="center"/>
        <w:rPr>
          <w:rFonts w:ascii="Arial" w:hAnsi="Arial" w:cs="Arial"/>
          <w:b/>
        </w:rPr>
      </w:pPr>
      <w:r w:rsidRPr="00343EDD">
        <w:rPr>
          <w:rFonts w:ascii="Arial" w:hAnsi="Arial" w:cs="Arial"/>
          <w:b/>
          <w:color w:val="000000"/>
        </w:rPr>
        <w:lastRenderedPageBreak/>
        <w:t>ENDORSEMENT FOR ANNUAL AND INTERMEDIATE SURVEY(S)</w:t>
      </w:r>
    </w:p>
    <w:p w14:paraId="0F94AE27" w14:textId="77777777" w:rsidR="00EE29C8" w:rsidRPr="00343EDD" w:rsidRDefault="004E2CF9">
      <w:pPr>
        <w:shd w:val="clear" w:color="auto" w:fill="FFFFFF"/>
        <w:spacing w:before="230" w:line="259" w:lineRule="exact"/>
        <w:ind w:left="5"/>
        <w:rPr>
          <w:rFonts w:ascii="Arial" w:hAnsi="Arial" w:cs="Arial"/>
        </w:rPr>
      </w:pPr>
      <w:r w:rsidRPr="00343EDD">
        <w:rPr>
          <w:rFonts w:ascii="Arial" w:hAnsi="Arial" w:cs="Arial"/>
          <w:color w:val="000000"/>
          <w:spacing w:val="1"/>
        </w:rPr>
        <w:t xml:space="preserve">THIS IS TO CERTIFY that a survey required by regulation E-1 of the Annex to the Convention </w:t>
      </w:r>
      <w:r w:rsidRPr="00343EDD">
        <w:rPr>
          <w:rFonts w:ascii="Arial" w:hAnsi="Arial" w:cs="Arial"/>
          <w:color w:val="000000"/>
        </w:rPr>
        <w:t>the ship was found to comply with the relevant provisions of the Convention:</w:t>
      </w:r>
    </w:p>
    <w:p w14:paraId="55E9D8B8" w14:textId="77777777" w:rsidR="00EE29C8" w:rsidRPr="00343EDD" w:rsidRDefault="004E2CF9">
      <w:pPr>
        <w:shd w:val="clear" w:color="auto" w:fill="FFFFFF"/>
        <w:tabs>
          <w:tab w:val="left" w:pos="3365"/>
          <w:tab w:val="left" w:leader="dot" w:pos="5486"/>
        </w:tabs>
        <w:spacing w:before="254"/>
        <w:rPr>
          <w:rFonts w:ascii="Arial" w:hAnsi="Arial" w:cs="Arial"/>
        </w:rPr>
      </w:pPr>
      <w:r w:rsidRPr="00343EDD">
        <w:rPr>
          <w:rFonts w:ascii="Arial" w:hAnsi="Arial" w:cs="Arial"/>
          <w:color w:val="000000"/>
          <w:spacing w:val="-2"/>
        </w:rPr>
        <w:t>Annual survey:</w:t>
      </w:r>
      <w:r w:rsidRPr="00343EDD">
        <w:rPr>
          <w:rFonts w:ascii="Arial" w:hAnsi="Arial" w:cs="Arial"/>
          <w:color w:val="000000"/>
        </w:rPr>
        <w:tab/>
      </w:r>
      <w:r w:rsidRPr="00343EDD">
        <w:rPr>
          <w:rFonts w:ascii="Arial" w:hAnsi="Arial" w:cs="Arial"/>
          <w:color w:val="000000"/>
          <w:spacing w:val="-2"/>
        </w:rPr>
        <w:t>Signed</w:t>
      </w:r>
      <w:r w:rsidRPr="00343EDD">
        <w:rPr>
          <w:rFonts w:ascii="Arial" w:hAnsi="Arial" w:cs="Arial"/>
          <w:color w:val="000000"/>
        </w:rPr>
        <w:tab/>
      </w:r>
    </w:p>
    <w:p w14:paraId="072C00C9" w14:textId="77777777" w:rsidR="00EE29C8" w:rsidRPr="00343EDD" w:rsidRDefault="004E2CF9">
      <w:pPr>
        <w:shd w:val="clear" w:color="auto" w:fill="FFFFFF"/>
        <w:ind w:left="3970"/>
        <w:rPr>
          <w:rFonts w:ascii="Arial" w:hAnsi="Arial" w:cs="Arial"/>
        </w:rPr>
      </w:pPr>
      <w:r w:rsidRPr="00343EDD">
        <w:rPr>
          <w:rFonts w:ascii="Arial" w:hAnsi="Arial" w:cs="Arial"/>
          <w:i/>
          <w:iCs/>
          <w:color w:val="000000"/>
          <w:spacing w:val="-1"/>
        </w:rPr>
        <w:t>(Signature of duly authorized official)</w:t>
      </w:r>
    </w:p>
    <w:p w14:paraId="3E26CEC0" w14:textId="77777777" w:rsidR="00EE29C8" w:rsidRPr="00343EDD" w:rsidRDefault="004E2CF9">
      <w:pPr>
        <w:shd w:val="clear" w:color="auto" w:fill="FFFFFF"/>
        <w:tabs>
          <w:tab w:val="left" w:leader="dot" w:pos="2184"/>
        </w:tabs>
        <w:spacing w:before="5"/>
        <w:ind w:left="13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71D66A46" w14:textId="77777777" w:rsidR="00EE29C8" w:rsidRPr="00343EDD" w:rsidRDefault="004E2CF9">
      <w:pPr>
        <w:shd w:val="clear" w:color="auto" w:fill="FFFFFF"/>
        <w:tabs>
          <w:tab w:val="left" w:leader="dot" w:pos="2270"/>
        </w:tabs>
        <w:ind w:left="173"/>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49B7E70E" w14:textId="77777777" w:rsidR="00EE29C8" w:rsidRPr="00343EDD" w:rsidRDefault="004E2CF9">
      <w:pPr>
        <w:shd w:val="clear" w:color="auto" w:fill="FFFFFF"/>
        <w:ind w:left="14"/>
        <w:jc w:val="center"/>
        <w:rPr>
          <w:rFonts w:ascii="Arial" w:hAnsi="Arial" w:cs="Arial"/>
        </w:rPr>
      </w:pPr>
      <w:r w:rsidRPr="00343EDD">
        <w:rPr>
          <w:rFonts w:ascii="Arial" w:hAnsi="Arial" w:cs="Arial"/>
          <w:i/>
          <w:iCs/>
          <w:color w:val="000000"/>
        </w:rPr>
        <w:t>(Seal or stamp of the authority, as appropriate)</w:t>
      </w:r>
    </w:p>
    <w:p w14:paraId="2F27E605" w14:textId="77777777" w:rsidR="00EE29C8" w:rsidRPr="00343EDD" w:rsidRDefault="004E2CF9">
      <w:pPr>
        <w:shd w:val="clear" w:color="auto" w:fill="FFFFFF"/>
        <w:tabs>
          <w:tab w:val="left" w:pos="3317"/>
          <w:tab w:val="left" w:leader="dot" w:pos="5438"/>
        </w:tabs>
        <w:spacing w:before="10"/>
        <w:ind w:left="5"/>
        <w:rPr>
          <w:rFonts w:ascii="Arial" w:hAnsi="Arial" w:cs="Arial"/>
        </w:rPr>
      </w:pPr>
      <w:r w:rsidRPr="00343EDD">
        <w:rPr>
          <w:rFonts w:ascii="Arial" w:hAnsi="Arial" w:cs="Arial"/>
          <w:color w:val="000000"/>
          <w:spacing w:val="-1"/>
        </w:rPr>
        <w:t>Annual* /Intermediate survey*:</w:t>
      </w:r>
      <w:r w:rsidRPr="00343EDD">
        <w:rPr>
          <w:rFonts w:ascii="Arial" w:hAnsi="Arial" w:cs="Arial"/>
          <w:color w:val="000000"/>
        </w:rPr>
        <w:tab/>
      </w:r>
      <w:r w:rsidRPr="00343EDD">
        <w:rPr>
          <w:rFonts w:ascii="Arial" w:hAnsi="Arial" w:cs="Arial"/>
          <w:color w:val="000000"/>
          <w:spacing w:val="-2"/>
        </w:rPr>
        <w:t>Signed</w:t>
      </w:r>
      <w:r w:rsidRPr="00343EDD">
        <w:rPr>
          <w:rFonts w:ascii="Arial" w:hAnsi="Arial" w:cs="Arial"/>
          <w:color w:val="000000"/>
        </w:rPr>
        <w:tab/>
      </w:r>
    </w:p>
    <w:p w14:paraId="28B010CE" w14:textId="77777777" w:rsidR="00EE29C8" w:rsidRPr="00343EDD" w:rsidRDefault="004E2CF9">
      <w:pPr>
        <w:shd w:val="clear" w:color="auto" w:fill="FFFFFF"/>
        <w:ind w:left="3974"/>
        <w:rPr>
          <w:rFonts w:ascii="Arial" w:hAnsi="Arial" w:cs="Arial"/>
        </w:rPr>
      </w:pPr>
      <w:r w:rsidRPr="00343EDD">
        <w:rPr>
          <w:rFonts w:ascii="Arial" w:hAnsi="Arial" w:cs="Arial"/>
          <w:i/>
          <w:iCs/>
          <w:color w:val="000000"/>
          <w:spacing w:val="-1"/>
        </w:rPr>
        <w:t>(Signature of duly authorized official)</w:t>
      </w:r>
    </w:p>
    <w:p w14:paraId="05817127" w14:textId="77777777" w:rsidR="00EE29C8" w:rsidRPr="00343EDD" w:rsidRDefault="004E2CF9">
      <w:pPr>
        <w:shd w:val="clear" w:color="auto" w:fill="FFFFFF"/>
        <w:tabs>
          <w:tab w:val="left" w:leader="dot" w:pos="2194"/>
        </w:tabs>
        <w:ind w:left="14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51DE8F21" w14:textId="77777777" w:rsidR="00EE29C8" w:rsidRPr="00343EDD" w:rsidRDefault="004E2CF9">
      <w:pPr>
        <w:shd w:val="clear" w:color="auto" w:fill="FFFFFF"/>
        <w:tabs>
          <w:tab w:val="left" w:leader="dot" w:pos="2280"/>
        </w:tabs>
        <w:spacing w:before="5"/>
        <w:ind w:left="182"/>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6225B409" w14:textId="77777777" w:rsidR="00EE29C8" w:rsidRPr="00343EDD" w:rsidRDefault="004E2CF9">
      <w:pPr>
        <w:shd w:val="clear" w:color="auto" w:fill="FFFFFF"/>
        <w:spacing w:before="5"/>
        <w:ind w:left="14"/>
        <w:jc w:val="center"/>
        <w:rPr>
          <w:rFonts w:ascii="Arial" w:hAnsi="Arial" w:cs="Arial"/>
        </w:rPr>
      </w:pPr>
      <w:r w:rsidRPr="00343EDD">
        <w:rPr>
          <w:rFonts w:ascii="Arial" w:hAnsi="Arial" w:cs="Arial"/>
          <w:i/>
          <w:iCs/>
          <w:color w:val="000000"/>
        </w:rPr>
        <w:t>(Seal or stamp of the authority, as appropriate)</w:t>
      </w:r>
    </w:p>
    <w:p w14:paraId="5B78AF4F" w14:textId="77777777" w:rsidR="00EE29C8" w:rsidRPr="00343EDD" w:rsidRDefault="004E2CF9">
      <w:pPr>
        <w:shd w:val="clear" w:color="auto" w:fill="FFFFFF"/>
        <w:tabs>
          <w:tab w:val="left" w:pos="3312"/>
          <w:tab w:val="left" w:leader="dot" w:pos="5438"/>
        </w:tabs>
        <w:spacing w:before="5"/>
        <w:ind w:left="5"/>
        <w:rPr>
          <w:rFonts w:ascii="Arial" w:hAnsi="Arial" w:cs="Arial"/>
        </w:rPr>
      </w:pPr>
      <w:r w:rsidRPr="00343EDD">
        <w:rPr>
          <w:rFonts w:ascii="Arial" w:hAnsi="Arial" w:cs="Arial"/>
          <w:color w:val="000000"/>
          <w:spacing w:val="-1"/>
        </w:rPr>
        <w:t>Annual*/ Intermediate survey*:</w:t>
      </w:r>
      <w:r w:rsidRPr="00343EDD">
        <w:rPr>
          <w:rFonts w:ascii="Arial" w:hAnsi="Arial" w:cs="Arial"/>
          <w:color w:val="000000"/>
        </w:rPr>
        <w:tab/>
      </w:r>
      <w:r w:rsidRPr="00343EDD">
        <w:rPr>
          <w:rFonts w:ascii="Arial" w:hAnsi="Arial" w:cs="Arial"/>
          <w:color w:val="000000"/>
          <w:spacing w:val="-2"/>
        </w:rPr>
        <w:t>Signed</w:t>
      </w:r>
      <w:r w:rsidRPr="00343EDD">
        <w:rPr>
          <w:rFonts w:ascii="Arial" w:hAnsi="Arial" w:cs="Arial"/>
          <w:color w:val="000000"/>
        </w:rPr>
        <w:tab/>
      </w:r>
    </w:p>
    <w:p w14:paraId="3FEA5512" w14:textId="77777777" w:rsidR="00EE29C8" w:rsidRPr="00343EDD" w:rsidRDefault="004E2CF9">
      <w:pPr>
        <w:shd w:val="clear" w:color="auto" w:fill="FFFFFF"/>
        <w:ind w:left="3974"/>
        <w:rPr>
          <w:rFonts w:ascii="Arial" w:hAnsi="Arial" w:cs="Arial"/>
        </w:rPr>
      </w:pPr>
      <w:r w:rsidRPr="00343EDD">
        <w:rPr>
          <w:rFonts w:ascii="Arial" w:hAnsi="Arial" w:cs="Arial"/>
          <w:i/>
          <w:iCs/>
          <w:color w:val="000000"/>
          <w:spacing w:val="-1"/>
        </w:rPr>
        <w:t>(Signature of duly authorized official)</w:t>
      </w:r>
    </w:p>
    <w:p w14:paraId="1BCE788C" w14:textId="77777777" w:rsidR="00EE29C8" w:rsidRPr="00343EDD" w:rsidRDefault="004E2CF9">
      <w:pPr>
        <w:shd w:val="clear" w:color="auto" w:fill="FFFFFF"/>
        <w:tabs>
          <w:tab w:val="left" w:leader="dot" w:pos="2194"/>
        </w:tabs>
        <w:spacing w:before="5"/>
        <w:ind w:left="14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5AF340A4" w14:textId="77777777" w:rsidR="00EE29C8" w:rsidRPr="00343EDD" w:rsidRDefault="004E2CF9">
      <w:pPr>
        <w:shd w:val="clear" w:color="auto" w:fill="FFFFFF"/>
        <w:tabs>
          <w:tab w:val="left" w:leader="dot" w:pos="2280"/>
        </w:tabs>
        <w:spacing w:before="5"/>
        <w:ind w:left="182"/>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4103ACBE" w14:textId="77777777" w:rsidR="00EE29C8" w:rsidRPr="00343EDD" w:rsidRDefault="004E2CF9">
      <w:pPr>
        <w:shd w:val="clear" w:color="auto" w:fill="FFFFFF"/>
        <w:spacing w:before="5"/>
        <w:ind w:left="14"/>
        <w:jc w:val="center"/>
        <w:rPr>
          <w:rFonts w:ascii="Arial" w:hAnsi="Arial" w:cs="Arial"/>
        </w:rPr>
      </w:pPr>
      <w:r w:rsidRPr="00343EDD">
        <w:rPr>
          <w:rFonts w:ascii="Arial" w:hAnsi="Arial" w:cs="Arial"/>
          <w:i/>
          <w:iCs/>
          <w:color w:val="000000"/>
        </w:rPr>
        <w:t>(Seal or stamp of the authority, as appropriate)</w:t>
      </w:r>
    </w:p>
    <w:p w14:paraId="4506D4B5" w14:textId="77777777" w:rsidR="00EE29C8" w:rsidRPr="00343EDD" w:rsidRDefault="004E2CF9">
      <w:pPr>
        <w:shd w:val="clear" w:color="auto" w:fill="FFFFFF"/>
        <w:tabs>
          <w:tab w:val="left" w:pos="3312"/>
          <w:tab w:val="left" w:leader="dot" w:pos="5438"/>
        </w:tabs>
        <w:ind w:left="5"/>
        <w:rPr>
          <w:rFonts w:ascii="Arial" w:hAnsi="Arial" w:cs="Arial"/>
        </w:rPr>
      </w:pPr>
      <w:r w:rsidRPr="00343EDD">
        <w:rPr>
          <w:rFonts w:ascii="Arial" w:hAnsi="Arial" w:cs="Arial"/>
          <w:color w:val="000000"/>
          <w:spacing w:val="-2"/>
        </w:rPr>
        <w:t>Annual survey:</w:t>
      </w:r>
      <w:r w:rsidRPr="00343EDD">
        <w:rPr>
          <w:rFonts w:ascii="Arial" w:hAnsi="Arial" w:cs="Arial"/>
          <w:color w:val="000000"/>
        </w:rPr>
        <w:tab/>
      </w:r>
      <w:r w:rsidRPr="00343EDD">
        <w:rPr>
          <w:rFonts w:ascii="Arial" w:hAnsi="Arial" w:cs="Arial"/>
          <w:color w:val="000000"/>
          <w:spacing w:val="-1"/>
        </w:rPr>
        <w:t>Signed</w:t>
      </w:r>
      <w:r w:rsidRPr="00343EDD">
        <w:rPr>
          <w:rFonts w:ascii="Arial" w:hAnsi="Arial" w:cs="Arial"/>
          <w:color w:val="000000"/>
        </w:rPr>
        <w:tab/>
      </w:r>
    </w:p>
    <w:p w14:paraId="321AFBDF" w14:textId="77777777" w:rsidR="00EE29C8" w:rsidRPr="00343EDD" w:rsidRDefault="004E2CF9">
      <w:pPr>
        <w:shd w:val="clear" w:color="auto" w:fill="FFFFFF"/>
        <w:ind w:left="3974"/>
        <w:rPr>
          <w:rFonts w:ascii="Arial" w:hAnsi="Arial" w:cs="Arial"/>
        </w:rPr>
      </w:pPr>
      <w:r w:rsidRPr="00343EDD">
        <w:rPr>
          <w:rFonts w:ascii="Arial" w:hAnsi="Arial" w:cs="Arial"/>
          <w:i/>
          <w:iCs/>
          <w:color w:val="000000"/>
          <w:spacing w:val="-1"/>
        </w:rPr>
        <w:t>(Signature of duly authorized official)</w:t>
      </w:r>
    </w:p>
    <w:p w14:paraId="503D64DD" w14:textId="77777777" w:rsidR="00EE29C8" w:rsidRPr="00343EDD" w:rsidRDefault="004E2CF9">
      <w:pPr>
        <w:shd w:val="clear" w:color="auto" w:fill="FFFFFF"/>
        <w:tabs>
          <w:tab w:val="left" w:leader="dot" w:pos="2194"/>
        </w:tabs>
        <w:ind w:left="14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5E535DBB" w14:textId="77777777" w:rsidR="00EE29C8" w:rsidRPr="00343EDD" w:rsidRDefault="004E2CF9">
      <w:pPr>
        <w:shd w:val="clear" w:color="auto" w:fill="FFFFFF"/>
        <w:tabs>
          <w:tab w:val="left" w:leader="dot" w:pos="2280"/>
        </w:tabs>
        <w:spacing w:before="5"/>
        <w:ind w:left="182"/>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3F3FBAE8" w14:textId="77777777" w:rsidR="00EE29C8" w:rsidRPr="00343EDD" w:rsidRDefault="004E2CF9">
      <w:pPr>
        <w:shd w:val="clear" w:color="auto" w:fill="FFFFFF"/>
        <w:spacing w:before="5"/>
        <w:ind w:left="14"/>
        <w:jc w:val="center"/>
        <w:rPr>
          <w:rFonts w:ascii="Arial" w:hAnsi="Arial" w:cs="Arial"/>
        </w:rPr>
      </w:pPr>
      <w:r w:rsidRPr="00343EDD">
        <w:rPr>
          <w:rFonts w:ascii="Arial" w:hAnsi="Arial" w:cs="Arial"/>
          <w:i/>
          <w:iCs/>
          <w:color w:val="000000"/>
        </w:rPr>
        <w:t>(Seal or stamp of the authority, as appropriate)</w:t>
      </w:r>
    </w:p>
    <w:p w14:paraId="0AF2264F" w14:textId="77777777" w:rsidR="00EE29C8" w:rsidRPr="00343EDD" w:rsidRDefault="004E2CF9">
      <w:pPr>
        <w:shd w:val="clear" w:color="auto" w:fill="FFFFFF"/>
        <w:spacing w:before="1795"/>
        <w:ind w:left="14"/>
        <w:rPr>
          <w:rFonts w:ascii="Arial" w:hAnsi="Arial" w:cs="Arial"/>
        </w:rPr>
      </w:pPr>
      <w:r w:rsidRPr="00343EDD">
        <w:rPr>
          <w:rFonts w:ascii="Arial" w:hAnsi="Arial" w:cs="Arial"/>
          <w:noProof/>
        </w:rPr>
        <mc:AlternateContent>
          <mc:Choice Requires="wps">
            <w:drawing>
              <wp:anchor distT="0" distB="0" distL="114300" distR="114300" simplePos="0" relativeHeight="251661312" behindDoc="0" locked="0" layoutInCell="0" allowOverlap="1" wp14:anchorId="7270AFBA" wp14:editId="68127039">
                <wp:simplePos x="0" y="0"/>
                <wp:positionH relativeFrom="column">
                  <wp:posOffset>76200</wp:posOffset>
                </wp:positionH>
                <wp:positionV relativeFrom="paragraph">
                  <wp:posOffset>948055</wp:posOffset>
                </wp:positionV>
                <wp:extent cx="908050" cy="0"/>
                <wp:effectExtent l="0" t="0" r="0" b="0"/>
                <wp:wrapNone/>
                <wp:docPr id="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19" o:spid="_x0000_s1026" o:spt="20" style="position:absolute;left:0pt;margin-left:6pt;margin-top:74.65pt;height:0pt;width:71.5pt;z-index:251661312;mso-width-relative:page;mso-height-relative:page;" filled="f" stroked="t" coordsize="21600,21600" o:allowincell="f" o:gfxdata="UEsDBAoAAAAAAIdO4kAAAAAAAAAAAAAAAAAEAAAAZHJzL1BLAwQUAAAACACHTuJAPMTGt9YAAAAK&#10;AQAADwAAAGRycy9kb3ducmV2LnhtbE1Py07DMBC8I/EP1iJxQa3TQqsS4lSlwCUHJJKKsxMvSSBe&#10;R7b74O/ZSkhwWs1DszPZ+mQHcUAfekcKZtMEBFLjTE+tgl31MlmBCFGT0YMjVPCNAdb55UWmU+OO&#10;9IaHMraCQyikWkEX45hKGZoOrQ5TNyKx9uG81ZGhb6Xx+sjhdpDzJFlKq3viD50ecdth81XurYL6&#10;ebPcVoXbvVbvdeFvis9N+fik1PXVLHkAEfEU/8xwrs/VIedOtduTCWJgPOcpke/d/S2Is2GxYKb+&#10;ZWSeyf8T8h9QSwMEFAAAAAgAh07iQNptK0vSAQAArQMAAA4AAABkcnMvZTJvRG9jLnhtbK1Ty27b&#10;MBC8F+g/ELzXkgM0sAXLOdhILmlrwOkHrClKIkJxiSVt2X/fJf1okl5yqA4E9zW7M0stHo6DFQdN&#10;waCr5XRSSqGdwsa4rpa/Xx6/zaQIEVwDFp2u5UkH+bD8+mUx+krfYY+20SQYxIVq9LXsY/RVUQTV&#10;6wHCBL12HGyRBohsUlc0BCOjD7a4K8v7YkRqPKHSIbB3fQ7KCyJ9BhDb1ii9RrUftItnVNIWIlMK&#10;vfFBLvO0batV/NW2QUdha8lMYz65Cd936SyWC6g6At8bdRkBPjPCB04DGMdNb1BriCD2ZP6BGowi&#10;DNjGicKhOBPJijCLaflBm20PXmcuLHXwN9HD/4NVPw8bEqap5b0UDgZe+DYSmK6PYoXOsYBIYjpP&#10;Qo0+VJy/chtKVNXRbf0zqtcgHK56cJ3OA7+cPKNMU0XxriQZwXO73fgDG86BfcSs2rGlIUGyHuKY&#10;l3O6LUcfo1DsnJez8juvTV1DBVTXOk8hPmkcRLrU0hqXZIMKDs8hpjmguqYkt8NHY21evXVirOVs&#10;Ni9zQUBrmhRMaYG63cqSOEB6PPnLpDjyNo1w75pzE+sunBPNs2A7bE4bumrBW8zTXF5ceiZv7Vz9&#10;9y9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8xMa31gAAAAoBAAAPAAAAAAAAAAEAIAAAACIA&#10;AABkcnMvZG93bnJldi54bWxQSwECFAAUAAAACACHTuJA2m0rS9IBAACtAwAADgAAAAAAAAABACAA&#10;AAAlAQAAZHJzL2Uyb0RvYy54bWxQSwUGAAAAAAYABgBZAQAAaQUAAAAA&#10;">
                <v:fill on="f" focussize="0,0"/>
                <v:stroke weight="0.7pt" color="#000000" joinstyle="round"/>
                <v:imagedata o:title=""/>
                <o:lock v:ext="edit" aspectratio="f"/>
              </v:line>
            </w:pict>
          </mc:Fallback>
        </mc:AlternateContent>
      </w:r>
      <w:r w:rsidRPr="00343EDD">
        <w:rPr>
          <w:rFonts w:ascii="Arial" w:hAnsi="Arial" w:cs="Arial"/>
          <w:color w:val="000000"/>
          <w:spacing w:val="-1"/>
        </w:rPr>
        <w:t>* Delete as appropriate.</w:t>
      </w:r>
    </w:p>
    <w:p w14:paraId="06B457E1" w14:textId="77777777" w:rsidR="00EE29C8" w:rsidRPr="00343EDD" w:rsidRDefault="00EE29C8">
      <w:pPr>
        <w:tabs>
          <w:tab w:val="left" w:pos="457"/>
        </w:tabs>
        <w:kinsoku w:val="0"/>
        <w:overflowPunct w:val="0"/>
        <w:spacing w:before="17"/>
        <w:rPr>
          <w:rFonts w:ascii="Arial" w:hAnsi="Arial" w:cs="Arial"/>
        </w:rPr>
      </w:pPr>
    </w:p>
    <w:p w14:paraId="4F9C0889" w14:textId="77777777" w:rsidR="00EE29C8" w:rsidRPr="00343EDD" w:rsidRDefault="00EE29C8">
      <w:pPr>
        <w:shd w:val="clear" w:color="auto" w:fill="FFFFFF"/>
        <w:spacing w:line="278" w:lineRule="exact"/>
        <w:ind w:left="2045" w:right="1766" w:firstLine="610"/>
        <w:rPr>
          <w:rFonts w:ascii="Arial" w:hAnsi="Arial" w:cs="Arial"/>
          <w:b/>
          <w:bCs/>
          <w:color w:val="000000"/>
        </w:rPr>
        <w:sectPr w:rsidR="00EE29C8" w:rsidRPr="00343EDD">
          <w:pgSz w:w="12240" w:h="15840"/>
          <w:pgMar w:top="1440" w:right="1445" w:bottom="720" w:left="1440" w:header="720" w:footer="720" w:gutter="0"/>
          <w:cols w:space="60"/>
        </w:sectPr>
      </w:pPr>
    </w:p>
    <w:p w14:paraId="300059A5" w14:textId="77777777" w:rsidR="00EE29C8" w:rsidRPr="00343EDD" w:rsidRDefault="004E2CF9">
      <w:pPr>
        <w:shd w:val="clear" w:color="auto" w:fill="FFFFFF"/>
        <w:spacing w:line="278" w:lineRule="exact"/>
        <w:ind w:left="2045" w:right="1766" w:firstLine="610"/>
        <w:jc w:val="center"/>
        <w:rPr>
          <w:rFonts w:ascii="Arial" w:hAnsi="Arial" w:cs="Arial"/>
          <w:b/>
          <w:bCs/>
          <w:color w:val="000000"/>
          <w:spacing w:val="-2"/>
        </w:rPr>
      </w:pPr>
      <w:r w:rsidRPr="00343EDD">
        <w:rPr>
          <w:rFonts w:ascii="Arial" w:hAnsi="Arial" w:cs="Arial"/>
          <w:b/>
          <w:bCs/>
          <w:color w:val="000000"/>
        </w:rPr>
        <w:lastRenderedPageBreak/>
        <w:t xml:space="preserve">ANNUAL/INTERMEDIATE SURVEY </w:t>
      </w:r>
      <w:r w:rsidRPr="00343EDD">
        <w:rPr>
          <w:rFonts w:ascii="Arial" w:hAnsi="Arial" w:cs="Arial"/>
          <w:b/>
          <w:bCs/>
          <w:color w:val="000000"/>
          <w:spacing w:val="-2"/>
        </w:rPr>
        <w:t xml:space="preserve">IN    </w:t>
      </w:r>
    </w:p>
    <w:p w14:paraId="187BDBAC" w14:textId="77777777" w:rsidR="00EE29C8" w:rsidRPr="00343EDD" w:rsidRDefault="004E2CF9">
      <w:pPr>
        <w:shd w:val="clear" w:color="auto" w:fill="FFFFFF"/>
        <w:spacing w:line="278" w:lineRule="exact"/>
        <w:ind w:left="2045" w:right="1766" w:firstLine="610"/>
        <w:jc w:val="center"/>
        <w:rPr>
          <w:rFonts w:ascii="Arial" w:hAnsi="Arial" w:cs="Arial"/>
        </w:rPr>
      </w:pPr>
      <w:r w:rsidRPr="00343EDD">
        <w:rPr>
          <w:rFonts w:ascii="Arial" w:hAnsi="Arial" w:cs="Arial"/>
          <w:b/>
          <w:bCs/>
          <w:color w:val="000000"/>
          <w:spacing w:val="-2"/>
        </w:rPr>
        <w:t xml:space="preserve">   ACCORDANCE WITH </w:t>
      </w:r>
      <w:r w:rsidRPr="00343EDD">
        <w:rPr>
          <w:rFonts w:ascii="Arial" w:hAnsi="Arial" w:cs="Arial"/>
          <w:b/>
          <w:bCs/>
          <w:spacing w:val="-2"/>
        </w:rPr>
        <w:t>REGULATION E-5.8.3</w:t>
      </w:r>
    </w:p>
    <w:p w14:paraId="62A708F5" w14:textId="77777777" w:rsidR="00EE29C8" w:rsidRPr="00343EDD" w:rsidRDefault="00EE29C8">
      <w:pPr>
        <w:shd w:val="clear" w:color="auto" w:fill="FFFFFF"/>
        <w:spacing w:line="278" w:lineRule="exact"/>
        <w:ind w:left="2045" w:right="1766" w:firstLine="610"/>
        <w:rPr>
          <w:rFonts w:ascii="Arial" w:hAnsi="Arial" w:cs="Arial"/>
        </w:rPr>
        <w:sectPr w:rsidR="00EE29C8" w:rsidRPr="00343EDD">
          <w:pgSz w:w="12240" w:h="15840"/>
          <w:pgMar w:top="1440" w:right="1445" w:bottom="720" w:left="1440" w:header="720" w:footer="720" w:gutter="0"/>
          <w:cols w:space="60"/>
        </w:sectPr>
      </w:pPr>
    </w:p>
    <w:p w14:paraId="3D0F970A" w14:textId="77777777" w:rsidR="00EE29C8" w:rsidRPr="00343EDD" w:rsidRDefault="004E2CF9">
      <w:pPr>
        <w:shd w:val="clear" w:color="auto" w:fill="FFFFFF"/>
        <w:spacing w:before="230" w:line="331" w:lineRule="exact"/>
        <w:ind w:left="10"/>
        <w:jc w:val="both"/>
        <w:rPr>
          <w:rFonts w:ascii="Arial" w:hAnsi="Arial" w:cs="Arial"/>
        </w:rPr>
      </w:pPr>
      <w:r w:rsidRPr="00343EDD">
        <w:rPr>
          <w:rFonts w:ascii="Arial" w:hAnsi="Arial" w:cs="Arial"/>
          <w:color w:val="000000"/>
        </w:rPr>
        <w:t xml:space="preserve">THIS IS TO CERTIFY that, at an annual/intermediate* survey in accordance with regulation E-5.8.3 of the Annex to the Convention, the ship was found to comply with the relevant provisions </w:t>
      </w:r>
      <w:r w:rsidRPr="00343EDD">
        <w:rPr>
          <w:rFonts w:ascii="Arial" w:hAnsi="Arial" w:cs="Arial"/>
          <w:color w:val="000000"/>
          <w:spacing w:val="-2"/>
        </w:rPr>
        <w:t>of the Convention:</w:t>
      </w:r>
    </w:p>
    <w:p w14:paraId="1A223406" w14:textId="77777777" w:rsidR="00EE29C8" w:rsidRPr="00343EDD" w:rsidRDefault="004E2CF9">
      <w:pPr>
        <w:shd w:val="clear" w:color="auto" w:fill="FFFFFF"/>
        <w:tabs>
          <w:tab w:val="left" w:leader="dot" w:pos="9106"/>
        </w:tabs>
        <w:spacing w:before="53" w:line="552" w:lineRule="exact"/>
        <w:ind w:left="5779"/>
        <w:rPr>
          <w:rFonts w:ascii="Arial" w:hAnsi="Arial" w:cs="Arial"/>
        </w:rPr>
      </w:pPr>
      <w:r w:rsidRPr="00343EDD">
        <w:rPr>
          <w:rFonts w:ascii="Arial" w:hAnsi="Arial" w:cs="Arial"/>
          <w:color w:val="000000"/>
          <w:spacing w:val="-4"/>
        </w:rPr>
        <w:t xml:space="preserve">Signed </w:t>
      </w:r>
      <w:r w:rsidRPr="00343EDD">
        <w:rPr>
          <w:rFonts w:ascii="Arial" w:hAnsi="Arial" w:cs="Arial"/>
          <w:color w:val="000000"/>
        </w:rPr>
        <w:tab/>
      </w:r>
    </w:p>
    <w:p w14:paraId="2D329868" w14:textId="77777777" w:rsidR="00EE29C8" w:rsidRPr="00343EDD" w:rsidRDefault="004E2CF9">
      <w:pPr>
        <w:shd w:val="clear" w:color="auto" w:fill="FFFFFF"/>
        <w:tabs>
          <w:tab w:val="left" w:leader="dot" w:pos="9082"/>
        </w:tabs>
        <w:spacing w:line="552" w:lineRule="exact"/>
        <w:ind w:left="5760" w:firstLine="230"/>
        <w:rPr>
          <w:rFonts w:ascii="Arial" w:hAnsi="Arial" w:cs="Arial"/>
        </w:rPr>
      </w:pPr>
      <w:r w:rsidRPr="00343EDD">
        <w:rPr>
          <w:rFonts w:ascii="Arial" w:hAnsi="Arial" w:cs="Arial"/>
          <w:i/>
          <w:iCs/>
          <w:color w:val="000000"/>
          <w:spacing w:val="-2"/>
        </w:rPr>
        <w:t>(Signature of authorized official)</w:t>
      </w:r>
      <w:r w:rsidRPr="00343EDD">
        <w:rPr>
          <w:rFonts w:ascii="Arial" w:hAnsi="Arial" w:cs="Arial"/>
          <w:i/>
          <w:iCs/>
          <w:color w:val="000000"/>
          <w:spacing w:val="-2"/>
        </w:rPr>
        <w:br/>
      </w:r>
      <w:r w:rsidRPr="00343EDD">
        <w:rPr>
          <w:rFonts w:ascii="Arial" w:hAnsi="Arial" w:cs="Arial"/>
          <w:color w:val="000000"/>
          <w:spacing w:val="-1"/>
        </w:rPr>
        <w:t xml:space="preserve">Place </w:t>
      </w:r>
      <w:r w:rsidRPr="00343EDD">
        <w:rPr>
          <w:rFonts w:ascii="Arial" w:hAnsi="Arial" w:cs="Arial"/>
          <w:color w:val="000000"/>
        </w:rPr>
        <w:tab/>
      </w:r>
    </w:p>
    <w:p w14:paraId="090D998A" w14:textId="77777777" w:rsidR="00EE29C8" w:rsidRPr="00343EDD" w:rsidRDefault="004E2CF9">
      <w:pPr>
        <w:shd w:val="clear" w:color="auto" w:fill="FFFFFF"/>
        <w:tabs>
          <w:tab w:val="left" w:leader="dot" w:pos="9072"/>
        </w:tabs>
        <w:spacing w:line="552" w:lineRule="exact"/>
        <w:ind w:left="5760"/>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69C7E8BF" w14:textId="77777777" w:rsidR="00EE29C8" w:rsidRPr="00343EDD" w:rsidRDefault="004E2CF9">
      <w:pPr>
        <w:shd w:val="clear" w:color="auto" w:fill="FFFFFF"/>
        <w:spacing w:before="158"/>
        <w:ind w:left="5"/>
        <w:jc w:val="center"/>
        <w:rPr>
          <w:rFonts w:ascii="Arial" w:hAnsi="Arial" w:cs="Arial"/>
        </w:rPr>
      </w:pPr>
      <w:r w:rsidRPr="00343EDD">
        <w:rPr>
          <w:rFonts w:ascii="Arial" w:hAnsi="Arial" w:cs="Arial"/>
          <w:i/>
          <w:iCs/>
          <w:color w:val="000000"/>
          <w:spacing w:val="-1"/>
        </w:rPr>
        <w:t>(Seal or stamp of the authority, as appropriate)</w:t>
      </w:r>
    </w:p>
    <w:p w14:paraId="3538C845" w14:textId="77777777" w:rsidR="00EE29C8" w:rsidRPr="00343EDD" w:rsidRDefault="004E2CF9">
      <w:pPr>
        <w:shd w:val="clear" w:color="auto" w:fill="FFFFFF"/>
        <w:spacing w:before="605" w:line="283" w:lineRule="exact"/>
        <w:ind w:left="1027" w:right="883" w:firstLine="269"/>
        <w:jc w:val="center"/>
        <w:rPr>
          <w:rFonts w:ascii="Arial" w:hAnsi="Arial" w:cs="Arial"/>
        </w:rPr>
      </w:pPr>
      <w:r w:rsidRPr="00343EDD">
        <w:rPr>
          <w:rFonts w:ascii="Arial" w:hAnsi="Arial" w:cs="Arial"/>
          <w:b/>
          <w:bCs/>
          <w:color w:val="000000"/>
        </w:rPr>
        <w:t xml:space="preserve">ENDORSEMENT TO EXTEND THE CERTIFICATE IF VALID </w:t>
      </w:r>
      <w:r w:rsidRPr="00343EDD">
        <w:rPr>
          <w:rFonts w:ascii="Arial" w:hAnsi="Arial" w:cs="Arial"/>
          <w:b/>
          <w:bCs/>
          <w:color w:val="000000"/>
          <w:spacing w:val="-2"/>
        </w:rPr>
        <w:t>FOR LESS THAN 5 YEARS WHERE REGULATION E-</w:t>
      </w:r>
      <w:r w:rsidRPr="00343EDD">
        <w:rPr>
          <w:rFonts w:ascii="Arial" w:hAnsi="Arial" w:cs="Arial"/>
          <w:b/>
          <w:bCs/>
          <w:spacing w:val="-2"/>
        </w:rPr>
        <w:t>5.3</w:t>
      </w:r>
      <w:r w:rsidRPr="00343EDD">
        <w:rPr>
          <w:rFonts w:ascii="Arial" w:hAnsi="Arial" w:cs="Arial"/>
          <w:b/>
          <w:bCs/>
          <w:color w:val="000000"/>
          <w:spacing w:val="-2"/>
        </w:rPr>
        <w:t>APPLIES</w:t>
      </w:r>
    </w:p>
    <w:p w14:paraId="5E67D396" w14:textId="77777777" w:rsidR="00EE29C8" w:rsidRPr="00343EDD" w:rsidRDefault="004E2CF9">
      <w:pPr>
        <w:shd w:val="clear" w:color="auto" w:fill="FFFFFF"/>
        <w:tabs>
          <w:tab w:val="left" w:leader="dot" w:pos="2563"/>
        </w:tabs>
        <w:spacing w:before="226" w:line="331" w:lineRule="exact"/>
        <w:ind w:right="5"/>
        <w:jc w:val="both"/>
        <w:rPr>
          <w:rFonts w:ascii="Arial" w:hAnsi="Arial" w:cs="Arial"/>
        </w:rPr>
      </w:pPr>
      <w:r w:rsidRPr="00343EDD">
        <w:rPr>
          <w:rFonts w:ascii="Arial" w:hAnsi="Arial" w:cs="Arial"/>
          <w:color w:val="000000"/>
        </w:rPr>
        <w:t>The ship complies with the relevant provisions of the Convention, and this Certificate shall, in</w:t>
      </w:r>
      <w:r w:rsidRPr="00343EDD">
        <w:rPr>
          <w:rFonts w:ascii="Arial" w:hAnsi="Arial" w:cs="Arial"/>
          <w:color w:val="000000"/>
        </w:rPr>
        <w:br/>
      </w:r>
      <w:r w:rsidRPr="00343EDD">
        <w:rPr>
          <w:rFonts w:ascii="Arial" w:hAnsi="Arial" w:cs="Arial"/>
          <w:color w:val="000000"/>
          <w:spacing w:val="9"/>
        </w:rPr>
        <w:t>accordance with regulation E-5.3 of the Annex to the Convention, be accepted as valid</w:t>
      </w:r>
      <w:r w:rsidRPr="00343EDD">
        <w:rPr>
          <w:rFonts w:ascii="Arial" w:hAnsi="Arial" w:cs="Arial"/>
          <w:color w:val="000000"/>
          <w:spacing w:val="9"/>
        </w:rPr>
        <w:br/>
      </w:r>
      <w:r w:rsidRPr="00343EDD">
        <w:rPr>
          <w:rFonts w:ascii="Arial" w:hAnsi="Arial" w:cs="Arial"/>
          <w:color w:val="000000"/>
          <w:spacing w:val="-3"/>
        </w:rPr>
        <w:t>until</w:t>
      </w:r>
      <w:r w:rsidRPr="00343EDD">
        <w:rPr>
          <w:rFonts w:ascii="Arial" w:hAnsi="Arial" w:cs="Arial"/>
          <w:color w:val="000000"/>
        </w:rPr>
        <w:tab/>
      </w:r>
    </w:p>
    <w:p w14:paraId="502CF722" w14:textId="77777777" w:rsidR="00EE29C8" w:rsidRPr="00343EDD" w:rsidRDefault="004E2CF9">
      <w:pPr>
        <w:shd w:val="clear" w:color="auto" w:fill="FFFFFF"/>
        <w:tabs>
          <w:tab w:val="left" w:leader="dot" w:pos="9106"/>
        </w:tabs>
        <w:spacing w:before="48" w:line="547" w:lineRule="exact"/>
        <w:ind w:left="5779"/>
        <w:rPr>
          <w:rFonts w:ascii="Arial" w:hAnsi="Arial" w:cs="Arial"/>
        </w:rPr>
      </w:pPr>
      <w:r w:rsidRPr="00343EDD">
        <w:rPr>
          <w:rFonts w:ascii="Arial" w:hAnsi="Arial" w:cs="Arial"/>
          <w:color w:val="000000"/>
          <w:spacing w:val="-4"/>
        </w:rPr>
        <w:t xml:space="preserve">Signed </w:t>
      </w:r>
      <w:r w:rsidRPr="00343EDD">
        <w:rPr>
          <w:rFonts w:ascii="Arial" w:hAnsi="Arial" w:cs="Arial"/>
          <w:color w:val="000000"/>
        </w:rPr>
        <w:tab/>
      </w:r>
    </w:p>
    <w:p w14:paraId="6811C4CA" w14:textId="77777777" w:rsidR="00EE29C8" w:rsidRPr="00343EDD" w:rsidRDefault="004E2CF9">
      <w:pPr>
        <w:shd w:val="clear" w:color="auto" w:fill="FFFFFF"/>
        <w:spacing w:line="547" w:lineRule="exact"/>
        <w:ind w:left="5990"/>
        <w:rPr>
          <w:rFonts w:ascii="Arial" w:hAnsi="Arial" w:cs="Arial"/>
        </w:rPr>
      </w:pPr>
      <w:r w:rsidRPr="00343EDD">
        <w:rPr>
          <w:rFonts w:ascii="Arial" w:hAnsi="Arial" w:cs="Arial"/>
          <w:i/>
          <w:iCs/>
          <w:color w:val="000000"/>
          <w:spacing w:val="-1"/>
        </w:rPr>
        <w:t>(Signature of authorized official)</w:t>
      </w:r>
    </w:p>
    <w:p w14:paraId="0CB779BD" w14:textId="77777777" w:rsidR="00EE29C8" w:rsidRPr="00343EDD" w:rsidRDefault="004E2CF9">
      <w:pPr>
        <w:shd w:val="clear" w:color="auto" w:fill="FFFFFF"/>
        <w:tabs>
          <w:tab w:val="left" w:leader="dot" w:pos="9082"/>
        </w:tabs>
        <w:spacing w:before="5" w:line="547" w:lineRule="exact"/>
        <w:ind w:left="5760"/>
        <w:rPr>
          <w:rFonts w:ascii="Arial" w:hAnsi="Arial" w:cs="Arial"/>
        </w:rPr>
      </w:pPr>
      <w:r w:rsidRPr="00343EDD">
        <w:rPr>
          <w:rFonts w:ascii="Arial" w:hAnsi="Arial" w:cs="Arial"/>
          <w:color w:val="000000"/>
          <w:spacing w:val="-1"/>
        </w:rPr>
        <w:t xml:space="preserve">Place </w:t>
      </w:r>
      <w:r w:rsidRPr="00343EDD">
        <w:rPr>
          <w:rFonts w:ascii="Arial" w:hAnsi="Arial" w:cs="Arial"/>
          <w:color w:val="000000"/>
        </w:rPr>
        <w:tab/>
      </w:r>
    </w:p>
    <w:p w14:paraId="75C600E7" w14:textId="77777777" w:rsidR="00EE29C8" w:rsidRPr="00343EDD" w:rsidRDefault="004E2CF9">
      <w:pPr>
        <w:shd w:val="clear" w:color="auto" w:fill="FFFFFF"/>
        <w:tabs>
          <w:tab w:val="left" w:leader="dot" w:pos="9072"/>
        </w:tabs>
        <w:spacing w:line="547" w:lineRule="exact"/>
        <w:ind w:left="5760"/>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481D956E" w14:textId="77777777" w:rsidR="00EE29C8" w:rsidRPr="00343EDD" w:rsidRDefault="004E2CF9">
      <w:pPr>
        <w:shd w:val="clear" w:color="auto" w:fill="FFFFFF"/>
        <w:spacing w:line="547" w:lineRule="exact"/>
        <w:ind w:left="62"/>
        <w:jc w:val="center"/>
        <w:rPr>
          <w:rFonts w:ascii="Arial" w:hAnsi="Arial" w:cs="Arial"/>
        </w:rPr>
      </w:pPr>
      <w:r w:rsidRPr="00343EDD">
        <w:rPr>
          <w:rFonts w:ascii="Arial" w:hAnsi="Arial" w:cs="Arial"/>
          <w:i/>
          <w:iCs/>
          <w:color w:val="000000"/>
          <w:spacing w:val="-1"/>
        </w:rPr>
        <w:t>(Seal or stamp of the authority, as appropriate)</w:t>
      </w:r>
    </w:p>
    <w:p w14:paraId="31FA6C03" w14:textId="77777777" w:rsidR="00EE29C8" w:rsidRPr="00343EDD" w:rsidRDefault="004E2CF9">
      <w:pPr>
        <w:shd w:val="clear" w:color="auto" w:fill="FFFFFF"/>
        <w:spacing w:before="298"/>
        <w:ind w:left="34"/>
        <w:rPr>
          <w:rFonts w:ascii="Arial" w:hAnsi="Arial" w:cs="Arial"/>
        </w:rPr>
      </w:pPr>
      <w:r w:rsidRPr="00343EDD">
        <w:rPr>
          <w:rFonts w:ascii="Arial" w:hAnsi="Arial" w:cs="Arial"/>
          <w:i/>
          <w:iCs/>
          <w:color w:val="000000"/>
          <w:spacing w:val="-2"/>
        </w:rPr>
        <w:t>* Delete as appropriate</w:t>
      </w:r>
    </w:p>
    <w:p w14:paraId="6F0E7AC4" w14:textId="77777777" w:rsidR="00EE29C8" w:rsidRPr="00343EDD" w:rsidRDefault="00EE29C8">
      <w:pPr>
        <w:shd w:val="clear" w:color="auto" w:fill="FFFFFF"/>
        <w:spacing w:before="298"/>
        <w:ind w:left="34"/>
        <w:rPr>
          <w:rFonts w:ascii="Arial" w:hAnsi="Arial" w:cs="Arial"/>
        </w:rPr>
        <w:sectPr w:rsidR="00EE29C8" w:rsidRPr="00343EDD">
          <w:type w:val="continuous"/>
          <w:pgSz w:w="12240" w:h="15840"/>
          <w:pgMar w:top="1440" w:right="1445" w:bottom="720" w:left="1440" w:header="720" w:footer="720" w:gutter="0"/>
          <w:cols w:space="60"/>
        </w:sectPr>
      </w:pPr>
    </w:p>
    <w:p w14:paraId="19889C94" w14:textId="77777777" w:rsidR="00EE29C8" w:rsidRPr="00343EDD" w:rsidRDefault="004E2CF9">
      <w:pPr>
        <w:shd w:val="clear" w:color="auto" w:fill="FFFFFF"/>
        <w:spacing w:line="283" w:lineRule="exact"/>
        <w:ind w:left="1930" w:right="883" w:hanging="773"/>
        <w:rPr>
          <w:rFonts w:ascii="Arial" w:hAnsi="Arial" w:cs="Arial"/>
        </w:rPr>
      </w:pPr>
      <w:r w:rsidRPr="00343EDD">
        <w:rPr>
          <w:rFonts w:ascii="Arial" w:hAnsi="Arial" w:cs="Arial"/>
          <w:b/>
          <w:bCs/>
          <w:color w:val="000000"/>
          <w:spacing w:val="-2"/>
        </w:rPr>
        <w:lastRenderedPageBreak/>
        <w:t xml:space="preserve">ENDORSEMENT WHERE THE RENEWAL SURVEY HAS BEEN </w:t>
      </w:r>
      <w:r w:rsidRPr="00343EDD">
        <w:rPr>
          <w:rFonts w:ascii="Arial" w:hAnsi="Arial" w:cs="Arial"/>
          <w:b/>
          <w:bCs/>
          <w:color w:val="000000"/>
        </w:rPr>
        <w:t xml:space="preserve">COMPLETED AND REGULATION </w:t>
      </w:r>
      <w:r w:rsidRPr="00343EDD">
        <w:rPr>
          <w:rFonts w:ascii="Arial" w:hAnsi="Arial" w:cs="Arial"/>
          <w:b/>
          <w:bCs/>
        </w:rPr>
        <w:t>E-5.4</w:t>
      </w:r>
      <w:r w:rsidRPr="00343EDD">
        <w:rPr>
          <w:rFonts w:ascii="Arial" w:hAnsi="Arial" w:cs="Arial"/>
          <w:b/>
          <w:bCs/>
          <w:color w:val="000000"/>
        </w:rPr>
        <w:t>APPLIES</w:t>
      </w:r>
    </w:p>
    <w:p w14:paraId="28EB987B" w14:textId="77777777" w:rsidR="00EE29C8" w:rsidRPr="00343EDD" w:rsidRDefault="004E2CF9">
      <w:pPr>
        <w:shd w:val="clear" w:color="auto" w:fill="FFFFFF"/>
        <w:spacing w:before="226" w:line="336" w:lineRule="exact"/>
        <w:rPr>
          <w:rFonts w:ascii="Arial" w:hAnsi="Arial" w:cs="Arial"/>
        </w:rPr>
      </w:pPr>
      <w:r w:rsidRPr="00343EDD">
        <w:rPr>
          <w:rFonts w:ascii="Arial" w:hAnsi="Arial" w:cs="Arial"/>
          <w:color w:val="000000"/>
          <w:spacing w:val="3"/>
        </w:rPr>
        <w:t xml:space="preserve">The ship complies with the relevant provisions of the Convention and this Certificate shall, in </w:t>
      </w:r>
      <w:r w:rsidRPr="00343EDD">
        <w:rPr>
          <w:rFonts w:ascii="Arial" w:hAnsi="Arial" w:cs="Arial"/>
          <w:color w:val="000000"/>
          <w:spacing w:val="5"/>
        </w:rPr>
        <w:t>accordance with regulation E-5.4 of the Annex to the Convention, be accepted as valid until</w:t>
      </w:r>
    </w:p>
    <w:p w14:paraId="714581CB" w14:textId="77777777" w:rsidR="00EE29C8" w:rsidRPr="00343EDD" w:rsidRDefault="004E2CF9">
      <w:pPr>
        <w:shd w:val="clear" w:color="auto" w:fill="FFFFFF"/>
        <w:tabs>
          <w:tab w:val="left" w:leader="dot" w:pos="9096"/>
        </w:tabs>
        <w:spacing w:before="600" w:line="552" w:lineRule="exact"/>
        <w:ind w:left="5770"/>
        <w:rPr>
          <w:rFonts w:ascii="Arial" w:hAnsi="Arial" w:cs="Arial"/>
        </w:rPr>
      </w:pPr>
      <w:r w:rsidRPr="00343EDD">
        <w:rPr>
          <w:rFonts w:ascii="Arial" w:hAnsi="Arial" w:cs="Arial"/>
          <w:color w:val="000000"/>
          <w:spacing w:val="-4"/>
        </w:rPr>
        <w:t xml:space="preserve">Signed </w:t>
      </w:r>
      <w:r w:rsidRPr="00343EDD">
        <w:rPr>
          <w:rFonts w:ascii="Arial" w:hAnsi="Arial" w:cs="Arial"/>
          <w:color w:val="000000"/>
        </w:rPr>
        <w:tab/>
      </w:r>
    </w:p>
    <w:p w14:paraId="12914428" w14:textId="77777777" w:rsidR="00EE29C8" w:rsidRPr="00343EDD" w:rsidRDefault="004E2CF9">
      <w:pPr>
        <w:shd w:val="clear" w:color="auto" w:fill="FFFFFF"/>
        <w:spacing w:line="552" w:lineRule="exact"/>
        <w:ind w:left="5981"/>
        <w:rPr>
          <w:rFonts w:ascii="Arial" w:hAnsi="Arial" w:cs="Arial"/>
        </w:rPr>
      </w:pPr>
      <w:r w:rsidRPr="00343EDD">
        <w:rPr>
          <w:rFonts w:ascii="Arial" w:hAnsi="Arial" w:cs="Arial"/>
          <w:i/>
          <w:iCs/>
          <w:color w:val="000000"/>
          <w:spacing w:val="-2"/>
        </w:rPr>
        <w:t>(Signature of authorized official)</w:t>
      </w:r>
    </w:p>
    <w:p w14:paraId="69F06C4C" w14:textId="77777777" w:rsidR="00EE29C8" w:rsidRPr="00343EDD" w:rsidRDefault="004E2CF9">
      <w:pPr>
        <w:shd w:val="clear" w:color="auto" w:fill="FFFFFF"/>
        <w:tabs>
          <w:tab w:val="left" w:leader="dot" w:pos="9072"/>
        </w:tabs>
        <w:spacing w:before="5" w:line="552" w:lineRule="exact"/>
        <w:ind w:left="5750"/>
        <w:rPr>
          <w:rFonts w:ascii="Arial" w:hAnsi="Arial" w:cs="Arial"/>
        </w:rPr>
      </w:pPr>
      <w:r w:rsidRPr="00343EDD">
        <w:rPr>
          <w:rFonts w:ascii="Arial" w:hAnsi="Arial" w:cs="Arial"/>
          <w:color w:val="000000"/>
          <w:spacing w:val="-1"/>
        </w:rPr>
        <w:t xml:space="preserve">Place </w:t>
      </w:r>
      <w:r w:rsidRPr="00343EDD">
        <w:rPr>
          <w:rFonts w:ascii="Arial" w:hAnsi="Arial" w:cs="Arial"/>
          <w:color w:val="000000"/>
        </w:rPr>
        <w:tab/>
      </w:r>
    </w:p>
    <w:p w14:paraId="4777A189" w14:textId="77777777" w:rsidR="00EE29C8" w:rsidRPr="00343EDD" w:rsidRDefault="004E2CF9">
      <w:pPr>
        <w:shd w:val="clear" w:color="auto" w:fill="FFFFFF"/>
        <w:tabs>
          <w:tab w:val="left" w:leader="dot" w:pos="9062"/>
        </w:tabs>
        <w:spacing w:line="552" w:lineRule="exact"/>
        <w:ind w:left="5750"/>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537CDD42" w14:textId="77777777" w:rsidR="00EE29C8" w:rsidRPr="00343EDD" w:rsidRDefault="004E2CF9">
      <w:pPr>
        <w:shd w:val="clear" w:color="auto" w:fill="FFFFFF"/>
        <w:spacing w:line="763" w:lineRule="exact"/>
        <w:ind w:left="53" w:right="2208" w:firstLine="2381"/>
        <w:rPr>
          <w:rFonts w:ascii="Arial" w:hAnsi="Arial" w:cs="Arial"/>
        </w:rPr>
        <w:sectPr w:rsidR="00EE29C8" w:rsidRPr="00343EDD">
          <w:pgSz w:w="12240" w:h="15840"/>
          <w:pgMar w:top="1440" w:right="1450" w:bottom="720" w:left="1450" w:header="720" w:footer="720" w:gutter="0"/>
          <w:cols w:space="60"/>
        </w:sectPr>
      </w:pPr>
      <w:r w:rsidRPr="00343EDD">
        <w:rPr>
          <w:rFonts w:ascii="Arial" w:hAnsi="Arial" w:cs="Arial"/>
          <w:i/>
          <w:iCs/>
          <w:color w:val="000000"/>
          <w:spacing w:val="-1"/>
        </w:rPr>
        <w:t>(Seal or stamp of the authority, as appropriate)</w:t>
      </w:r>
    </w:p>
    <w:p w14:paraId="78411AAB" w14:textId="77777777" w:rsidR="00EE29C8" w:rsidRPr="00343EDD" w:rsidRDefault="004E2CF9">
      <w:pPr>
        <w:shd w:val="clear" w:color="auto" w:fill="FFFFFF"/>
        <w:spacing w:line="259" w:lineRule="exact"/>
        <w:ind w:right="14"/>
        <w:jc w:val="center"/>
        <w:rPr>
          <w:rFonts w:ascii="Arial" w:hAnsi="Arial" w:cs="Arial"/>
          <w:b/>
        </w:rPr>
      </w:pPr>
      <w:r w:rsidRPr="00343EDD">
        <w:rPr>
          <w:rFonts w:ascii="Arial" w:hAnsi="Arial" w:cs="Arial"/>
          <w:b/>
          <w:color w:val="000000"/>
          <w:spacing w:val="1"/>
        </w:rPr>
        <w:lastRenderedPageBreak/>
        <w:t>ENDORSEMENT TO EXTEND THE VALIDITY OF THE CERTIFICATE UNTIL</w:t>
      </w:r>
    </w:p>
    <w:p w14:paraId="74A90F53" w14:textId="77777777" w:rsidR="00EE29C8" w:rsidRPr="00343EDD" w:rsidRDefault="004E2CF9">
      <w:pPr>
        <w:shd w:val="clear" w:color="auto" w:fill="FFFFFF"/>
        <w:spacing w:before="5" w:line="259" w:lineRule="exact"/>
        <w:ind w:right="19"/>
        <w:jc w:val="center"/>
        <w:rPr>
          <w:rFonts w:ascii="Arial" w:hAnsi="Arial" w:cs="Arial"/>
          <w:b/>
        </w:rPr>
      </w:pPr>
      <w:r w:rsidRPr="00343EDD">
        <w:rPr>
          <w:rFonts w:ascii="Arial" w:hAnsi="Arial" w:cs="Arial"/>
          <w:b/>
          <w:color w:val="000000"/>
        </w:rPr>
        <w:t xml:space="preserve">REACHING THE PORT OF </w:t>
      </w:r>
      <w:r w:rsidRPr="00343EDD">
        <w:rPr>
          <w:rFonts w:ascii="Arial" w:hAnsi="Arial" w:cs="Arial"/>
          <w:b/>
          <w:bCs/>
          <w:color w:val="000000"/>
        </w:rPr>
        <w:t xml:space="preserve">SURVEY </w:t>
      </w:r>
      <w:r w:rsidRPr="00343EDD">
        <w:rPr>
          <w:rFonts w:ascii="Arial" w:hAnsi="Arial" w:cs="Arial"/>
          <w:b/>
          <w:color w:val="000000"/>
        </w:rPr>
        <w:t>OR FOR A PERIOD OF GRACE</w:t>
      </w:r>
    </w:p>
    <w:p w14:paraId="14BDD113" w14:textId="77777777" w:rsidR="00EE29C8" w:rsidRPr="00343EDD" w:rsidRDefault="004E2CF9">
      <w:pPr>
        <w:shd w:val="clear" w:color="auto" w:fill="FFFFFF"/>
        <w:spacing w:line="259" w:lineRule="exact"/>
        <w:ind w:right="14"/>
        <w:jc w:val="center"/>
        <w:rPr>
          <w:rFonts w:ascii="Arial" w:hAnsi="Arial" w:cs="Arial"/>
          <w:b/>
        </w:rPr>
      </w:pPr>
      <w:r w:rsidRPr="00343EDD">
        <w:rPr>
          <w:rFonts w:ascii="Arial" w:hAnsi="Arial" w:cs="Arial"/>
          <w:b/>
          <w:color w:val="000000"/>
        </w:rPr>
        <w:t>WHERE REGULATION</w:t>
      </w:r>
      <w:r w:rsidRPr="00343EDD">
        <w:rPr>
          <w:rFonts w:ascii="Arial" w:hAnsi="Arial" w:cs="Arial"/>
          <w:b/>
        </w:rPr>
        <w:t xml:space="preserve"> E-5.5 OR E-5.6APPLIES</w:t>
      </w:r>
    </w:p>
    <w:p w14:paraId="510A8B5C" w14:textId="77777777" w:rsidR="00EE29C8" w:rsidRPr="00343EDD" w:rsidRDefault="004E2CF9">
      <w:pPr>
        <w:shd w:val="clear" w:color="auto" w:fill="FFFFFF"/>
        <w:tabs>
          <w:tab w:val="left" w:leader="dot" w:pos="5227"/>
        </w:tabs>
        <w:spacing w:line="259" w:lineRule="exact"/>
        <w:rPr>
          <w:rFonts w:ascii="Arial" w:hAnsi="Arial" w:cs="Arial"/>
        </w:rPr>
      </w:pPr>
      <w:r w:rsidRPr="00343EDD">
        <w:rPr>
          <w:rFonts w:ascii="Arial" w:hAnsi="Arial" w:cs="Arial"/>
          <w:spacing w:val="11"/>
        </w:rPr>
        <w:t>Tins Certificate shall, in accordance with regulation E-5.5 or E-5.6</w:t>
      </w:r>
      <w:proofErr w:type="gramStart"/>
      <w:r w:rsidRPr="00343EDD">
        <w:rPr>
          <w:rFonts w:ascii="Arial" w:hAnsi="Arial" w:cs="Arial"/>
          <w:spacing w:val="11"/>
          <w:vertAlign w:val="superscript"/>
        </w:rPr>
        <w:t>*</w:t>
      </w:r>
      <w:r w:rsidRPr="00343EDD">
        <w:rPr>
          <w:rFonts w:ascii="Arial" w:hAnsi="Arial" w:cs="Arial"/>
          <w:color w:val="000000"/>
          <w:spacing w:val="11"/>
        </w:rPr>
        <w:t xml:space="preserve">  of</w:t>
      </w:r>
      <w:proofErr w:type="gramEnd"/>
      <w:r w:rsidRPr="00343EDD">
        <w:rPr>
          <w:rFonts w:ascii="Arial" w:hAnsi="Arial" w:cs="Arial"/>
          <w:color w:val="000000"/>
          <w:spacing w:val="11"/>
        </w:rPr>
        <w:t xml:space="preserve"> the Annex to the</w:t>
      </w:r>
      <w:r w:rsidRPr="00343EDD">
        <w:rPr>
          <w:rFonts w:ascii="Arial" w:hAnsi="Arial" w:cs="Arial"/>
          <w:color w:val="000000"/>
          <w:spacing w:val="11"/>
        </w:rPr>
        <w:br/>
      </w:r>
      <w:r w:rsidRPr="00343EDD">
        <w:rPr>
          <w:rFonts w:ascii="Arial" w:hAnsi="Arial" w:cs="Arial"/>
          <w:color w:val="000000"/>
          <w:spacing w:val="3"/>
        </w:rPr>
        <w:t>Convention, be accepted as valid until</w:t>
      </w:r>
      <w:r w:rsidRPr="00343EDD">
        <w:rPr>
          <w:rFonts w:ascii="Arial" w:hAnsi="Arial" w:cs="Arial"/>
          <w:color w:val="000000"/>
        </w:rPr>
        <w:tab/>
      </w:r>
    </w:p>
    <w:p w14:paraId="1C9130E0" w14:textId="77777777" w:rsidR="00EE29C8" w:rsidRPr="00343EDD" w:rsidRDefault="004E2CF9">
      <w:pPr>
        <w:shd w:val="clear" w:color="auto" w:fill="FFFFFF"/>
        <w:tabs>
          <w:tab w:val="left" w:leader="dot" w:pos="2342"/>
        </w:tabs>
        <w:spacing w:before="528"/>
        <w:ind w:left="144"/>
        <w:jc w:val="center"/>
        <w:rPr>
          <w:rFonts w:ascii="Arial" w:hAnsi="Arial" w:cs="Arial"/>
        </w:rPr>
      </w:pPr>
      <w:r w:rsidRPr="00343EDD">
        <w:rPr>
          <w:rFonts w:ascii="Arial" w:hAnsi="Arial" w:cs="Arial"/>
          <w:color w:val="000000"/>
          <w:spacing w:val="1"/>
        </w:rPr>
        <w:t xml:space="preserve">Signed </w:t>
      </w:r>
      <w:r w:rsidRPr="00343EDD">
        <w:rPr>
          <w:rFonts w:ascii="Arial" w:hAnsi="Arial" w:cs="Arial"/>
          <w:color w:val="000000"/>
        </w:rPr>
        <w:tab/>
      </w:r>
    </w:p>
    <w:p w14:paraId="090CBCCC" w14:textId="77777777" w:rsidR="00EE29C8" w:rsidRPr="00343EDD" w:rsidRDefault="004E2CF9">
      <w:pPr>
        <w:shd w:val="clear" w:color="auto" w:fill="FFFFFF"/>
        <w:ind w:left="3466"/>
        <w:rPr>
          <w:rFonts w:ascii="Arial" w:hAnsi="Arial" w:cs="Arial"/>
        </w:rPr>
      </w:pPr>
      <w:r w:rsidRPr="00343EDD">
        <w:rPr>
          <w:rFonts w:ascii="Arial" w:hAnsi="Arial" w:cs="Arial"/>
          <w:i/>
          <w:iCs/>
          <w:color w:val="000000"/>
          <w:spacing w:val="2"/>
        </w:rPr>
        <w:t>(Signature of authorized official)</w:t>
      </w:r>
    </w:p>
    <w:p w14:paraId="48B39329" w14:textId="77777777" w:rsidR="00EE29C8" w:rsidRPr="00343EDD" w:rsidRDefault="004E2CF9">
      <w:pPr>
        <w:shd w:val="clear" w:color="auto" w:fill="FFFFFF"/>
        <w:tabs>
          <w:tab w:val="left" w:leader="dot" w:pos="2256"/>
        </w:tabs>
        <w:ind w:left="130"/>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2C215673" w14:textId="77777777" w:rsidR="00EE29C8" w:rsidRPr="00343EDD" w:rsidRDefault="004E2CF9">
      <w:pPr>
        <w:shd w:val="clear" w:color="auto" w:fill="FFFFFF"/>
        <w:tabs>
          <w:tab w:val="left" w:leader="dot" w:pos="2352"/>
        </w:tabs>
        <w:ind w:left="182"/>
        <w:jc w:val="center"/>
        <w:rPr>
          <w:rFonts w:ascii="Arial" w:hAnsi="Arial" w:cs="Arial"/>
        </w:rPr>
      </w:pPr>
      <w:r w:rsidRPr="00343EDD">
        <w:rPr>
          <w:rFonts w:ascii="Arial" w:hAnsi="Arial" w:cs="Arial"/>
          <w:color w:val="000000"/>
          <w:spacing w:val="1"/>
        </w:rPr>
        <w:t>Date</w:t>
      </w:r>
      <w:r w:rsidRPr="00343EDD">
        <w:rPr>
          <w:rFonts w:ascii="Arial" w:hAnsi="Arial" w:cs="Arial"/>
          <w:color w:val="000000"/>
        </w:rPr>
        <w:tab/>
      </w:r>
    </w:p>
    <w:p w14:paraId="15FE495B" w14:textId="77777777" w:rsidR="00EE29C8" w:rsidRPr="00343EDD" w:rsidRDefault="004E2CF9">
      <w:pPr>
        <w:shd w:val="clear" w:color="auto" w:fill="FFFFFF"/>
        <w:ind w:left="5"/>
        <w:jc w:val="center"/>
        <w:rPr>
          <w:rFonts w:ascii="Arial" w:hAnsi="Arial" w:cs="Arial"/>
        </w:rPr>
      </w:pPr>
      <w:r w:rsidRPr="00343EDD">
        <w:rPr>
          <w:rFonts w:ascii="Arial" w:hAnsi="Arial" w:cs="Arial"/>
          <w:i/>
          <w:iCs/>
          <w:color w:val="000000"/>
          <w:spacing w:val="2"/>
        </w:rPr>
        <w:t>(Seal or stamp of the authority, as appropriate)</w:t>
      </w:r>
    </w:p>
    <w:p w14:paraId="5750D7C9" w14:textId="77777777" w:rsidR="00EE29C8" w:rsidRPr="00343EDD" w:rsidRDefault="004E2CF9">
      <w:pPr>
        <w:shd w:val="clear" w:color="auto" w:fill="FFFFFF"/>
        <w:spacing w:before="461"/>
        <w:ind w:left="2419" w:right="922" w:hanging="1459"/>
        <w:rPr>
          <w:rFonts w:ascii="Arial" w:hAnsi="Arial" w:cs="Arial"/>
          <w:b/>
        </w:rPr>
      </w:pPr>
      <w:r w:rsidRPr="00343EDD">
        <w:rPr>
          <w:rFonts w:ascii="Arial" w:hAnsi="Arial" w:cs="Arial"/>
          <w:b/>
          <w:color w:val="000000"/>
          <w:spacing w:val="6"/>
        </w:rPr>
        <w:t xml:space="preserve">ENDORSEMENT FOR </w:t>
      </w:r>
      <w:r w:rsidRPr="00343EDD">
        <w:rPr>
          <w:rFonts w:ascii="Arial" w:hAnsi="Arial" w:cs="Arial"/>
          <w:b/>
          <w:bCs/>
          <w:color w:val="000000"/>
          <w:spacing w:val="6"/>
        </w:rPr>
        <w:t xml:space="preserve">ADVANCEMENT OF ANNIVERSARY </w:t>
      </w:r>
      <w:r w:rsidRPr="00343EDD">
        <w:rPr>
          <w:rFonts w:ascii="Arial" w:hAnsi="Arial" w:cs="Arial"/>
          <w:b/>
          <w:color w:val="000000"/>
          <w:spacing w:val="6"/>
        </w:rPr>
        <w:t xml:space="preserve">DATE </w:t>
      </w:r>
      <w:r w:rsidRPr="00343EDD">
        <w:rPr>
          <w:rFonts w:ascii="Arial" w:hAnsi="Arial" w:cs="Arial"/>
          <w:b/>
          <w:color w:val="000000"/>
          <w:spacing w:val="10"/>
        </w:rPr>
        <w:t>WTIERE REGULATION</w:t>
      </w:r>
      <w:r w:rsidRPr="00343EDD">
        <w:rPr>
          <w:rFonts w:ascii="Arial" w:hAnsi="Arial" w:cs="Arial"/>
          <w:b/>
          <w:spacing w:val="10"/>
        </w:rPr>
        <w:t xml:space="preserve"> E-5.8 APPLIES</w:t>
      </w:r>
    </w:p>
    <w:p w14:paraId="53732EE8" w14:textId="77777777" w:rsidR="00EE29C8" w:rsidRPr="00343EDD" w:rsidRDefault="004E2CF9">
      <w:pPr>
        <w:shd w:val="clear" w:color="auto" w:fill="FFFFFF"/>
        <w:spacing w:before="254"/>
        <w:rPr>
          <w:rFonts w:ascii="Arial" w:hAnsi="Arial" w:cs="Arial"/>
        </w:rPr>
      </w:pPr>
      <w:r w:rsidRPr="00343EDD">
        <w:rPr>
          <w:rFonts w:ascii="Arial" w:hAnsi="Arial" w:cs="Arial"/>
          <w:spacing w:val="3"/>
        </w:rPr>
        <w:t>In accordance with regulation E-5.8 of</w:t>
      </w:r>
      <w:r w:rsidRPr="00343EDD">
        <w:rPr>
          <w:rFonts w:ascii="Arial" w:hAnsi="Arial" w:cs="Arial"/>
          <w:color w:val="000000"/>
          <w:spacing w:val="3"/>
        </w:rPr>
        <w:t xml:space="preserve"> the Annex to the Convention the new Anniversary date is……………………………………………….</w:t>
      </w:r>
    </w:p>
    <w:p w14:paraId="04DB61E9" w14:textId="77777777" w:rsidR="00EE29C8" w:rsidRPr="00343EDD" w:rsidRDefault="004E2CF9">
      <w:pPr>
        <w:shd w:val="clear" w:color="auto" w:fill="FFFFFF"/>
        <w:tabs>
          <w:tab w:val="left" w:leader="dot" w:pos="2352"/>
        </w:tabs>
        <w:spacing w:before="542"/>
        <w:ind w:left="154"/>
        <w:jc w:val="center"/>
        <w:rPr>
          <w:rFonts w:ascii="Arial" w:hAnsi="Arial" w:cs="Arial"/>
        </w:rPr>
      </w:pPr>
      <w:r w:rsidRPr="00343EDD">
        <w:rPr>
          <w:rFonts w:ascii="Arial" w:hAnsi="Arial" w:cs="Arial"/>
          <w:color w:val="000000"/>
          <w:spacing w:val="2"/>
        </w:rPr>
        <w:t>Signed</w:t>
      </w:r>
      <w:r w:rsidRPr="00343EDD">
        <w:rPr>
          <w:rFonts w:ascii="Arial" w:hAnsi="Arial" w:cs="Arial"/>
          <w:color w:val="000000"/>
        </w:rPr>
        <w:tab/>
      </w:r>
    </w:p>
    <w:p w14:paraId="6F47E323" w14:textId="77777777" w:rsidR="00EE29C8" w:rsidRPr="00343EDD" w:rsidRDefault="004E2CF9">
      <w:pPr>
        <w:shd w:val="clear" w:color="auto" w:fill="FFFFFF"/>
        <w:ind w:left="3470"/>
        <w:rPr>
          <w:rFonts w:ascii="Arial" w:hAnsi="Arial" w:cs="Arial"/>
        </w:rPr>
      </w:pPr>
      <w:r w:rsidRPr="00343EDD">
        <w:rPr>
          <w:rFonts w:ascii="Arial" w:hAnsi="Arial" w:cs="Arial"/>
          <w:i/>
          <w:iCs/>
          <w:color w:val="000000"/>
          <w:spacing w:val="2"/>
        </w:rPr>
        <w:t>(Signature of authorized official)</w:t>
      </w:r>
    </w:p>
    <w:p w14:paraId="33E19819" w14:textId="77777777" w:rsidR="00EE29C8" w:rsidRPr="00343EDD" w:rsidRDefault="004E2CF9">
      <w:pPr>
        <w:shd w:val="clear" w:color="auto" w:fill="FFFFFF"/>
        <w:tabs>
          <w:tab w:val="left" w:leader="dot" w:pos="2266"/>
        </w:tabs>
        <w:ind w:left="139"/>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7094BD96" w14:textId="77777777" w:rsidR="00EE29C8" w:rsidRPr="00343EDD" w:rsidRDefault="004E2CF9">
      <w:pPr>
        <w:shd w:val="clear" w:color="auto" w:fill="FFFFFF"/>
        <w:tabs>
          <w:tab w:val="left" w:leader="dot" w:pos="2352"/>
        </w:tabs>
        <w:ind w:left="182"/>
        <w:jc w:val="center"/>
        <w:rPr>
          <w:rFonts w:ascii="Arial" w:hAnsi="Arial" w:cs="Arial"/>
        </w:rPr>
      </w:pPr>
      <w:r w:rsidRPr="00343EDD">
        <w:rPr>
          <w:rFonts w:ascii="Arial" w:hAnsi="Arial" w:cs="Arial"/>
          <w:color w:val="000000"/>
          <w:spacing w:val="1"/>
        </w:rPr>
        <w:t>Date</w:t>
      </w:r>
      <w:r w:rsidRPr="00343EDD">
        <w:rPr>
          <w:rFonts w:ascii="Arial" w:hAnsi="Arial" w:cs="Arial"/>
          <w:color w:val="000000"/>
        </w:rPr>
        <w:tab/>
      </w:r>
    </w:p>
    <w:p w14:paraId="153A20C6" w14:textId="77777777" w:rsidR="00EE29C8" w:rsidRPr="00343EDD" w:rsidRDefault="004E2CF9">
      <w:pPr>
        <w:shd w:val="clear" w:color="auto" w:fill="FFFFFF"/>
        <w:ind w:left="10"/>
        <w:jc w:val="center"/>
        <w:rPr>
          <w:rFonts w:ascii="Arial" w:hAnsi="Arial" w:cs="Arial"/>
        </w:rPr>
      </w:pPr>
      <w:r w:rsidRPr="00343EDD">
        <w:rPr>
          <w:rFonts w:ascii="Arial" w:hAnsi="Arial" w:cs="Arial"/>
          <w:i/>
          <w:iCs/>
          <w:color w:val="000000"/>
          <w:spacing w:val="3"/>
        </w:rPr>
        <w:t>(Seal or stamp of the authority, as appropriate)</w:t>
      </w:r>
    </w:p>
    <w:p w14:paraId="72081A60" w14:textId="77777777" w:rsidR="00EE29C8" w:rsidRPr="00343EDD" w:rsidRDefault="004E2CF9">
      <w:pPr>
        <w:shd w:val="clear" w:color="auto" w:fill="FFFFFF"/>
        <w:spacing w:before="475"/>
        <w:ind w:left="5"/>
        <w:rPr>
          <w:rFonts w:ascii="Arial" w:hAnsi="Arial" w:cs="Arial"/>
        </w:rPr>
      </w:pPr>
      <w:r w:rsidRPr="00343EDD">
        <w:rPr>
          <w:rFonts w:ascii="Arial" w:hAnsi="Arial" w:cs="Arial"/>
          <w:color w:val="000000"/>
          <w:spacing w:val="3"/>
        </w:rPr>
        <w:t xml:space="preserve">In accordance with regulation E-5.8 of </w:t>
      </w:r>
      <w:proofErr w:type="gramStart"/>
      <w:r w:rsidRPr="00343EDD">
        <w:rPr>
          <w:rFonts w:ascii="Arial" w:hAnsi="Arial" w:cs="Arial"/>
          <w:color w:val="000000"/>
          <w:spacing w:val="3"/>
        </w:rPr>
        <w:t>the  Annex</w:t>
      </w:r>
      <w:proofErr w:type="gramEnd"/>
      <w:r w:rsidRPr="00343EDD">
        <w:rPr>
          <w:rFonts w:ascii="Arial" w:hAnsi="Arial" w:cs="Arial"/>
          <w:color w:val="000000"/>
          <w:spacing w:val="3"/>
        </w:rPr>
        <w:t xml:space="preserve"> to the Convention the new Anniversary date is………………………………………………………</w:t>
      </w:r>
      <w:proofErr w:type="gramStart"/>
      <w:r w:rsidRPr="00343EDD">
        <w:rPr>
          <w:rFonts w:ascii="Arial" w:hAnsi="Arial" w:cs="Arial"/>
          <w:color w:val="000000"/>
          <w:spacing w:val="3"/>
        </w:rPr>
        <w:t>…..</w:t>
      </w:r>
      <w:proofErr w:type="gramEnd"/>
    </w:p>
    <w:p w14:paraId="3BE8DBE5" w14:textId="77777777" w:rsidR="00EE29C8" w:rsidRPr="00343EDD" w:rsidRDefault="004E2CF9">
      <w:pPr>
        <w:shd w:val="clear" w:color="auto" w:fill="FFFFFF"/>
        <w:tabs>
          <w:tab w:val="left" w:leader="dot" w:pos="2352"/>
        </w:tabs>
        <w:spacing w:before="533"/>
        <w:ind w:left="154"/>
        <w:jc w:val="center"/>
        <w:rPr>
          <w:rFonts w:ascii="Arial" w:hAnsi="Arial" w:cs="Arial"/>
        </w:rPr>
      </w:pPr>
      <w:r w:rsidRPr="00343EDD">
        <w:rPr>
          <w:rFonts w:ascii="Arial" w:hAnsi="Arial" w:cs="Arial"/>
          <w:color w:val="000000"/>
          <w:spacing w:val="1"/>
        </w:rPr>
        <w:t xml:space="preserve">Signed </w:t>
      </w:r>
      <w:r w:rsidRPr="00343EDD">
        <w:rPr>
          <w:rFonts w:ascii="Arial" w:hAnsi="Arial" w:cs="Arial"/>
          <w:color w:val="000000"/>
        </w:rPr>
        <w:tab/>
      </w:r>
    </w:p>
    <w:p w14:paraId="6F48C651" w14:textId="77777777" w:rsidR="00EE29C8" w:rsidRPr="00343EDD" w:rsidRDefault="004E2CF9">
      <w:pPr>
        <w:shd w:val="clear" w:color="auto" w:fill="FFFFFF"/>
        <w:ind w:left="3470"/>
        <w:rPr>
          <w:rFonts w:ascii="Arial" w:hAnsi="Arial" w:cs="Arial"/>
        </w:rPr>
      </w:pPr>
      <w:r w:rsidRPr="00343EDD">
        <w:rPr>
          <w:rFonts w:ascii="Arial" w:hAnsi="Arial" w:cs="Arial"/>
          <w:i/>
          <w:iCs/>
          <w:color w:val="000000"/>
          <w:spacing w:val="2"/>
        </w:rPr>
        <w:t>(Signature of duly authorized official)</w:t>
      </w:r>
    </w:p>
    <w:p w14:paraId="55ED015E" w14:textId="77777777" w:rsidR="00EE29C8" w:rsidRPr="00343EDD" w:rsidRDefault="004E2CF9">
      <w:pPr>
        <w:shd w:val="clear" w:color="auto" w:fill="FFFFFF"/>
        <w:tabs>
          <w:tab w:val="left" w:leader="dot" w:pos="2266"/>
        </w:tabs>
        <w:ind w:left="139"/>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005A5B61" w14:textId="77777777" w:rsidR="00EE29C8" w:rsidRPr="00343EDD" w:rsidRDefault="004E2CF9">
      <w:pPr>
        <w:shd w:val="clear" w:color="auto" w:fill="FFFFFF"/>
        <w:tabs>
          <w:tab w:val="left" w:leader="dot" w:pos="2352"/>
        </w:tabs>
        <w:ind w:left="182"/>
        <w:jc w:val="center"/>
        <w:rPr>
          <w:rFonts w:ascii="Arial" w:hAnsi="Arial" w:cs="Arial"/>
        </w:rPr>
      </w:pPr>
      <w:r w:rsidRPr="00343EDD">
        <w:rPr>
          <w:rFonts w:ascii="Arial" w:hAnsi="Arial" w:cs="Arial"/>
          <w:color w:val="000000"/>
          <w:spacing w:val="1"/>
        </w:rPr>
        <w:t>Date</w:t>
      </w:r>
      <w:r w:rsidRPr="00343EDD">
        <w:rPr>
          <w:rFonts w:ascii="Arial" w:hAnsi="Arial" w:cs="Arial"/>
          <w:color w:val="000000"/>
        </w:rPr>
        <w:tab/>
      </w:r>
    </w:p>
    <w:p w14:paraId="25703EC1" w14:textId="77777777" w:rsidR="00EE29C8" w:rsidRPr="00343EDD" w:rsidRDefault="004E2CF9">
      <w:pPr>
        <w:shd w:val="clear" w:color="auto" w:fill="FFFFFF"/>
        <w:ind w:left="5"/>
        <w:jc w:val="center"/>
        <w:rPr>
          <w:rFonts w:ascii="Arial" w:hAnsi="Arial" w:cs="Arial"/>
        </w:rPr>
      </w:pPr>
      <w:r w:rsidRPr="00343EDD">
        <w:rPr>
          <w:rFonts w:ascii="Arial" w:hAnsi="Arial" w:cs="Arial"/>
          <w:i/>
          <w:iCs/>
          <w:color w:val="000000"/>
          <w:spacing w:val="3"/>
        </w:rPr>
        <w:t>(Seal or stamp of the authority, as appropriate)</w:t>
      </w:r>
    </w:p>
    <w:p w14:paraId="5E243387" w14:textId="77777777" w:rsidR="00EE29C8" w:rsidRPr="00343EDD" w:rsidRDefault="004E2CF9">
      <w:pPr>
        <w:shd w:val="clear" w:color="auto" w:fill="FFFFFF"/>
        <w:spacing w:before="941"/>
        <w:rPr>
          <w:rFonts w:ascii="Arial" w:hAnsi="Arial" w:cs="Arial"/>
        </w:rPr>
      </w:pPr>
      <w:r w:rsidRPr="00343EDD">
        <w:rPr>
          <w:rFonts w:ascii="Arial" w:hAnsi="Arial" w:cs="Arial"/>
          <w:noProof/>
        </w:rPr>
        <mc:AlternateContent>
          <mc:Choice Requires="wps">
            <w:drawing>
              <wp:anchor distT="0" distB="0" distL="114300" distR="114300" simplePos="0" relativeHeight="251662336" behindDoc="0" locked="0" layoutInCell="0" allowOverlap="1" wp14:anchorId="26682C13" wp14:editId="056FA7ED">
                <wp:simplePos x="0" y="0"/>
                <wp:positionH relativeFrom="column">
                  <wp:posOffset>0</wp:posOffset>
                </wp:positionH>
                <wp:positionV relativeFrom="paragraph">
                  <wp:posOffset>424815</wp:posOffset>
                </wp:positionV>
                <wp:extent cx="1749425" cy="0"/>
                <wp:effectExtent l="0" t="0" r="0" b="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17" o:spid="_x0000_s1026" o:spt="20" style="position:absolute;left:0pt;margin-left:0pt;margin-top:33.45pt;height:0pt;width:137.75pt;z-index:251662336;mso-width-relative:page;mso-height-relative:page;" filled="f" stroked="t" coordsize="21600,21600" o:allowincell="f" o:gfxdata="UEsDBAoAAAAAAIdO4kAAAAAAAAAAAAAAAAAEAAAAZHJzL1BLAwQUAAAACACHTuJAqp9V3tYAAAAG&#10;AQAADwAAAGRycy9kb3ducmV2LnhtbE2PzU7DMBCE70i8g7VIXBB1WqkBQjZVKXDJAYmk4uzESxKI&#10;15Ht/vD2NeoBjjszmvk2Xx3NKPbk/GAZYT5LQBC3Vg/cIWzr19t7ED4o1mq0TAg/5GFVXF7kKtP2&#10;wO+0r0InYgn7TCH0IUyZlL7tySg/sxNx9D6tMyrE03VSO3WI5WaUiyRJpVEDx4VeTbTpqf2udgah&#10;eVmnm7q027f6oyndTfm1rp6eEa+v5skjiEDH8BeGX/yIDkVkauyOtRcjQnwkIKTpA4joLu6WSxDN&#10;WZBFLv/jFydQSwMEFAAAAAgAh07iQLkMIFbUAQAArgMAAA4AAABkcnMvZTJvRG9jLnhtbK1TwW7b&#10;MAy9D9g/CLovToJuTY04PSToLt0WIN0HMLJsC5NFgVLi5O9HyUnWdZce5oMgieTje4/y8vHUW3HU&#10;FAy6Ss4mUym0U1gb11by58vTp4UUIYKrwaLTlTzrIB9XHz8sB1/qOXZoa02CQVwoB1/JLkZfFkVQ&#10;ne4hTNBrx8EGqYfIR2qLmmBg9N4W8+n0SzEg1Z5Q6RD4djMG5QWR3gOITWOU3qA69NrFEZW0hciS&#10;Qmd8kKvMtmm0ij+aJugobCVZacwrN+H9Pq3FagllS+A7oy4U4D0U3mjqwThueoPaQARxIPMPVG8U&#10;YcAmThT2xSgkO8IqZtM33uw68DprYauDv5ke/h+s+n7ckjB1JT9L4aDnge8igWm7KNboHBuIJGb3&#10;yajBh5Lz125LSao6uZ1/RvUrCIfrDlyrM+GXs2eUWaoo/ipJh+C53X74hjXnwCFidu3UUJ8g2Q9x&#10;ysM534ajT1Eovpzd3z3czZmlusYKKK+FnkL8qrEXaVNJa1zyDUo4PoeYiEB5TUnXDp+MtXn21omh&#10;kovFwzQXBLSmTsGUFqjdry2JI6TXk7+siiOv0wgPrh6bWHcRnXSOju2xPm/pagaPMbO5PLn0Tl6f&#10;c/Wf32z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qfVd7WAAAABgEAAA8AAAAAAAAAAQAgAAAA&#10;IgAAAGRycy9kb3ducmV2LnhtbFBLAQIUABQAAAAIAIdO4kC5DCBW1AEAAK4DAAAOAAAAAAAAAAEA&#10;IAAAACUBAABkcnMvZTJvRG9jLnhtbFBLBQYAAAAABgAGAFkBAABrBQAAAAA=&#10;">
                <v:fill on="f" focussize="0,0"/>
                <v:stroke weight="0.7pt" color="#000000" joinstyle="round"/>
                <v:imagedata o:title=""/>
                <o:lock v:ext="edit" aspectratio="f"/>
              </v:line>
            </w:pict>
          </mc:Fallback>
        </mc:AlternateContent>
      </w:r>
      <w:r w:rsidRPr="00343EDD">
        <w:rPr>
          <w:rFonts w:ascii="Arial" w:hAnsi="Arial" w:cs="Arial"/>
          <w:color w:val="000000"/>
          <w:spacing w:val="-5"/>
        </w:rPr>
        <w:t>* Delete as appropriate</w:t>
      </w:r>
    </w:p>
    <w:p w14:paraId="2DD999DC" w14:textId="77777777" w:rsidR="00EE29C8" w:rsidRPr="00343EDD" w:rsidRDefault="00EE29C8">
      <w:pPr>
        <w:tabs>
          <w:tab w:val="left" w:pos="457"/>
        </w:tabs>
        <w:kinsoku w:val="0"/>
        <w:overflowPunct w:val="0"/>
        <w:spacing w:before="17"/>
        <w:rPr>
          <w:rFonts w:ascii="Arial" w:hAnsi="Arial" w:cs="Arial"/>
        </w:rPr>
        <w:sectPr w:rsidR="00EE29C8" w:rsidRPr="00343EDD">
          <w:pgSz w:w="12240" w:h="15840"/>
          <w:pgMar w:top="960" w:right="1380" w:bottom="280" w:left="1340" w:header="707" w:footer="0" w:gutter="0"/>
          <w:cols w:space="720"/>
        </w:sectPr>
      </w:pPr>
    </w:p>
    <w:p w14:paraId="0FF06245" w14:textId="77777777" w:rsidR="00EE29C8" w:rsidRPr="00343EDD" w:rsidRDefault="00EE29C8">
      <w:pPr>
        <w:pStyle w:val="Heading2"/>
        <w:jc w:val="center"/>
        <w:rPr>
          <w:rFonts w:ascii="Arial" w:hAnsi="Arial" w:cs="Arial"/>
          <w:w w:val="105"/>
          <w:sz w:val="22"/>
          <w:szCs w:val="22"/>
        </w:rPr>
      </w:pPr>
    </w:p>
    <w:p w14:paraId="776F6189" w14:textId="77777777" w:rsidR="00EE29C8" w:rsidRPr="00343EDD" w:rsidRDefault="004E2CF9" w:rsidP="0025086B">
      <w:pPr>
        <w:jc w:val="center"/>
        <w:rPr>
          <w:rFonts w:ascii="Arial" w:hAnsi="Arial" w:cs="Arial"/>
          <w:b/>
          <w:bCs/>
          <w:w w:val="105"/>
        </w:rPr>
      </w:pPr>
      <w:bookmarkStart w:id="69" w:name="_Toc215157034"/>
      <w:r w:rsidRPr="00343EDD">
        <w:rPr>
          <w:rFonts w:ascii="Arial" w:hAnsi="Arial" w:cs="Arial"/>
          <w:b/>
          <w:bCs/>
          <w:w w:val="105"/>
        </w:rPr>
        <w:t>Form B- IN</w:t>
      </w:r>
      <w:r w:rsidRPr="00343EDD">
        <w:rPr>
          <w:rFonts w:ascii="Arial" w:hAnsi="Arial" w:cs="Arial"/>
          <w:b/>
          <w:bCs/>
          <w:spacing w:val="1"/>
          <w:w w:val="105"/>
        </w:rPr>
        <w:t>D</w:t>
      </w:r>
      <w:r w:rsidRPr="00343EDD">
        <w:rPr>
          <w:rFonts w:ascii="Arial" w:hAnsi="Arial" w:cs="Arial"/>
          <w:b/>
          <w:bCs/>
          <w:w w:val="105"/>
        </w:rPr>
        <w:t>I</w:t>
      </w:r>
      <w:r w:rsidRPr="00343EDD">
        <w:rPr>
          <w:rFonts w:ascii="Arial" w:hAnsi="Arial" w:cs="Arial"/>
          <w:b/>
          <w:bCs/>
          <w:spacing w:val="1"/>
          <w:w w:val="105"/>
        </w:rPr>
        <w:t>A</w:t>
      </w:r>
      <w:r w:rsidRPr="00343EDD">
        <w:rPr>
          <w:rFonts w:ascii="Arial" w:hAnsi="Arial" w:cs="Arial"/>
          <w:b/>
          <w:bCs/>
          <w:w w:val="105"/>
        </w:rPr>
        <w:t>N BALLAST WATER MANAGEMENT</w:t>
      </w:r>
      <w:r w:rsidRPr="00343EDD">
        <w:rPr>
          <w:rFonts w:ascii="Arial" w:hAnsi="Arial" w:cs="Arial"/>
          <w:b/>
          <w:bCs/>
          <w:spacing w:val="1"/>
          <w:w w:val="105"/>
        </w:rPr>
        <w:t>C</w:t>
      </w:r>
      <w:r w:rsidRPr="00343EDD">
        <w:rPr>
          <w:rFonts w:ascii="Arial" w:hAnsi="Arial" w:cs="Arial"/>
          <w:b/>
          <w:bCs/>
          <w:w w:val="105"/>
        </w:rPr>
        <w:t>E</w:t>
      </w:r>
      <w:r w:rsidRPr="00343EDD">
        <w:rPr>
          <w:rFonts w:ascii="Arial" w:hAnsi="Arial" w:cs="Arial"/>
          <w:b/>
          <w:bCs/>
          <w:spacing w:val="1"/>
          <w:w w:val="105"/>
        </w:rPr>
        <w:t>R</w:t>
      </w:r>
      <w:r w:rsidRPr="00343EDD">
        <w:rPr>
          <w:rFonts w:ascii="Arial" w:hAnsi="Arial" w:cs="Arial"/>
          <w:b/>
          <w:bCs/>
          <w:w w:val="105"/>
        </w:rPr>
        <w:t>T</w:t>
      </w:r>
      <w:r w:rsidRPr="00343EDD">
        <w:rPr>
          <w:rFonts w:ascii="Arial" w:hAnsi="Arial" w:cs="Arial"/>
          <w:b/>
          <w:bCs/>
          <w:spacing w:val="1"/>
          <w:w w:val="105"/>
        </w:rPr>
        <w:t>IF</w:t>
      </w:r>
      <w:r w:rsidRPr="00343EDD">
        <w:rPr>
          <w:rFonts w:ascii="Arial" w:hAnsi="Arial" w:cs="Arial"/>
          <w:b/>
          <w:bCs/>
          <w:w w:val="105"/>
        </w:rPr>
        <w:t>ICA</w:t>
      </w:r>
      <w:r w:rsidRPr="00343EDD">
        <w:rPr>
          <w:rFonts w:ascii="Arial" w:hAnsi="Arial" w:cs="Arial"/>
          <w:b/>
          <w:bCs/>
          <w:spacing w:val="2"/>
          <w:w w:val="105"/>
        </w:rPr>
        <w:t>T</w:t>
      </w:r>
      <w:r w:rsidRPr="00343EDD">
        <w:rPr>
          <w:rFonts w:ascii="Arial" w:hAnsi="Arial" w:cs="Arial"/>
          <w:b/>
          <w:bCs/>
          <w:w w:val="105"/>
        </w:rPr>
        <w:t>E</w:t>
      </w:r>
      <w:bookmarkEnd w:id="69"/>
    </w:p>
    <w:p w14:paraId="2836A6DA" w14:textId="77777777" w:rsidR="00EE29C8" w:rsidRPr="00343EDD" w:rsidRDefault="004E2CF9">
      <w:pPr>
        <w:jc w:val="center"/>
        <w:rPr>
          <w:rFonts w:ascii="Arial" w:hAnsi="Arial" w:cs="Arial"/>
          <w:b/>
          <w:bCs/>
        </w:rPr>
      </w:pPr>
      <w:r w:rsidRPr="00343EDD">
        <w:rPr>
          <w:rFonts w:ascii="Arial" w:hAnsi="Arial" w:cs="Arial"/>
          <w:w w:val="105"/>
        </w:rPr>
        <w:t>[</w:t>
      </w:r>
      <w:r w:rsidRPr="00343EDD">
        <w:rPr>
          <w:rFonts w:ascii="Arial" w:hAnsi="Arial" w:cs="Arial"/>
          <w:spacing w:val="1"/>
          <w:w w:val="105"/>
        </w:rPr>
        <w:t>S</w:t>
      </w:r>
      <w:r w:rsidRPr="00343EDD">
        <w:rPr>
          <w:rFonts w:ascii="Arial" w:hAnsi="Arial" w:cs="Arial"/>
          <w:spacing w:val="-3"/>
          <w:w w:val="105"/>
        </w:rPr>
        <w:t>e</w:t>
      </w:r>
      <w:r w:rsidRPr="00343EDD">
        <w:rPr>
          <w:rFonts w:ascii="Arial" w:hAnsi="Arial" w:cs="Arial"/>
          <w:w w:val="105"/>
        </w:rPr>
        <w:t xml:space="preserve">e </w:t>
      </w:r>
      <w:r w:rsidRPr="00343EDD">
        <w:rPr>
          <w:rFonts w:ascii="Arial" w:hAnsi="Arial" w:cs="Arial"/>
          <w:spacing w:val="-1"/>
          <w:w w:val="105"/>
        </w:rPr>
        <w:t>rule 11</w:t>
      </w:r>
      <w:r w:rsidRPr="00343EDD">
        <w:rPr>
          <w:rFonts w:ascii="Arial" w:hAnsi="Arial" w:cs="Arial"/>
          <w:w w:val="105"/>
        </w:rPr>
        <w:t>]</w:t>
      </w:r>
    </w:p>
    <w:p w14:paraId="06FDC93F" w14:textId="77777777" w:rsidR="00EE29C8" w:rsidRPr="00343EDD" w:rsidRDefault="00EE29C8">
      <w:pPr>
        <w:pStyle w:val="BodyText"/>
        <w:kinsoku w:val="0"/>
        <w:overflowPunct w:val="0"/>
        <w:spacing w:line="188" w:lineRule="exact"/>
        <w:ind w:right="705"/>
        <w:rPr>
          <w:rFonts w:ascii="Arial" w:hAnsi="Arial" w:cs="Arial"/>
          <w:spacing w:val="-4"/>
          <w:w w:val="105"/>
          <w:sz w:val="22"/>
          <w:szCs w:val="22"/>
        </w:rPr>
      </w:pPr>
    </w:p>
    <w:p w14:paraId="511E2EC2" w14:textId="77777777" w:rsidR="00EE29C8" w:rsidRPr="00343EDD" w:rsidRDefault="004E2CF9">
      <w:pPr>
        <w:pStyle w:val="BodyText"/>
        <w:kinsoku w:val="0"/>
        <w:overflowPunct w:val="0"/>
        <w:spacing w:line="188" w:lineRule="exact"/>
        <w:ind w:right="141"/>
        <w:rPr>
          <w:rFonts w:ascii="Arial" w:hAnsi="Arial" w:cs="Arial"/>
          <w:sz w:val="22"/>
          <w:szCs w:val="22"/>
        </w:rPr>
      </w:pPr>
      <w:r w:rsidRPr="00343EDD">
        <w:rPr>
          <w:rFonts w:ascii="Arial" w:hAnsi="Arial" w:cs="Arial"/>
          <w:spacing w:val="-4"/>
          <w:w w:val="105"/>
          <w:sz w:val="22"/>
          <w:szCs w:val="22"/>
        </w:rPr>
        <w:t>I</w:t>
      </w:r>
      <w:r w:rsidRPr="00343EDD">
        <w:rPr>
          <w:rFonts w:ascii="Arial" w:hAnsi="Arial" w:cs="Arial"/>
          <w:spacing w:val="1"/>
          <w:w w:val="105"/>
          <w:sz w:val="22"/>
          <w:szCs w:val="22"/>
        </w:rPr>
        <w:t>ss</w:t>
      </w:r>
      <w:r w:rsidRPr="00343EDD">
        <w:rPr>
          <w:rFonts w:ascii="Arial" w:hAnsi="Arial" w:cs="Arial"/>
          <w:spacing w:val="-4"/>
          <w:w w:val="105"/>
          <w:sz w:val="22"/>
          <w:szCs w:val="22"/>
        </w:rPr>
        <w:t>u</w:t>
      </w:r>
      <w:r w:rsidRPr="00343EDD">
        <w:rPr>
          <w:rFonts w:ascii="Arial" w:hAnsi="Arial" w:cs="Arial"/>
          <w:spacing w:val="3"/>
          <w:w w:val="105"/>
          <w:sz w:val="22"/>
          <w:szCs w:val="22"/>
        </w:rPr>
        <w:t>e</w:t>
      </w:r>
      <w:r w:rsidRPr="00343EDD">
        <w:rPr>
          <w:rFonts w:ascii="Arial" w:hAnsi="Arial" w:cs="Arial"/>
          <w:w w:val="105"/>
          <w:sz w:val="22"/>
          <w:szCs w:val="22"/>
        </w:rPr>
        <w:t xml:space="preserve">d </w:t>
      </w:r>
      <w:proofErr w:type="gramStart"/>
      <w:r w:rsidRPr="00343EDD">
        <w:rPr>
          <w:rFonts w:ascii="Arial" w:hAnsi="Arial" w:cs="Arial"/>
          <w:spacing w:val="2"/>
          <w:w w:val="105"/>
          <w:sz w:val="22"/>
          <w:szCs w:val="22"/>
        </w:rPr>
        <w:t>u</w:t>
      </w:r>
      <w:r w:rsidRPr="00343EDD">
        <w:rPr>
          <w:rFonts w:ascii="Arial" w:hAnsi="Arial" w:cs="Arial"/>
          <w:w w:val="105"/>
          <w:sz w:val="22"/>
          <w:szCs w:val="22"/>
        </w:rPr>
        <w:t>nd</w:t>
      </w:r>
      <w:r w:rsidRPr="00343EDD">
        <w:rPr>
          <w:rFonts w:ascii="Arial" w:hAnsi="Arial" w:cs="Arial"/>
          <w:spacing w:val="-3"/>
          <w:w w:val="105"/>
          <w:sz w:val="22"/>
          <w:szCs w:val="22"/>
        </w:rPr>
        <w:t>e</w:t>
      </w:r>
      <w:r w:rsidRPr="00343EDD">
        <w:rPr>
          <w:rFonts w:ascii="Arial" w:hAnsi="Arial" w:cs="Arial"/>
          <w:w w:val="105"/>
          <w:sz w:val="22"/>
          <w:szCs w:val="22"/>
        </w:rPr>
        <w:t xml:space="preserve">r </w:t>
      </w:r>
      <w:r w:rsidRPr="00343EDD">
        <w:rPr>
          <w:rFonts w:ascii="Arial" w:hAnsi="Arial" w:cs="Arial"/>
          <w:spacing w:val="-1"/>
          <w:w w:val="105"/>
          <w:sz w:val="22"/>
          <w:szCs w:val="22"/>
        </w:rPr>
        <w:t xml:space="preserve"> Merchant</w:t>
      </w:r>
      <w:proofErr w:type="gramEnd"/>
      <w:r w:rsidRPr="00343EDD">
        <w:rPr>
          <w:rFonts w:ascii="Arial" w:hAnsi="Arial" w:cs="Arial"/>
          <w:spacing w:val="-1"/>
          <w:w w:val="105"/>
          <w:sz w:val="22"/>
          <w:szCs w:val="22"/>
        </w:rPr>
        <w:t xml:space="preserve"> Shipping (Control and Management of Ships’ Ballast Water and Sediments) Rules, 2026</w:t>
      </w:r>
      <w:r w:rsidRPr="00343EDD">
        <w:rPr>
          <w:rFonts w:ascii="Arial" w:hAnsi="Arial" w:cs="Arial"/>
          <w:w w:val="105"/>
          <w:sz w:val="22"/>
          <w:szCs w:val="22"/>
        </w:rPr>
        <w:t xml:space="preserve"> on </w:t>
      </w:r>
      <w:r w:rsidRPr="00343EDD">
        <w:rPr>
          <w:rFonts w:ascii="Arial" w:hAnsi="Arial" w:cs="Arial"/>
          <w:spacing w:val="1"/>
          <w:w w:val="105"/>
          <w:sz w:val="22"/>
          <w:szCs w:val="22"/>
        </w:rPr>
        <w:t>S</w:t>
      </w:r>
      <w:r w:rsidRPr="00343EDD">
        <w:rPr>
          <w:rFonts w:ascii="Arial" w:hAnsi="Arial" w:cs="Arial"/>
          <w:w w:val="105"/>
          <w:sz w:val="22"/>
          <w:szCs w:val="22"/>
        </w:rPr>
        <w:t>hips und</w:t>
      </w:r>
      <w:r w:rsidRPr="00343EDD">
        <w:rPr>
          <w:rFonts w:ascii="Arial" w:hAnsi="Arial" w:cs="Arial"/>
          <w:spacing w:val="1"/>
          <w:w w:val="105"/>
          <w:sz w:val="22"/>
          <w:szCs w:val="22"/>
        </w:rPr>
        <w:t>e</w:t>
      </w:r>
      <w:r w:rsidRPr="00343EDD">
        <w:rPr>
          <w:rFonts w:ascii="Arial" w:hAnsi="Arial" w:cs="Arial"/>
          <w:w w:val="105"/>
          <w:sz w:val="22"/>
          <w:szCs w:val="22"/>
        </w:rPr>
        <w:t xml:space="preserve">r </w:t>
      </w:r>
      <w:r w:rsidRPr="00343EDD">
        <w:rPr>
          <w:rFonts w:ascii="Arial" w:hAnsi="Arial" w:cs="Arial"/>
          <w:spacing w:val="-3"/>
          <w:w w:val="105"/>
          <w:sz w:val="22"/>
          <w:szCs w:val="22"/>
        </w:rPr>
        <w:t>t</w:t>
      </w:r>
      <w:r w:rsidRPr="00343EDD">
        <w:rPr>
          <w:rFonts w:ascii="Arial" w:hAnsi="Arial" w:cs="Arial"/>
          <w:w w:val="105"/>
          <w:sz w:val="22"/>
          <w:szCs w:val="22"/>
        </w:rPr>
        <w:t xml:space="preserve">he </w:t>
      </w:r>
      <w:r w:rsidRPr="00343EDD">
        <w:rPr>
          <w:rFonts w:ascii="Arial" w:hAnsi="Arial" w:cs="Arial"/>
          <w:spacing w:val="1"/>
          <w:w w:val="105"/>
          <w:sz w:val="22"/>
          <w:szCs w:val="22"/>
        </w:rPr>
        <w:t>a</w:t>
      </w:r>
      <w:r w:rsidRPr="00343EDD">
        <w:rPr>
          <w:rFonts w:ascii="Arial" w:hAnsi="Arial" w:cs="Arial"/>
          <w:w w:val="105"/>
          <w:sz w:val="22"/>
          <w:szCs w:val="22"/>
        </w:rPr>
        <w:t>ut</w:t>
      </w:r>
      <w:r w:rsidRPr="00343EDD">
        <w:rPr>
          <w:rFonts w:ascii="Arial" w:hAnsi="Arial" w:cs="Arial"/>
          <w:spacing w:val="2"/>
          <w:w w:val="105"/>
          <w:sz w:val="22"/>
          <w:szCs w:val="22"/>
        </w:rPr>
        <w:t>h</w:t>
      </w:r>
      <w:r w:rsidRPr="00343EDD">
        <w:rPr>
          <w:rFonts w:ascii="Arial" w:hAnsi="Arial" w:cs="Arial"/>
          <w:spacing w:val="-6"/>
          <w:w w:val="105"/>
          <w:sz w:val="22"/>
          <w:szCs w:val="22"/>
        </w:rPr>
        <w:t>o</w:t>
      </w:r>
      <w:r w:rsidRPr="00343EDD">
        <w:rPr>
          <w:rFonts w:ascii="Arial" w:hAnsi="Arial" w:cs="Arial"/>
          <w:spacing w:val="2"/>
          <w:w w:val="105"/>
          <w:sz w:val="22"/>
          <w:szCs w:val="22"/>
        </w:rPr>
        <w:t>r</w:t>
      </w:r>
      <w:r w:rsidRPr="00343EDD">
        <w:rPr>
          <w:rFonts w:ascii="Arial" w:hAnsi="Arial" w:cs="Arial"/>
          <w:spacing w:val="-3"/>
          <w:w w:val="105"/>
          <w:sz w:val="22"/>
          <w:szCs w:val="22"/>
        </w:rPr>
        <w:t>i</w:t>
      </w:r>
      <w:r w:rsidRPr="00343EDD">
        <w:rPr>
          <w:rFonts w:ascii="Arial" w:hAnsi="Arial" w:cs="Arial"/>
          <w:spacing w:val="5"/>
          <w:w w:val="105"/>
          <w:sz w:val="22"/>
          <w:szCs w:val="22"/>
        </w:rPr>
        <w:t>t</w:t>
      </w:r>
      <w:r w:rsidRPr="00343EDD">
        <w:rPr>
          <w:rFonts w:ascii="Arial" w:hAnsi="Arial" w:cs="Arial"/>
          <w:w w:val="105"/>
          <w:sz w:val="22"/>
          <w:szCs w:val="22"/>
        </w:rPr>
        <w:t xml:space="preserve">y </w:t>
      </w:r>
      <w:r w:rsidRPr="00343EDD">
        <w:rPr>
          <w:rFonts w:ascii="Arial" w:hAnsi="Arial" w:cs="Arial"/>
          <w:spacing w:val="-4"/>
          <w:w w:val="105"/>
          <w:sz w:val="22"/>
          <w:szCs w:val="22"/>
        </w:rPr>
        <w:t>o</w:t>
      </w:r>
      <w:r w:rsidRPr="00343EDD">
        <w:rPr>
          <w:rFonts w:ascii="Arial" w:hAnsi="Arial" w:cs="Arial"/>
          <w:w w:val="105"/>
          <w:sz w:val="22"/>
          <w:szCs w:val="22"/>
        </w:rPr>
        <w:t xml:space="preserve">f the </w:t>
      </w:r>
      <w:r w:rsidRPr="00343EDD">
        <w:rPr>
          <w:rFonts w:ascii="Arial" w:hAnsi="Arial" w:cs="Arial"/>
          <w:spacing w:val="1"/>
          <w:w w:val="105"/>
          <w:sz w:val="22"/>
          <w:szCs w:val="22"/>
        </w:rPr>
        <w:t>G</w:t>
      </w:r>
      <w:r w:rsidRPr="00343EDD">
        <w:rPr>
          <w:rFonts w:ascii="Arial" w:hAnsi="Arial" w:cs="Arial"/>
          <w:w w:val="105"/>
          <w:sz w:val="22"/>
          <w:szCs w:val="22"/>
        </w:rPr>
        <w:t>o</w:t>
      </w:r>
      <w:r w:rsidRPr="00343EDD">
        <w:rPr>
          <w:rFonts w:ascii="Arial" w:hAnsi="Arial" w:cs="Arial"/>
          <w:spacing w:val="-4"/>
          <w:w w:val="105"/>
          <w:sz w:val="22"/>
          <w:szCs w:val="22"/>
        </w:rPr>
        <w:t>v</w:t>
      </w:r>
      <w:r w:rsidRPr="00343EDD">
        <w:rPr>
          <w:rFonts w:ascii="Arial" w:hAnsi="Arial" w:cs="Arial"/>
          <w:spacing w:val="1"/>
          <w:w w:val="105"/>
          <w:sz w:val="22"/>
          <w:szCs w:val="22"/>
        </w:rPr>
        <w:t>e</w:t>
      </w:r>
      <w:r w:rsidRPr="00343EDD">
        <w:rPr>
          <w:rFonts w:ascii="Arial" w:hAnsi="Arial" w:cs="Arial"/>
          <w:spacing w:val="2"/>
          <w:w w:val="105"/>
          <w:sz w:val="22"/>
          <w:szCs w:val="22"/>
        </w:rPr>
        <w:t>r</w:t>
      </w:r>
      <w:r w:rsidRPr="00343EDD">
        <w:rPr>
          <w:rFonts w:ascii="Arial" w:hAnsi="Arial" w:cs="Arial"/>
          <w:w w:val="105"/>
          <w:sz w:val="22"/>
          <w:szCs w:val="22"/>
        </w:rPr>
        <w:t>n</w:t>
      </w:r>
      <w:r w:rsidRPr="00343EDD">
        <w:rPr>
          <w:rFonts w:ascii="Arial" w:hAnsi="Arial" w:cs="Arial"/>
          <w:spacing w:val="-3"/>
          <w:w w:val="105"/>
          <w:sz w:val="22"/>
          <w:szCs w:val="22"/>
        </w:rPr>
        <w:t>m</w:t>
      </w:r>
      <w:r w:rsidRPr="00343EDD">
        <w:rPr>
          <w:rFonts w:ascii="Arial" w:hAnsi="Arial" w:cs="Arial"/>
          <w:spacing w:val="1"/>
          <w:w w:val="105"/>
          <w:sz w:val="22"/>
          <w:szCs w:val="22"/>
        </w:rPr>
        <w:t>e</w:t>
      </w:r>
      <w:r w:rsidRPr="00343EDD">
        <w:rPr>
          <w:rFonts w:ascii="Arial" w:hAnsi="Arial" w:cs="Arial"/>
          <w:w w:val="105"/>
          <w:sz w:val="22"/>
          <w:szCs w:val="22"/>
        </w:rPr>
        <w:t xml:space="preserve">nt </w:t>
      </w:r>
      <w:r w:rsidRPr="00343EDD">
        <w:rPr>
          <w:rFonts w:ascii="Arial" w:hAnsi="Arial" w:cs="Arial"/>
          <w:spacing w:val="-6"/>
          <w:w w:val="105"/>
          <w:sz w:val="22"/>
          <w:szCs w:val="22"/>
        </w:rPr>
        <w:t>o</w:t>
      </w:r>
      <w:r w:rsidRPr="00343EDD">
        <w:rPr>
          <w:rFonts w:ascii="Arial" w:hAnsi="Arial" w:cs="Arial"/>
          <w:w w:val="105"/>
          <w:sz w:val="22"/>
          <w:szCs w:val="22"/>
        </w:rPr>
        <w:t>f I</w:t>
      </w:r>
      <w:r w:rsidRPr="00343EDD">
        <w:rPr>
          <w:rFonts w:ascii="Arial" w:hAnsi="Arial" w:cs="Arial"/>
          <w:spacing w:val="2"/>
          <w:w w:val="105"/>
          <w:sz w:val="22"/>
          <w:szCs w:val="22"/>
        </w:rPr>
        <w:t>n</w:t>
      </w:r>
      <w:r w:rsidRPr="00343EDD">
        <w:rPr>
          <w:rFonts w:ascii="Arial" w:hAnsi="Arial" w:cs="Arial"/>
          <w:spacing w:val="-4"/>
          <w:w w:val="105"/>
          <w:sz w:val="22"/>
          <w:szCs w:val="22"/>
        </w:rPr>
        <w:t>d</w:t>
      </w:r>
      <w:r w:rsidRPr="00343EDD">
        <w:rPr>
          <w:rFonts w:ascii="Arial" w:hAnsi="Arial" w:cs="Arial"/>
          <w:w w:val="105"/>
          <w:sz w:val="22"/>
          <w:szCs w:val="22"/>
        </w:rPr>
        <w:t>ia</w:t>
      </w:r>
    </w:p>
    <w:p w14:paraId="0DF49D26" w14:textId="77777777" w:rsidR="00EE29C8" w:rsidRPr="00343EDD" w:rsidRDefault="004E2CF9">
      <w:pPr>
        <w:shd w:val="clear" w:color="auto" w:fill="FFFFFF"/>
        <w:tabs>
          <w:tab w:val="left" w:leader="dot" w:pos="7613"/>
        </w:tabs>
        <w:spacing w:before="259"/>
        <w:ind w:left="19"/>
        <w:rPr>
          <w:rFonts w:ascii="Arial" w:hAnsi="Arial" w:cs="Arial"/>
        </w:rPr>
      </w:pPr>
      <w:r w:rsidRPr="00343EDD">
        <w:rPr>
          <w:rFonts w:ascii="Arial" w:hAnsi="Arial" w:cs="Arial"/>
          <w:i/>
          <w:iCs/>
          <w:color w:val="000000"/>
          <w:spacing w:val="-10"/>
        </w:rPr>
        <w:t>by</w:t>
      </w:r>
      <w:r w:rsidRPr="00343EDD">
        <w:rPr>
          <w:rFonts w:ascii="Arial" w:hAnsi="Arial" w:cs="Arial"/>
          <w:i/>
          <w:iCs/>
          <w:color w:val="000000"/>
        </w:rPr>
        <w:tab/>
      </w:r>
    </w:p>
    <w:p w14:paraId="7C3D7805" w14:textId="77777777" w:rsidR="00EE29C8" w:rsidRPr="00343EDD" w:rsidRDefault="004E2CF9">
      <w:pPr>
        <w:shd w:val="clear" w:color="auto" w:fill="FFFFFF"/>
        <w:spacing w:line="245" w:lineRule="exact"/>
        <w:ind w:left="384" w:right="-20"/>
        <w:rPr>
          <w:rFonts w:ascii="Arial" w:hAnsi="Arial" w:cs="Arial"/>
        </w:rPr>
      </w:pPr>
      <w:r w:rsidRPr="00343EDD">
        <w:rPr>
          <w:rFonts w:ascii="Arial" w:hAnsi="Arial" w:cs="Arial"/>
          <w:i/>
          <w:iCs/>
          <w:color w:val="000000"/>
          <w:spacing w:val="-3"/>
        </w:rPr>
        <w:t xml:space="preserve">(full designation of the competent person or </w:t>
      </w:r>
      <w:proofErr w:type="gramStart"/>
      <w:r w:rsidRPr="00343EDD">
        <w:rPr>
          <w:rFonts w:ascii="Arial" w:hAnsi="Arial" w:cs="Arial"/>
          <w:i/>
          <w:iCs/>
          <w:color w:val="000000"/>
          <w:spacing w:val="-3"/>
        </w:rPr>
        <w:t>organization  authorized</w:t>
      </w:r>
      <w:proofErr w:type="gramEnd"/>
      <w:r w:rsidRPr="00343EDD">
        <w:rPr>
          <w:rFonts w:ascii="Arial" w:hAnsi="Arial" w:cs="Arial"/>
          <w:i/>
          <w:iCs/>
          <w:color w:val="000000"/>
          <w:spacing w:val="-4"/>
        </w:rPr>
        <w:t>)</w:t>
      </w:r>
    </w:p>
    <w:p w14:paraId="5D324104" w14:textId="77777777" w:rsidR="00EE29C8" w:rsidRPr="00343EDD" w:rsidRDefault="004E2CF9">
      <w:pPr>
        <w:shd w:val="clear" w:color="auto" w:fill="FFFFFF"/>
        <w:spacing w:before="58" w:line="480" w:lineRule="exact"/>
        <w:ind w:left="5"/>
        <w:rPr>
          <w:rFonts w:ascii="Arial" w:hAnsi="Arial" w:cs="Arial"/>
        </w:rPr>
      </w:pPr>
      <w:proofErr w:type="spellStart"/>
      <w:proofErr w:type="gramStart"/>
      <w:r w:rsidRPr="00343EDD">
        <w:rPr>
          <w:rFonts w:ascii="Arial" w:hAnsi="Arial" w:cs="Arial"/>
          <w:i/>
          <w:iCs/>
          <w:color w:val="000000"/>
          <w:spacing w:val="-5"/>
        </w:rPr>
        <w:t>Particular's</w:t>
      </w:r>
      <w:proofErr w:type="spellEnd"/>
      <w:proofErr w:type="gramEnd"/>
      <w:r w:rsidRPr="00343EDD">
        <w:rPr>
          <w:rFonts w:ascii="Arial" w:hAnsi="Arial" w:cs="Arial"/>
          <w:i/>
          <w:iCs/>
          <w:color w:val="000000"/>
          <w:spacing w:val="-5"/>
        </w:rPr>
        <w:t xml:space="preserve"> of ship</w:t>
      </w:r>
    </w:p>
    <w:p w14:paraId="6BF51130" w14:textId="77777777" w:rsidR="00EE29C8" w:rsidRPr="00343EDD" w:rsidRDefault="004E2CF9">
      <w:pPr>
        <w:shd w:val="clear" w:color="auto" w:fill="FFFFFF"/>
        <w:tabs>
          <w:tab w:val="left" w:leader="dot" w:pos="7637"/>
        </w:tabs>
        <w:spacing w:line="480" w:lineRule="exact"/>
        <w:ind w:left="643"/>
        <w:rPr>
          <w:rFonts w:ascii="Arial" w:hAnsi="Arial" w:cs="Arial"/>
        </w:rPr>
      </w:pPr>
      <w:r w:rsidRPr="00343EDD">
        <w:rPr>
          <w:rFonts w:ascii="Arial" w:hAnsi="Arial" w:cs="Arial"/>
          <w:color w:val="000000"/>
          <w:spacing w:val="-4"/>
        </w:rPr>
        <w:t xml:space="preserve">Name of ship   </w:t>
      </w:r>
      <w:r w:rsidRPr="00343EDD">
        <w:rPr>
          <w:rFonts w:ascii="Arial" w:hAnsi="Arial" w:cs="Arial"/>
          <w:color w:val="000000"/>
        </w:rPr>
        <w:tab/>
      </w:r>
    </w:p>
    <w:p w14:paraId="33A15D5E" w14:textId="77777777" w:rsidR="00EE29C8" w:rsidRPr="00343EDD" w:rsidRDefault="004E2CF9">
      <w:pPr>
        <w:shd w:val="clear" w:color="auto" w:fill="FFFFFF"/>
        <w:tabs>
          <w:tab w:val="left" w:leader="dot" w:pos="7637"/>
        </w:tabs>
        <w:spacing w:before="10" w:line="480" w:lineRule="exact"/>
        <w:ind w:left="648"/>
        <w:rPr>
          <w:rFonts w:ascii="Arial" w:hAnsi="Arial" w:cs="Arial"/>
        </w:rPr>
      </w:pPr>
      <w:r w:rsidRPr="00343EDD">
        <w:rPr>
          <w:rFonts w:ascii="Arial" w:hAnsi="Arial" w:cs="Arial"/>
          <w:color w:val="000000"/>
          <w:spacing w:val="-3"/>
        </w:rPr>
        <w:t xml:space="preserve">Distinctive number or letters   </w:t>
      </w:r>
      <w:r w:rsidRPr="00343EDD">
        <w:rPr>
          <w:rFonts w:ascii="Arial" w:hAnsi="Arial" w:cs="Arial"/>
          <w:color w:val="000000"/>
        </w:rPr>
        <w:tab/>
      </w:r>
    </w:p>
    <w:p w14:paraId="5087AD99" w14:textId="77777777" w:rsidR="00EE29C8" w:rsidRPr="00343EDD" w:rsidRDefault="004E2CF9">
      <w:pPr>
        <w:shd w:val="clear" w:color="auto" w:fill="FFFFFF"/>
        <w:tabs>
          <w:tab w:val="left" w:leader="dot" w:pos="7637"/>
        </w:tabs>
        <w:spacing w:before="10" w:line="485" w:lineRule="exact"/>
        <w:ind w:left="653"/>
        <w:rPr>
          <w:rFonts w:ascii="Arial" w:hAnsi="Arial" w:cs="Arial"/>
        </w:rPr>
      </w:pPr>
      <w:r w:rsidRPr="00343EDD">
        <w:rPr>
          <w:rFonts w:ascii="Arial" w:hAnsi="Arial" w:cs="Arial"/>
          <w:color w:val="000000"/>
          <w:spacing w:val="-3"/>
        </w:rPr>
        <w:t xml:space="preserve">Port of registry   </w:t>
      </w:r>
      <w:r w:rsidRPr="00343EDD">
        <w:rPr>
          <w:rFonts w:ascii="Arial" w:hAnsi="Arial" w:cs="Arial"/>
          <w:color w:val="000000"/>
        </w:rPr>
        <w:tab/>
      </w:r>
    </w:p>
    <w:p w14:paraId="001BA73E" w14:textId="77777777" w:rsidR="00EE29C8" w:rsidRPr="00343EDD" w:rsidRDefault="004E2CF9">
      <w:pPr>
        <w:shd w:val="clear" w:color="auto" w:fill="FFFFFF"/>
        <w:tabs>
          <w:tab w:val="left" w:leader="dot" w:pos="7637"/>
        </w:tabs>
        <w:spacing w:line="485" w:lineRule="exact"/>
        <w:ind w:left="653"/>
        <w:rPr>
          <w:rFonts w:ascii="Arial" w:hAnsi="Arial" w:cs="Arial"/>
        </w:rPr>
      </w:pPr>
      <w:r w:rsidRPr="00343EDD">
        <w:rPr>
          <w:rFonts w:ascii="Arial" w:hAnsi="Arial" w:cs="Arial"/>
          <w:color w:val="000000"/>
          <w:spacing w:val="-5"/>
        </w:rPr>
        <w:t xml:space="preserve">Gross Tonnage    </w:t>
      </w:r>
      <w:r w:rsidRPr="00343EDD">
        <w:rPr>
          <w:rFonts w:ascii="Arial" w:hAnsi="Arial" w:cs="Arial"/>
          <w:color w:val="000000"/>
        </w:rPr>
        <w:tab/>
      </w:r>
    </w:p>
    <w:p w14:paraId="3FEBB523" w14:textId="77777777" w:rsidR="00EE29C8" w:rsidRPr="00343EDD" w:rsidRDefault="004E2CF9">
      <w:pPr>
        <w:shd w:val="clear" w:color="auto" w:fill="FFFFFF"/>
        <w:tabs>
          <w:tab w:val="left" w:leader="dot" w:pos="7637"/>
        </w:tabs>
        <w:spacing w:before="5" w:line="485" w:lineRule="exact"/>
        <w:ind w:left="648"/>
        <w:rPr>
          <w:rFonts w:ascii="Arial" w:hAnsi="Arial" w:cs="Arial"/>
        </w:rPr>
      </w:pPr>
      <w:r w:rsidRPr="00343EDD">
        <w:rPr>
          <w:rFonts w:ascii="Arial" w:hAnsi="Arial" w:cs="Arial"/>
          <w:color w:val="000000"/>
          <w:spacing w:val="-6"/>
        </w:rPr>
        <w:t>IMO number</w:t>
      </w:r>
      <w:r w:rsidRPr="00343EDD">
        <w:rPr>
          <w:rFonts w:ascii="Arial" w:hAnsi="Arial" w:cs="Arial"/>
          <w:color w:val="000000"/>
        </w:rPr>
        <w:tab/>
      </w:r>
    </w:p>
    <w:p w14:paraId="5090E1B9" w14:textId="77777777" w:rsidR="00EE29C8" w:rsidRPr="00343EDD" w:rsidRDefault="004E2CF9">
      <w:pPr>
        <w:shd w:val="clear" w:color="auto" w:fill="FFFFFF"/>
        <w:tabs>
          <w:tab w:val="left" w:leader="dot" w:pos="7651"/>
        </w:tabs>
        <w:spacing w:line="485" w:lineRule="exact"/>
        <w:ind w:left="648"/>
        <w:rPr>
          <w:rFonts w:ascii="Arial" w:hAnsi="Arial" w:cs="Arial"/>
        </w:rPr>
      </w:pPr>
      <w:r w:rsidRPr="00343EDD">
        <w:rPr>
          <w:rFonts w:ascii="Arial" w:hAnsi="Arial" w:cs="Arial"/>
          <w:color w:val="000000"/>
          <w:spacing w:val="-3"/>
        </w:rPr>
        <w:t xml:space="preserve">Date of Construction   </w:t>
      </w:r>
      <w:r w:rsidRPr="00343EDD">
        <w:rPr>
          <w:rFonts w:ascii="Arial" w:hAnsi="Arial" w:cs="Arial"/>
          <w:color w:val="000000"/>
        </w:rPr>
        <w:tab/>
      </w:r>
    </w:p>
    <w:p w14:paraId="61304E8C" w14:textId="77777777" w:rsidR="00EE29C8" w:rsidRPr="00343EDD" w:rsidRDefault="004E2CF9">
      <w:pPr>
        <w:shd w:val="clear" w:color="auto" w:fill="FFFFFF"/>
        <w:tabs>
          <w:tab w:val="left" w:leader="dot" w:pos="7637"/>
        </w:tabs>
        <w:spacing w:line="485" w:lineRule="exact"/>
        <w:ind w:left="648"/>
        <w:rPr>
          <w:rFonts w:ascii="Arial" w:hAnsi="Arial" w:cs="Arial"/>
        </w:rPr>
      </w:pPr>
      <w:r w:rsidRPr="00343EDD">
        <w:rPr>
          <w:rFonts w:ascii="Arial" w:hAnsi="Arial" w:cs="Arial"/>
          <w:color w:val="000000"/>
          <w:spacing w:val="-4"/>
        </w:rPr>
        <w:t xml:space="preserve">Ballast Water Capacity (in cubic </w:t>
      </w:r>
      <w:proofErr w:type="spellStart"/>
      <w:r w:rsidRPr="00343EDD">
        <w:rPr>
          <w:rFonts w:ascii="Arial" w:hAnsi="Arial" w:cs="Arial"/>
          <w:color w:val="000000"/>
          <w:spacing w:val="-4"/>
        </w:rPr>
        <w:t>metres</w:t>
      </w:r>
      <w:proofErr w:type="spellEnd"/>
      <w:r w:rsidRPr="00343EDD">
        <w:rPr>
          <w:rFonts w:ascii="Arial" w:hAnsi="Arial" w:cs="Arial"/>
          <w:color w:val="000000"/>
          <w:spacing w:val="-4"/>
        </w:rPr>
        <w:t xml:space="preserve">)    </w:t>
      </w:r>
      <w:r w:rsidRPr="00343EDD">
        <w:rPr>
          <w:rFonts w:ascii="Arial" w:hAnsi="Arial" w:cs="Arial"/>
          <w:color w:val="000000"/>
        </w:rPr>
        <w:tab/>
      </w:r>
    </w:p>
    <w:p w14:paraId="1542309F" w14:textId="77777777" w:rsidR="00EE29C8" w:rsidRPr="00343EDD" w:rsidRDefault="004E2CF9">
      <w:pPr>
        <w:shd w:val="clear" w:color="auto" w:fill="FFFFFF"/>
        <w:spacing w:line="485" w:lineRule="exact"/>
        <w:rPr>
          <w:rFonts w:ascii="Arial" w:hAnsi="Arial" w:cs="Arial"/>
        </w:rPr>
      </w:pPr>
      <w:r w:rsidRPr="00343EDD">
        <w:rPr>
          <w:rFonts w:ascii="Arial" w:hAnsi="Arial" w:cs="Arial"/>
          <w:i/>
          <w:iCs/>
          <w:color w:val="000000"/>
          <w:spacing w:val="-3"/>
        </w:rPr>
        <w:t>Details of Ballast Water Management Method(s) Used</w:t>
      </w:r>
    </w:p>
    <w:p w14:paraId="274FFC7C" w14:textId="77777777" w:rsidR="00EE29C8" w:rsidRPr="00343EDD" w:rsidRDefault="004E2CF9">
      <w:pPr>
        <w:shd w:val="clear" w:color="auto" w:fill="FFFFFF"/>
        <w:tabs>
          <w:tab w:val="left" w:leader="dot" w:pos="7622"/>
        </w:tabs>
        <w:spacing w:line="485" w:lineRule="exact"/>
        <w:ind w:left="10"/>
        <w:rPr>
          <w:rFonts w:ascii="Arial" w:hAnsi="Arial" w:cs="Arial"/>
        </w:rPr>
      </w:pPr>
      <w:r w:rsidRPr="00343EDD">
        <w:rPr>
          <w:rFonts w:ascii="Arial" w:hAnsi="Arial" w:cs="Arial"/>
          <w:color w:val="000000"/>
          <w:spacing w:val="-4"/>
        </w:rPr>
        <w:t xml:space="preserve">Method of Ballast Water Management used   </w:t>
      </w:r>
      <w:r w:rsidRPr="00343EDD">
        <w:rPr>
          <w:rFonts w:ascii="Arial" w:hAnsi="Arial" w:cs="Arial"/>
          <w:color w:val="000000"/>
        </w:rPr>
        <w:tab/>
      </w:r>
    </w:p>
    <w:p w14:paraId="4295E7C8" w14:textId="77777777" w:rsidR="00EE29C8" w:rsidRPr="00343EDD" w:rsidRDefault="004E2CF9">
      <w:pPr>
        <w:shd w:val="clear" w:color="auto" w:fill="FFFFFF"/>
        <w:tabs>
          <w:tab w:val="left" w:leader="dot" w:pos="7637"/>
        </w:tabs>
        <w:spacing w:before="5" w:line="485" w:lineRule="exact"/>
        <w:ind w:left="648"/>
        <w:rPr>
          <w:rFonts w:ascii="Arial" w:hAnsi="Arial" w:cs="Arial"/>
        </w:rPr>
      </w:pPr>
      <w:r w:rsidRPr="00343EDD">
        <w:rPr>
          <w:rFonts w:ascii="Arial" w:hAnsi="Arial" w:cs="Arial"/>
          <w:color w:val="000000"/>
          <w:spacing w:val="-3"/>
        </w:rPr>
        <w:t xml:space="preserve">Date installed (if applicable)   </w:t>
      </w:r>
      <w:r w:rsidRPr="00343EDD">
        <w:rPr>
          <w:rFonts w:ascii="Arial" w:hAnsi="Arial" w:cs="Arial"/>
          <w:color w:val="000000"/>
        </w:rPr>
        <w:tab/>
      </w:r>
    </w:p>
    <w:p w14:paraId="0BE9A91E" w14:textId="77777777" w:rsidR="00EE29C8" w:rsidRPr="00343EDD" w:rsidRDefault="004E2CF9">
      <w:pPr>
        <w:shd w:val="clear" w:color="auto" w:fill="FFFFFF"/>
        <w:tabs>
          <w:tab w:val="left" w:leader="dot" w:pos="7637"/>
        </w:tabs>
        <w:spacing w:line="485" w:lineRule="exact"/>
        <w:ind w:left="638"/>
        <w:rPr>
          <w:rFonts w:ascii="Arial" w:hAnsi="Arial" w:cs="Arial"/>
        </w:rPr>
      </w:pPr>
      <w:r w:rsidRPr="00343EDD">
        <w:rPr>
          <w:rFonts w:ascii="Arial" w:hAnsi="Arial" w:cs="Arial"/>
          <w:color w:val="000000"/>
          <w:spacing w:val="-2"/>
        </w:rPr>
        <w:t xml:space="preserve">Name of manufacturer (if applicable)   </w:t>
      </w:r>
      <w:r w:rsidRPr="00343EDD">
        <w:rPr>
          <w:rFonts w:ascii="Arial" w:hAnsi="Arial" w:cs="Arial"/>
          <w:color w:val="000000"/>
        </w:rPr>
        <w:tab/>
      </w:r>
    </w:p>
    <w:p w14:paraId="1E09A5FD" w14:textId="77777777" w:rsidR="00EE29C8" w:rsidRPr="00343EDD" w:rsidRDefault="00EE29C8">
      <w:pPr>
        <w:tabs>
          <w:tab w:val="left" w:pos="457"/>
        </w:tabs>
        <w:kinsoku w:val="0"/>
        <w:overflowPunct w:val="0"/>
        <w:spacing w:before="17"/>
        <w:rPr>
          <w:rFonts w:ascii="Arial" w:hAnsi="Arial" w:cs="Arial"/>
        </w:rPr>
      </w:pPr>
    </w:p>
    <w:p w14:paraId="73319653" w14:textId="77777777" w:rsidR="00EE29C8" w:rsidRPr="00343EDD" w:rsidRDefault="004E2CF9">
      <w:pPr>
        <w:shd w:val="clear" w:color="auto" w:fill="FFFFFF"/>
        <w:tabs>
          <w:tab w:val="left" w:pos="1358"/>
        </w:tabs>
        <w:spacing w:line="523" w:lineRule="exact"/>
        <w:ind w:left="562" w:right="1210" w:hanging="557"/>
        <w:rPr>
          <w:rFonts w:ascii="Arial" w:hAnsi="Arial" w:cs="Arial"/>
          <w:color w:val="000000"/>
          <w:spacing w:val="1"/>
        </w:rPr>
      </w:pPr>
      <w:r w:rsidRPr="00343EDD">
        <w:rPr>
          <w:rFonts w:ascii="Arial" w:hAnsi="Arial" w:cs="Arial"/>
          <w:color w:val="000000"/>
          <w:spacing w:val="1"/>
        </w:rPr>
        <w:t>The principal Ballast Water Management method(s) employed on this ship is/are:</w:t>
      </w:r>
    </w:p>
    <w:p w14:paraId="5060EFED" w14:textId="77777777" w:rsidR="00EE29C8" w:rsidRPr="00343EDD" w:rsidRDefault="004E2CF9">
      <w:pPr>
        <w:shd w:val="clear" w:color="auto" w:fill="FFFFFF"/>
        <w:tabs>
          <w:tab w:val="left" w:pos="1358"/>
        </w:tabs>
        <w:spacing w:line="523" w:lineRule="exact"/>
        <w:ind w:left="1114" w:right="1210" w:hanging="557"/>
        <w:rPr>
          <w:rFonts w:ascii="Arial" w:hAnsi="Arial" w:cs="Arial"/>
        </w:rPr>
      </w:pPr>
      <w:r w:rsidRPr="00343EDD">
        <w:rPr>
          <w:rFonts w:ascii="Arial" w:hAnsi="Arial" w:cs="Arial"/>
          <w:color w:val="000000"/>
          <w:spacing w:val="1"/>
        </w:rPr>
        <w:sym w:font="Symbol" w:char="F0A0"/>
      </w:r>
      <w:r w:rsidRPr="00343EDD">
        <w:rPr>
          <w:rFonts w:ascii="Arial" w:hAnsi="Arial" w:cs="Arial"/>
          <w:color w:val="000000"/>
        </w:rPr>
        <w:tab/>
      </w:r>
      <w:r w:rsidRPr="00343EDD">
        <w:rPr>
          <w:rFonts w:ascii="Arial" w:hAnsi="Arial" w:cs="Arial"/>
          <w:color w:val="000000"/>
          <w:spacing w:val="3"/>
        </w:rPr>
        <w:t xml:space="preserve">in accordance with paragraph 13 of First Schedule </w:t>
      </w:r>
    </w:p>
    <w:p w14:paraId="31E14804" w14:textId="77777777" w:rsidR="00EE29C8" w:rsidRPr="00343EDD" w:rsidRDefault="004E2CF9">
      <w:pPr>
        <w:shd w:val="clear" w:color="auto" w:fill="FFFFFF"/>
        <w:tabs>
          <w:tab w:val="left" w:pos="1358"/>
        </w:tabs>
        <w:spacing w:line="523" w:lineRule="exact"/>
        <w:ind w:left="1080" w:hanging="523"/>
        <w:rPr>
          <w:rFonts w:ascii="Arial" w:hAnsi="Arial" w:cs="Arial"/>
        </w:rPr>
      </w:pPr>
      <w:r w:rsidRPr="00343EDD">
        <w:rPr>
          <w:rFonts w:ascii="Arial" w:hAnsi="Arial" w:cs="Arial"/>
          <w:color w:val="000000"/>
        </w:rPr>
        <w:lastRenderedPageBreak/>
        <w:sym w:font="Symbol" w:char="F0A0"/>
      </w:r>
      <w:r w:rsidRPr="00343EDD">
        <w:rPr>
          <w:rFonts w:ascii="Arial" w:hAnsi="Arial" w:cs="Arial"/>
          <w:color w:val="000000"/>
        </w:rPr>
        <w:tab/>
      </w:r>
      <w:r w:rsidRPr="00343EDD">
        <w:rPr>
          <w:rFonts w:ascii="Arial" w:hAnsi="Arial" w:cs="Arial"/>
          <w:color w:val="000000"/>
          <w:spacing w:val="2"/>
        </w:rPr>
        <w:t xml:space="preserve">in accordance with </w:t>
      </w:r>
      <w:r w:rsidRPr="00343EDD">
        <w:rPr>
          <w:rFonts w:ascii="Arial" w:hAnsi="Arial" w:cs="Arial"/>
          <w:color w:val="000000"/>
          <w:spacing w:val="3"/>
        </w:rPr>
        <w:t xml:space="preserve">paragraph 14 of First Schedule </w:t>
      </w:r>
    </w:p>
    <w:p w14:paraId="2A949107" w14:textId="77777777" w:rsidR="00EE29C8" w:rsidRPr="00343EDD" w:rsidRDefault="004E2CF9">
      <w:pPr>
        <w:shd w:val="clear" w:color="auto" w:fill="FFFFFF"/>
        <w:tabs>
          <w:tab w:val="left" w:leader="dot" w:pos="7373"/>
        </w:tabs>
        <w:ind w:left="1363"/>
        <w:rPr>
          <w:rFonts w:ascii="Arial" w:hAnsi="Arial" w:cs="Arial"/>
        </w:rPr>
      </w:pPr>
      <w:r w:rsidRPr="00343EDD">
        <w:rPr>
          <w:rFonts w:ascii="Arial" w:hAnsi="Arial" w:cs="Arial"/>
          <w:color w:val="000000"/>
        </w:rPr>
        <w:t xml:space="preserve">(describe)   </w:t>
      </w:r>
      <w:r w:rsidRPr="00343EDD">
        <w:rPr>
          <w:rFonts w:ascii="Arial" w:hAnsi="Arial" w:cs="Arial"/>
          <w:color w:val="000000"/>
        </w:rPr>
        <w:tab/>
      </w:r>
    </w:p>
    <w:p w14:paraId="208C8FA3" w14:textId="77777777" w:rsidR="00EE29C8" w:rsidRPr="00343EDD" w:rsidRDefault="004E2CF9">
      <w:pPr>
        <w:shd w:val="clear" w:color="auto" w:fill="FFFFFF"/>
        <w:spacing w:before="269"/>
        <w:ind w:left="1080" w:hanging="540"/>
        <w:rPr>
          <w:rFonts w:ascii="Arial" w:hAnsi="Arial" w:cs="Arial"/>
          <w:color w:val="000000"/>
          <w:spacing w:val="2"/>
        </w:rPr>
      </w:pPr>
      <w:r w:rsidRPr="00343EDD">
        <w:rPr>
          <w:rFonts w:ascii="Arial" w:hAnsi="Arial" w:cs="Arial"/>
          <w:color w:val="000000"/>
          <w:spacing w:val="1"/>
        </w:rPr>
        <w:sym w:font="Symbol" w:char="F0A0"/>
      </w:r>
      <w:r w:rsidRPr="00343EDD">
        <w:rPr>
          <w:rFonts w:ascii="Arial" w:hAnsi="Arial" w:cs="Arial"/>
          <w:color w:val="000000"/>
          <w:spacing w:val="2"/>
        </w:rPr>
        <w:t xml:space="preserve">the ship is subject to </w:t>
      </w:r>
      <w:r w:rsidRPr="00343EDD">
        <w:rPr>
          <w:rFonts w:ascii="Arial" w:hAnsi="Arial" w:cs="Arial"/>
          <w:color w:val="000000"/>
          <w:spacing w:val="3"/>
        </w:rPr>
        <w:t xml:space="preserve">paragraph 16 of First Schedule </w:t>
      </w:r>
    </w:p>
    <w:p w14:paraId="4B6F2EBD" w14:textId="77777777" w:rsidR="00EE29C8" w:rsidRPr="00343EDD" w:rsidRDefault="00EE29C8">
      <w:pPr>
        <w:pStyle w:val="BodyText"/>
        <w:kinsoku w:val="0"/>
        <w:overflowPunct w:val="0"/>
        <w:ind w:right="7005"/>
        <w:jc w:val="both"/>
        <w:rPr>
          <w:rFonts w:ascii="Arial" w:hAnsi="Arial" w:cs="Arial"/>
          <w:spacing w:val="-3"/>
          <w:w w:val="105"/>
          <w:sz w:val="22"/>
          <w:szCs w:val="22"/>
        </w:rPr>
      </w:pPr>
    </w:p>
    <w:p w14:paraId="0360F04A" w14:textId="77777777" w:rsidR="00EE29C8" w:rsidRPr="00343EDD" w:rsidRDefault="00EE29C8">
      <w:pPr>
        <w:pStyle w:val="BodyText"/>
        <w:kinsoku w:val="0"/>
        <w:overflowPunct w:val="0"/>
        <w:ind w:right="7005"/>
        <w:jc w:val="both"/>
        <w:rPr>
          <w:rFonts w:ascii="Arial" w:hAnsi="Arial" w:cs="Arial"/>
          <w:spacing w:val="-3"/>
          <w:w w:val="105"/>
          <w:sz w:val="22"/>
          <w:szCs w:val="22"/>
        </w:rPr>
      </w:pPr>
    </w:p>
    <w:p w14:paraId="38EF0260" w14:textId="77777777" w:rsidR="00EE29C8" w:rsidRPr="00343EDD" w:rsidRDefault="004E2CF9">
      <w:pPr>
        <w:pStyle w:val="BodyText"/>
        <w:tabs>
          <w:tab w:val="left" w:pos="2835"/>
        </w:tabs>
        <w:kinsoku w:val="0"/>
        <w:overflowPunct w:val="0"/>
        <w:ind w:right="6520"/>
        <w:rPr>
          <w:rFonts w:ascii="Arial" w:hAnsi="Arial" w:cs="Arial"/>
          <w:spacing w:val="1"/>
          <w:w w:val="105"/>
          <w:sz w:val="22"/>
          <w:szCs w:val="22"/>
        </w:rPr>
      </w:pPr>
      <w:r w:rsidRPr="00343EDD">
        <w:rPr>
          <w:rFonts w:ascii="Arial" w:hAnsi="Arial" w:cs="Arial"/>
          <w:spacing w:val="-3"/>
          <w:w w:val="105"/>
          <w:sz w:val="22"/>
          <w:szCs w:val="22"/>
        </w:rPr>
        <w:t>T</w:t>
      </w:r>
      <w:r w:rsidRPr="00343EDD">
        <w:rPr>
          <w:rFonts w:ascii="Arial" w:hAnsi="Arial" w:cs="Arial"/>
          <w:spacing w:val="1"/>
          <w:w w:val="105"/>
          <w:sz w:val="22"/>
          <w:szCs w:val="22"/>
        </w:rPr>
        <w:t>H</w:t>
      </w:r>
      <w:r w:rsidRPr="00343EDD">
        <w:rPr>
          <w:rFonts w:ascii="Arial" w:hAnsi="Arial" w:cs="Arial"/>
          <w:w w:val="105"/>
          <w:sz w:val="22"/>
          <w:szCs w:val="22"/>
        </w:rPr>
        <w:t xml:space="preserve">IS </w:t>
      </w:r>
      <w:r w:rsidRPr="00343EDD">
        <w:rPr>
          <w:rFonts w:ascii="Arial" w:hAnsi="Arial" w:cs="Arial"/>
          <w:spacing w:val="-4"/>
          <w:w w:val="105"/>
          <w:sz w:val="22"/>
          <w:szCs w:val="22"/>
        </w:rPr>
        <w:t>I</w:t>
      </w:r>
      <w:r w:rsidRPr="00343EDD">
        <w:rPr>
          <w:rFonts w:ascii="Arial" w:hAnsi="Arial" w:cs="Arial"/>
          <w:w w:val="105"/>
          <w:sz w:val="22"/>
          <w:szCs w:val="22"/>
        </w:rPr>
        <w:t xml:space="preserve">S </w:t>
      </w:r>
      <w:r w:rsidRPr="00343EDD">
        <w:rPr>
          <w:rFonts w:ascii="Arial" w:hAnsi="Arial" w:cs="Arial"/>
          <w:spacing w:val="-3"/>
          <w:w w:val="105"/>
          <w:sz w:val="22"/>
          <w:szCs w:val="22"/>
        </w:rPr>
        <w:t>T</w:t>
      </w:r>
      <w:r w:rsidRPr="00343EDD">
        <w:rPr>
          <w:rFonts w:ascii="Arial" w:hAnsi="Arial" w:cs="Arial"/>
          <w:w w:val="105"/>
          <w:sz w:val="22"/>
          <w:szCs w:val="22"/>
        </w:rPr>
        <w:t>O C</w:t>
      </w:r>
      <w:r w:rsidRPr="00343EDD">
        <w:rPr>
          <w:rFonts w:ascii="Arial" w:hAnsi="Arial" w:cs="Arial"/>
          <w:spacing w:val="3"/>
          <w:w w:val="105"/>
          <w:sz w:val="22"/>
          <w:szCs w:val="22"/>
        </w:rPr>
        <w:t>E</w:t>
      </w:r>
      <w:r w:rsidRPr="00343EDD">
        <w:rPr>
          <w:rFonts w:ascii="Arial" w:hAnsi="Arial" w:cs="Arial"/>
          <w:w w:val="105"/>
          <w:sz w:val="22"/>
          <w:szCs w:val="22"/>
        </w:rPr>
        <w:t>R</w:t>
      </w:r>
      <w:r w:rsidRPr="00343EDD">
        <w:rPr>
          <w:rFonts w:ascii="Arial" w:hAnsi="Arial" w:cs="Arial"/>
          <w:spacing w:val="1"/>
          <w:w w:val="105"/>
          <w:sz w:val="22"/>
          <w:szCs w:val="22"/>
        </w:rPr>
        <w:t>T</w:t>
      </w:r>
      <w:r w:rsidRPr="00343EDD">
        <w:rPr>
          <w:rFonts w:ascii="Arial" w:hAnsi="Arial" w:cs="Arial"/>
          <w:spacing w:val="2"/>
          <w:w w:val="105"/>
          <w:sz w:val="22"/>
          <w:szCs w:val="22"/>
        </w:rPr>
        <w:t>I</w:t>
      </w:r>
      <w:r w:rsidRPr="00343EDD">
        <w:rPr>
          <w:rFonts w:ascii="Arial" w:hAnsi="Arial" w:cs="Arial"/>
          <w:spacing w:val="-5"/>
          <w:w w:val="105"/>
          <w:sz w:val="22"/>
          <w:szCs w:val="22"/>
        </w:rPr>
        <w:t>F</w:t>
      </w:r>
      <w:r w:rsidRPr="00343EDD">
        <w:rPr>
          <w:rFonts w:ascii="Arial" w:hAnsi="Arial" w:cs="Arial"/>
          <w:w w:val="105"/>
          <w:sz w:val="22"/>
          <w:szCs w:val="22"/>
        </w:rPr>
        <w:t>Y TH</w:t>
      </w:r>
      <w:r w:rsidRPr="00343EDD">
        <w:rPr>
          <w:rFonts w:ascii="Arial" w:hAnsi="Arial" w:cs="Arial"/>
          <w:spacing w:val="4"/>
          <w:w w:val="105"/>
          <w:sz w:val="22"/>
          <w:szCs w:val="22"/>
        </w:rPr>
        <w:t>AT</w:t>
      </w:r>
      <w:r w:rsidRPr="00343EDD">
        <w:rPr>
          <w:rFonts w:ascii="Arial" w:hAnsi="Arial" w:cs="Arial"/>
          <w:spacing w:val="1"/>
          <w:w w:val="105"/>
          <w:sz w:val="22"/>
          <w:szCs w:val="22"/>
        </w:rPr>
        <w:t>:</w:t>
      </w:r>
    </w:p>
    <w:p w14:paraId="443AFF42" w14:textId="77777777" w:rsidR="00EE29C8" w:rsidRPr="00343EDD" w:rsidRDefault="00EE29C8">
      <w:pPr>
        <w:pStyle w:val="BodyText"/>
        <w:kinsoku w:val="0"/>
        <w:overflowPunct w:val="0"/>
        <w:ind w:right="7005"/>
        <w:jc w:val="both"/>
        <w:rPr>
          <w:rFonts w:ascii="Arial" w:hAnsi="Arial" w:cs="Arial"/>
          <w:sz w:val="22"/>
          <w:szCs w:val="22"/>
        </w:rPr>
      </w:pPr>
    </w:p>
    <w:p w14:paraId="265F4D69" w14:textId="77777777" w:rsidR="00EE29C8" w:rsidRPr="00343EDD" w:rsidRDefault="004E2CF9">
      <w:pPr>
        <w:pStyle w:val="BodyText"/>
        <w:numPr>
          <w:ilvl w:val="0"/>
          <w:numId w:val="35"/>
        </w:numPr>
        <w:tabs>
          <w:tab w:val="left" w:pos="380"/>
        </w:tabs>
        <w:kinsoku w:val="0"/>
        <w:overflowPunct w:val="0"/>
        <w:spacing w:before="120" w:after="120"/>
        <w:ind w:right="139" w:firstLine="0"/>
        <w:rPr>
          <w:rFonts w:ascii="Arial" w:hAnsi="Arial" w:cs="Arial"/>
          <w:sz w:val="22"/>
          <w:szCs w:val="22"/>
        </w:rPr>
      </w:pPr>
      <w:r w:rsidRPr="00343EDD">
        <w:rPr>
          <w:rFonts w:ascii="Arial" w:hAnsi="Arial" w:cs="Arial"/>
          <w:w w:val="105"/>
          <w:sz w:val="22"/>
          <w:szCs w:val="22"/>
        </w:rPr>
        <w:t>T</w:t>
      </w:r>
      <w:r w:rsidRPr="00343EDD">
        <w:rPr>
          <w:rFonts w:ascii="Arial" w:hAnsi="Arial" w:cs="Arial"/>
          <w:spacing w:val="-4"/>
          <w:w w:val="105"/>
          <w:sz w:val="22"/>
          <w:szCs w:val="22"/>
        </w:rPr>
        <w:t>h</w:t>
      </w:r>
      <w:r w:rsidRPr="00343EDD">
        <w:rPr>
          <w:rFonts w:ascii="Arial" w:hAnsi="Arial" w:cs="Arial"/>
          <w:w w:val="105"/>
          <w:sz w:val="22"/>
          <w:szCs w:val="22"/>
        </w:rPr>
        <w:t xml:space="preserve">e </w:t>
      </w:r>
      <w:r w:rsidRPr="00343EDD">
        <w:rPr>
          <w:rFonts w:ascii="Arial" w:hAnsi="Arial" w:cs="Arial"/>
          <w:spacing w:val="1"/>
          <w:w w:val="105"/>
          <w:sz w:val="22"/>
          <w:szCs w:val="22"/>
        </w:rPr>
        <w:t>s</w:t>
      </w:r>
      <w:r w:rsidRPr="00343EDD">
        <w:rPr>
          <w:rFonts w:ascii="Arial" w:hAnsi="Arial" w:cs="Arial"/>
          <w:spacing w:val="-4"/>
          <w:w w:val="105"/>
          <w:sz w:val="22"/>
          <w:szCs w:val="22"/>
        </w:rPr>
        <w:t>h</w:t>
      </w:r>
      <w:r w:rsidRPr="00343EDD">
        <w:rPr>
          <w:rFonts w:ascii="Arial" w:hAnsi="Arial" w:cs="Arial"/>
          <w:spacing w:val="3"/>
          <w:w w:val="105"/>
          <w:sz w:val="22"/>
          <w:szCs w:val="22"/>
        </w:rPr>
        <w:t>i</w:t>
      </w:r>
      <w:r w:rsidRPr="00343EDD">
        <w:rPr>
          <w:rFonts w:ascii="Arial" w:hAnsi="Arial" w:cs="Arial"/>
          <w:w w:val="105"/>
          <w:sz w:val="22"/>
          <w:szCs w:val="22"/>
        </w:rPr>
        <w:t>p h</w:t>
      </w:r>
      <w:r w:rsidRPr="00343EDD">
        <w:rPr>
          <w:rFonts w:ascii="Arial" w:hAnsi="Arial" w:cs="Arial"/>
          <w:spacing w:val="1"/>
          <w:w w:val="105"/>
          <w:sz w:val="22"/>
          <w:szCs w:val="22"/>
        </w:rPr>
        <w:t>a</w:t>
      </w:r>
      <w:r w:rsidRPr="00343EDD">
        <w:rPr>
          <w:rFonts w:ascii="Arial" w:hAnsi="Arial" w:cs="Arial"/>
          <w:w w:val="105"/>
          <w:sz w:val="22"/>
          <w:szCs w:val="22"/>
        </w:rPr>
        <w:t>s b</w:t>
      </w:r>
      <w:r w:rsidRPr="00343EDD">
        <w:rPr>
          <w:rFonts w:ascii="Arial" w:hAnsi="Arial" w:cs="Arial"/>
          <w:spacing w:val="1"/>
          <w:w w:val="105"/>
          <w:sz w:val="22"/>
          <w:szCs w:val="22"/>
        </w:rPr>
        <w:t>ee</w:t>
      </w:r>
      <w:r w:rsidRPr="00343EDD">
        <w:rPr>
          <w:rFonts w:ascii="Arial" w:hAnsi="Arial" w:cs="Arial"/>
          <w:w w:val="105"/>
          <w:sz w:val="22"/>
          <w:szCs w:val="22"/>
        </w:rPr>
        <w:t xml:space="preserve">n </w:t>
      </w:r>
      <w:r w:rsidRPr="00343EDD">
        <w:rPr>
          <w:rFonts w:ascii="Arial" w:hAnsi="Arial" w:cs="Arial"/>
          <w:spacing w:val="1"/>
          <w:w w:val="105"/>
          <w:sz w:val="22"/>
          <w:szCs w:val="22"/>
        </w:rPr>
        <w:t>s</w:t>
      </w:r>
      <w:r w:rsidRPr="00343EDD">
        <w:rPr>
          <w:rFonts w:ascii="Arial" w:hAnsi="Arial" w:cs="Arial"/>
          <w:spacing w:val="-4"/>
          <w:w w:val="105"/>
          <w:sz w:val="22"/>
          <w:szCs w:val="22"/>
        </w:rPr>
        <w:t>u</w:t>
      </w:r>
      <w:r w:rsidRPr="00343EDD">
        <w:rPr>
          <w:rFonts w:ascii="Arial" w:hAnsi="Arial" w:cs="Arial"/>
          <w:spacing w:val="2"/>
          <w:w w:val="105"/>
          <w:sz w:val="22"/>
          <w:szCs w:val="22"/>
        </w:rPr>
        <w:t>r</w:t>
      </w:r>
      <w:r w:rsidRPr="00343EDD">
        <w:rPr>
          <w:rFonts w:ascii="Arial" w:hAnsi="Arial" w:cs="Arial"/>
          <w:spacing w:val="-4"/>
          <w:w w:val="105"/>
          <w:sz w:val="22"/>
          <w:szCs w:val="22"/>
        </w:rPr>
        <w:t>v</w:t>
      </w:r>
      <w:r w:rsidRPr="00343EDD">
        <w:rPr>
          <w:rFonts w:ascii="Arial" w:hAnsi="Arial" w:cs="Arial"/>
          <w:spacing w:val="5"/>
          <w:w w:val="105"/>
          <w:sz w:val="22"/>
          <w:szCs w:val="22"/>
        </w:rPr>
        <w:t>e</w:t>
      </w:r>
      <w:r w:rsidRPr="00343EDD">
        <w:rPr>
          <w:rFonts w:ascii="Arial" w:hAnsi="Arial" w:cs="Arial"/>
          <w:spacing w:val="-9"/>
          <w:w w:val="105"/>
          <w:sz w:val="22"/>
          <w:szCs w:val="22"/>
        </w:rPr>
        <w:t>y</w:t>
      </w:r>
      <w:r w:rsidRPr="00343EDD">
        <w:rPr>
          <w:rFonts w:ascii="Arial" w:hAnsi="Arial" w:cs="Arial"/>
          <w:spacing w:val="3"/>
          <w:w w:val="105"/>
          <w:sz w:val="22"/>
          <w:szCs w:val="22"/>
        </w:rPr>
        <w:t>e</w:t>
      </w:r>
      <w:r w:rsidRPr="00343EDD">
        <w:rPr>
          <w:rFonts w:ascii="Arial" w:hAnsi="Arial" w:cs="Arial"/>
          <w:w w:val="105"/>
          <w:sz w:val="22"/>
          <w:szCs w:val="22"/>
        </w:rPr>
        <w:t xml:space="preserve">d </w:t>
      </w:r>
      <w:r w:rsidRPr="00343EDD">
        <w:rPr>
          <w:rFonts w:ascii="Arial" w:hAnsi="Arial" w:cs="Arial"/>
          <w:spacing w:val="3"/>
          <w:w w:val="105"/>
          <w:sz w:val="22"/>
          <w:szCs w:val="22"/>
        </w:rPr>
        <w:t>i</w:t>
      </w:r>
      <w:r w:rsidRPr="00343EDD">
        <w:rPr>
          <w:rFonts w:ascii="Arial" w:hAnsi="Arial" w:cs="Arial"/>
          <w:w w:val="105"/>
          <w:sz w:val="22"/>
          <w:szCs w:val="22"/>
        </w:rPr>
        <w:t xml:space="preserve">n </w:t>
      </w:r>
      <w:r w:rsidRPr="00343EDD">
        <w:rPr>
          <w:rFonts w:ascii="Arial" w:hAnsi="Arial" w:cs="Arial"/>
          <w:spacing w:val="1"/>
          <w:w w:val="105"/>
          <w:sz w:val="22"/>
          <w:szCs w:val="22"/>
        </w:rPr>
        <w:t>acc</w:t>
      </w:r>
      <w:r w:rsidRPr="00343EDD">
        <w:rPr>
          <w:rFonts w:ascii="Arial" w:hAnsi="Arial" w:cs="Arial"/>
          <w:spacing w:val="-4"/>
          <w:w w:val="105"/>
          <w:sz w:val="22"/>
          <w:szCs w:val="22"/>
        </w:rPr>
        <w:t>o</w:t>
      </w:r>
      <w:r w:rsidRPr="00343EDD">
        <w:rPr>
          <w:rFonts w:ascii="Arial" w:hAnsi="Arial" w:cs="Arial"/>
          <w:spacing w:val="2"/>
          <w:w w:val="105"/>
          <w:sz w:val="22"/>
          <w:szCs w:val="22"/>
        </w:rPr>
        <w:t>r</w:t>
      </w:r>
      <w:r w:rsidRPr="00343EDD">
        <w:rPr>
          <w:rFonts w:ascii="Arial" w:hAnsi="Arial" w:cs="Arial"/>
          <w:w w:val="105"/>
          <w:sz w:val="22"/>
          <w:szCs w:val="22"/>
        </w:rPr>
        <w:t>d</w:t>
      </w:r>
      <w:r w:rsidRPr="00343EDD">
        <w:rPr>
          <w:rFonts w:ascii="Arial" w:hAnsi="Arial" w:cs="Arial"/>
          <w:spacing w:val="1"/>
          <w:w w:val="105"/>
          <w:sz w:val="22"/>
          <w:szCs w:val="22"/>
        </w:rPr>
        <w:t>a</w:t>
      </w:r>
      <w:r w:rsidRPr="00343EDD">
        <w:rPr>
          <w:rFonts w:ascii="Arial" w:hAnsi="Arial" w:cs="Arial"/>
          <w:spacing w:val="-4"/>
          <w:w w:val="105"/>
          <w:sz w:val="22"/>
          <w:szCs w:val="22"/>
        </w:rPr>
        <w:t>n</w:t>
      </w:r>
      <w:r w:rsidRPr="00343EDD">
        <w:rPr>
          <w:rFonts w:ascii="Arial" w:hAnsi="Arial" w:cs="Arial"/>
          <w:spacing w:val="1"/>
          <w:w w:val="105"/>
          <w:sz w:val="22"/>
          <w:szCs w:val="22"/>
        </w:rPr>
        <w:t>c</w:t>
      </w:r>
      <w:r w:rsidRPr="00343EDD">
        <w:rPr>
          <w:rFonts w:ascii="Arial" w:hAnsi="Arial" w:cs="Arial"/>
          <w:w w:val="105"/>
          <w:sz w:val="22"/>
          <w:szCs w:val="22"/>
        </w:rPr>
        <w:t xml:space="preserve">e </w:t>
      </w:r>
      <w:r w:rsidRPr="00343EDD">
        <w:rPr>
          <w:rFonts w:ascii="Arial" w:hAnsi="Arial" w:cs="Arial"/>
          <w:spacing w:val="1"/>
          <w:w w:val="105"/>
          <w:sz w:val="22"/>
          <w:szCs w:val="22"/>
        </w:rPr>
        <w:t>w</w:t>
      </w:r>
      <w:r w:rsidRPr="00343EDD">
        <w:rPr>
          <w:rFonts w:ascii="Arial" w:hAnsi="Arial" w:cs="Arial"/>
          <w:w w:val="105"/>
          <w:sz w:val="22"/>
          <w:szCs w:val="22"/>
        </w:rPr>
        <w:t xml:space="preserve">ith </w:t>
      </w:r>
      <w:r w:rsidRPr="00343EDD">
        <w:rPr>
          <w:rFonts w:ascii="Arial" w:hAnsi="Arial" w:cs="Arial"/>
          <w:spacing w:val="2"/>
          <w:w w:val="105"/>
          <w:sz w:val="22"/>
          <w:szCs w:val="22"/>
        </w:rPr>
        <w:t>r</w:t>
      </w:r>
      <w:r w:rsidRPr="00343EDD">
        <w:rPr>
          <w:rFonts w:ascii="Arial" w:hAnsi="Arial" w:cs="Arial"/>
          <w:w w:val="105"/>
          <w:sz w:val="22"/>
          <w:szCs w:val="22"/>
        </w:rPr>
        <w:t xml:space="preserve">ule </w:t>
      </w:r>
      <w:r w:rsidRPr="00343EDD">
        <w:rPr>
          <w:rFonts w:ascii="Arial" w:hAnsi="Arial" w:cs="Arial"/>
          <w:color w:val="000000"/>
          <w:spacing w:val="3"/>
          <w:sz w:val="22"/>
          <w:szCs w:val="22"/>
        </w:rPr>
        <w:t xml:space="preserve">paragraph 17 of First Schedule </w:t>
      </w:r>
      <w:r w:rsidRPr="00343EDD">
        <w:rPr>
          <w:rFonts w:ascii="Arial" w:hAnsi="Arial" w:cs="Arial"/>
          <w:w w:val="105"/>
          <w:sz w:val="22"/>
          <w:szCs w:val="22"/>
        </w:rPr>
        <w:t xml:space="preserve">of the Merchant Shipping (Control and Management of Ships’ Ballast Water and Sediments) Rules, </w:t>
      </w:r>
      <w:proofErr w:type="gramStart"/>
      <w:r w:rsidRPr="00343EDD">
        <w:rPr>
          <w:rFonts w:ascii="Arial" w:hAnsi="Arial" w:cs="Arial"/>
          <w:w w:val="105"/>
          <w:sz w:val="22"/>
          <w:szCs w:val="22"/>
        </w:rPr>
        <w:t>2026;</w:t>
      </w:r>
      <w:r w:rsidRPr="00343EDD">
        <w:rPr>
          <w:rFonts w:ascii="Arial" w:hAnsi="Arial" w:cs="Arial"/>
          <w:spacing w:val="1"/>
          <w:w w:val="105"/>
          <w:sz w:val="22"/>
          <w:szCs w:val="22"/>
        </w:rPr>
        <w:t>a</w:t>
      </w:r>
      <w:r w:rsidRPr="00343EDD">
        <w:rPr>
          <w:rFonts w:ascii="Arial" w:hAnsi="Arial" w:cs="Arial"/>
          <w:spacing w:val="2"/>
          <w:w w:val="105"/>
          <w:sz w:val="22"/>
          <w:szCs w:val="22"/>
        </w:rPr>
        <w:t>n</w:t>
      </w:r>
      <w:r w:rsidRPr="00343EDD">
        <w:rPr>
          <w:rFonts w:ascii="Arial" w:hAnsi="Arial" w:cs="Arial"/>
          <w:w w:val="105"/>
          <w:sz w:val="22"/>
          <w:szCs w:val="22"/>
        </w:rPr>
        <w:t>d</w:t>
      </w:r>
      <w:proofErr w:type="gramEnd"/>
    </w:p>
    <w:p w14:paraId="31298518" w14:textId="77777777" w:rsidR="00EE29C8" w:rsidRPr="00343EDD" w:rsidRDefault="004E2CF9">
      <w:pPr>
        <w:pStyle w:val="BodyText"/>
        <w:numPr>
          <w:ilvl w:val="0"/>
          <w:numId w:val="35"/>
        </w:numPr>
        <w:tabs>
          <w:tab w:val="left" w:pos="380"/>
        </w:tabs>
        <w:kinsoku w:val="0"/>
        <w:overflowPunct w:val="0"/>
        <w:spacing w:before="120" w:after="120"/>
        <w:ind w:left="380" w:right="251"/>
        <w:jc w:val="both"/>
        <w:rPr>
          <w:rFonts w:ascii="Arial" w:hAnsi="Arial" w:cs="Arial"/>
          <w:sz w:val="22"/>
          <w:szCs w:val="22"/>
        </w:rPr>
      </w:pPr>
      <w:r w:rsidRPr="00343EDD">
        <w:rPr>
          <w:rFonts w:ascii="Arial" w:hAnsi="Arial" w:cs="Arial"/>
          <w:w w:val="105"/>
          <w:sz w:val="22"/>
          <w:szCs w:val="22"/>
        </w:rPr>
        <w:t>T</w:t>
      </w:r>
      <w:r w:rsidRPr="00343EDD">
        <w:rPr>
          <w:rFonts w:ascii="Arial" w:hAnsi="Arial" w:cs="Arial"/>
          <w:spacing w:val="-4"/>
          <w:w w:val="105"/>
          <w:sz w:val="22"/>
          <w:szCs w:val="22"/>
        </w:rPr>
        <w:t>h</w:t>
      </w:r>
      <w:r w:rsidRPr="00343EDD">
        <w:rPr>
          <w:rFonts w:ascii="Arial" w:hAnsi="Arial" w:cs="Arial"/>
          <w:w w:val="105"/>
          <w:sz w:val="22"/>
          <w:szCs w:val="22"/>
        </w:rPr>
        <w:t xml:space="preserve">e </w:t>
      </w:r>
      <w:r w:rsidRPr="00343EDD">
        <w:rPr>
          <w:rFonts w:ascii="Arial" w:hAnsi="Arial" w:cs="Arial"/>
          <w:spacing w:val="1"/>
          <w:w w:val="105"/>
          <w:sz w:val="22"/>
          <w:szCs w:val="22"/>
        </w:rPr>
        <w:t>s</w:t>
      </w:r>
      <w:r w:rsidRPr="00343EDD">
        <w:rPr>
          <w:rFonts w:ascii="Arial" w:hAnsi="Arial" w:cs="Arial"/>
          <w:spacing w:val="-4"/>
          <w:w w:val="105"/>
          <w:sz w:val="22"/>
          <w:szCs w:val="22"/>
        </w:rPr>
        <w:t>u</w:t>
      </w:r>
      <w:r w:rsidRPr="00343EDD">
        <w:rPr>
          <w:rFonts w:ascii="Arial" w:hAnsi="Arial" w:cs="Arial"/>
          <w:spacing w:val="4"/>
          <w:w w:val="105"/>
          <w:sz w:val="22"/>
          <w:szCs w:val="22"/>
        </w:rPr>
        <w:t>r</w:t>
      </w:r>
      <w:r w:rsidRPr="00343EDD">
        <w:rPr>
          <w:rFonts w:ascii="Arial" w:hAnsi="Arial" w:cs="Arial"/>
          <w:spacing w:val="-4"/>
          <w:w w:val="105"/>
          <w:sz w:val="22"/>
          <w:szCs w:val="22"/>
        </w:rPr>
        <w:t>v</w:t>
      </w:r>
      <w:r w:rsidRPr="00343EDD">
        <w:rPr>
          <w:rFonts w:ascii="Arial" w:hAnsi="Arial" w:cs="Arial"/>
          <w:spacing w:val="5"/>
          <w:w w:val="105"/>
          <w:sz w:val="22"/>
          <w:szCs w:val="22"/>
        </w:rPr>
        <w:t>e</w:t>
      </w:r>
      <w:r w:rsidRPr="00343EDD">
        <w:rPr>
          <w:rFonts w:ascii="Arial" w:hAnsi="Arial" w:cs="Arial"/>
          <w:w w:val="105"/>
          <w:sz w:val="22"/>
          <w:szCs w:val="22"/>
        </w:rPr>
        <w:t xml:space="preserve">y </w:t>
      </w:r>
      <w:r w:rsidRPr="00343EDD">
        <w:rPr>
          <w:rFonts w:ascii="Arial" w:hAnsi="Arial" w:cs="Arial"/>
          <w:spacing w:val="1"/>
          <w:w w:val="105"/>
          <w:sz w:val="22"/>
          <w:szCs w:val="22"/>
        </w:rPr>
        <w:t>s</w:t>
      </w:r>
      <w:r w:rsidRPr="00343EDD">
        <w:rPr>
          <w:rFonts w:ascii="Arial" w:hAnsi="Arial" w:cs="Arial"/>
          <w:spacing w:val="2"/>
          <w:w w:val="105"/>
          <w:sz w:val="22"/>
          <w:szCs w:val="22"/>
        </w:rPr>
        <w:t>h</w:t>
      </w:r>
      <w:r w:rsidRPr="00343EDD">
        <w:rPr>
          <w:rFonts w:ascii="Arial" w:hAnsi="Arial" w:cs="Arial"/>
          <w:spacing w:val="-4"/>
          <w:w w:val="105"/>
          <w:sz w:val="22"/>
          <w:szCs w:val="22"/>
        </w:rPr>
        <w:t>o</w:t>
      </w:r>
      <w:r w:rsidRPr="00343EDD">
        <w:rPr>
          <w:rFonts w:ascii="Arial" w:hAnsi="Arial" w:cs="Arial"/>
          <w:spacing w:val="1"/>
          <w:w w:val="105"/>
          <w:sz w:val="22"/>
          <w:szCs w:val="22"/>
        </w:rPr>
        <w:t>w</w:t>
      </w:r>
      <w:r w:rsidRPr="00343EDD">
        <w:rPr>
          <w:rFonts w:ascii="Arial" w:hAnsi="Arial" w:cs="Arial"/>
          <w:w w:val="105"/>
          <w:sz w:val="22"/>
          <w:szCs w:val="22"/>
        </w:rPr>
        <w:t xml:space="preserve">s </w:t>
      </w:r>
      <w:r w:rsidRPr="00343EDD">
        <w:rPr>
          <w:rFonts w:ascii="Arial" w:hAnsi="Arial" w:cs="Arial"/>
          <w:spacing w:val="3"/>
          <w:w w:val="105"/>
          <w:sz w:val="22"/>
          <w:szCs w:val="22"/>
        </w:rPr>
        <w:t>t</w:t>
      </w:r>
      <w:r w:rsidRPr="00343EDD">
        <w:rPr>
          <w:rFonts w:ascii="Arial" w:hAnsi="Arial" w:cs="Arial"/>
          <w:w w:val="105"/>
          <w:sz w:val="22"/>
          <w:szCs w:val="22"/>
        </w:rPr>
        <w:t>h</w:t>
      </w:r>
      <w:r w:rsidRPr="00343EDD">
        <w:rPr>
          <w:rFonts w:ascii="Arial" w:hAnsi="Arial" w:cs="Arial"/>
          <w:spacing w:val="-3"/>
          <w:w w:val="105"/>
          <w:sz w:val="22"/>
          <w:szCs w:val="22"/>
        </w:rPr>
        <w:t>a</w:t>
      </w:r>
      <w:r w:rsidRPr="00343EDD">
        <w:rPr>
          <w:rFonts w:ascii="Arial" w:hAnsi="Arial" w:cs="Arial"/>
          <w:w w:val="105"/>
          <w:sz w:val="22"/>
          <w:szCs w:val="22"/>
        </w:rPr>
        <w:t xml:space="preserve">t </w:t>
      </w:r>
      <w:r w:rsidRPr="00343EDD">
        <w:rPr>
          <w:rFonts w:ascii="Arial" w:hAnsi="Arial" w:cs="Arial"/>
          <w:spacing w:val="1"/>
          <w:w w:val="105"/>
          <w:sz w:val="22"/>
          <w:szCs w:val="22"/>
        </w:rPr>
        <w:t xml:space="preserve">Ballast Water Management System </w:t>
      </w:r>
      <w:r w:rsidRPr="00343EDD">
        <w:rPr>
          <w:rFonts w:ascii="Arial" w:hAnsi="Arial" w:cs="Arial"/>
          <w:spacing w:val="-4"/>
          <w:w w:val="105"/>
          <w:sz w:val="22"/>
          <w:szCs w:val="22"/>
        </w:rPr>
        <w:t>o</w:t>
      </w:r>
      <w:r w:rsidRPr="00343EDD">
        <w:rPr>
          <w:rFonts w:ascii="Arial" w:hAnsi="Arial" w:cs="Arial"/>
          <w:w w:val="105"/>
          <w:sz w:val="22"/>
          <w:szCs w:val="22"/>
        </w:rPr>
        <w:t xml:space="preserve">n </w:t>
      </w:r>
      <w:r w:rsidRPr="00343EDD">
        <w:rPr>
          <w:rFonts w:ascii="Arial" w:hAnsi="Arial" w:cs="Arial"/>
          <w:spacing w:val="3"/>
          <w:w w:val="105"/>
          <w:sz w:val="22"/>
          <w:szCs w:val="22"/>
        </w:rPr>
        <w:t>t</w:t>
      </w:r>
      <w:r w:rsidRPr="00343EDD">
        <w:rPr>
          <w:rFonts w:ascii="Arial" w:hAnsi="Arial" w:cs="Arial"/>
          <w:spacing w:val="-4"/>
          <w:w w:val="105"/>
          <w:sz w:val="22"/>
          <w:szCs w:val="22"/>
        </w:rPr>
        <w:t>h</w:t>
      </w:r>
      <w:r w:rsidRPr="00343EDD">
        <w:rPr>
          <w:rFonts w:ascii="Arial" w:hAnsi="Arial" w:cs="Arial"/>
          <w:w w:val="105"/>
          <w:sz w:val="22"/>
          <w:szCs w:val="22"/>
        </w:rPr>
        <w:t xml:space="preserve">e </w:t>
      </w:r>
      <w:r w:rsidRPr="00343EDD">
        <w:rPr>
          <w:rFonts w:ascii="Arial" w:hAnsi="Arial" w:cs="Arial"/>
          <w:spacing w:val="1"/>
          <w:w w:val="105"/>
          <w:sz w:val="22"/>
          <w:szCs w:val="22"/>
        </w:rPr>
        <w:t>s</w:t>
      </w:r>
      <w:r w:rsidRPr="00343EDD">
        <w:rPr>
          <w:rFonts w:ascii="Arial" w:hAnsi="Arial" w:cs="Arial"/>
          <w:w w:val="105"/>
          <w:sz w:val="22"/>
          <w:szCs w:val="22"/>
        </w:rPr>
        <w:t xml:space="preserve">hip </w:t>
      </w:r>
      <w:r w:rsidRPr="00343EDD">
        <w:rPr>
          <w:rFonts w:ascii="Arial" w:hAnsi="Arial" w:cs="Arial"/>
          <w:spacing w:val="3"/>
          <w:w w:val="105"/>
          <w:sz w:val="22"/>
          <w:szCs w:val="22"/>
        </w:rPr>
        <w:t>c</w:t>
      </w:r>
      <w:r w:rsidRPr="00343EDD">
        <w:rPr>
          <w:rFonts w:ascii="Arial" w:hAnsi="Arial" w:cs="Arial"/>
          <w:w w:val="105"/>
          <w:sz w:val="22"/>
          <w:szCs w:val="22"/>
        </w:rPr>
        <w:t>o</w:t>
      </w:r>
      <w:r w:rsidRPr="00343EDD">
        <w:rPr>
          <w:rFonts w:ascii="Arial" w:hAnsi="Arial" w:cs="Arial"/>
          <w:spacing w:val="1"/>
          <w:w w:val="105"/>
          <w:sz w:val="22"/>
          <w:szCs w:val="22"/>
        </w:rPr>
        <w:t>m</w:t>
      </w:r>
      <w:r w:rsidRPr="00343EDD">
        <w:rPr>
          <w:rFonts w:ascii="Arial" w:hAnsi="Arial" w:cs="Arial"/>
          <w:spacing w:val="-4"/>
          <w:w w:val="105"/>
          <w:sz w:val="22"/>
          <w:szCs w:val="22"/>
        </w:rPr>
        <w:t>p</w:t>
      </w:r>
      <w:r w:rsidRPr="00343EDD">
        <w:rPr>
          <w:rFonts w:ascii="Arial" w:hAnsi="Arial" w:cs="Arial"/>
          <w:w w:val="105"/>
          <w:sz w:val="22"/>
          <w:szCs w:val="22"/>
        </w:rPr>
        <w:t>li</w:t>
      </w:r>
      <w:r w:rsidRPr="00343EDD">
        <w:rPr>
          <w:rFonts w:ascii="Arial" w:hAnsi="Arial" w:cs="Arial"/>
          <w:spacing w:val="-3"/>
          <w:w w:val="105"/>
          <w:sz w:val="22"/>
          <w:szCs w:val="22"/>
        </w:rPr>
        <w:t>e</w:t>
      </w:r>
      <w:r w:rsidRPr="00343EDD">
        <w:rPr>
          <w:rFonts w:ascii="Arial" w:hAnsi="Arial" w:cs="Arial"/>
          <w:w w:val="105"/>
          <w:sz w:val="22"/>
          <w:szCs w:val="22"/>
        </w:rPr>
        <w:t xml:space="preserve">s </w:t>
      </w:r>
      <w:r w:rsidRPr="00343EDD">
        <w:rPr>
          <w:rFonts w:ascii="Arial" w:hAnsi="Arial" w:cs="Arial"/>
          <w:spacing w:val="1"/>
          <w:w w:val="105"/>
          <w:sz w:val="22"/>
          <w:szCs w:val="22"/>
        </w:rPr>
        <w:t>w</w:t>
      </w:r>
      <w:r w:rsidRPr="00343EDD">
        <w:rPr>
          <w:rFonts w:ascii="Arial" w:hAnsi="Arial" w:cs="Arial"/>
          <w:w w:val="105"/>
          <w:sz w:val="22"/>
          <w:szCs w:val="22"/>
        </w:rPr>
        <w:t xml:space="preserve">ith </w:t>
      </w:r>
      <w:r w:rsidRPr="00343EDD">
        <w:rPr>
          <w:rFonts w:ascii="Arial" w:hAnsi="Arial" w:cs="Arial"/>
          <w:spacing w:val="3"/>
          <w:w w:val="105"/>
          <w:sz w:val="22"/>
          <w:szCs w:val="22"/>
        </w:rPr>
        <w:t>t</w:t>
      </w:r>
      <w:r w:rsidRPr="00343EDD">
        <w:rPr>
          <w:rFonts w:ascii="Arial" w:hAnsi="Arial" w:cs="Arial"/>
          <w:spacing w:val="-4"/>
          <w:w w:val="105"/>
          <w:sz w:val="22"/>
          <w:szCs w:val="22"/>
        </w:rPr>
        <w:t>h</w:t>
      </w:r>
      <w:r w:rsidRPr="00343EDD">
        <w:rPr>
          <w:rFonts w:ascii="Arial" w:hAnsi="Arial" w:cs="Arial"/>
          <w:w w:val="105"/>
          <w:sz w:val="22"/>
          <w:szCs w:val="22"/>
        </w:rPr>
        <w:t xml:space="preserve">e </w:t>
      </w:r>
      <w:r w:rsidRPr="00343EDD">
        <w:rPr>
          <w:rFonts w:ascii="Arial" w:hAnsi="Arial" w:cs="Arial"/>
          <w:spacing w:val="1"/>
          <w:w w:val="105"/>
          <w:sz w:val="22"/>
          <w:szCs w:val="22"/>
        </w:rPr>
        <w:t>a</w:t>
      </w:r>
      <w:r w:rsidRPr="00343EDD">
        <w:rPr>
          <w:rFonts w:ascii="Arial" w:hAnsi="Arial" w:cs="Arial"/>
          <w:w w:val="105"/>
          <w:sz w:val="22"/>
          <w:szCs w:val="22"/>
        </w:rPr>
        <w:t>p</w:t>
      </w:r>
      <w:r w:rsidRPr="00343EDD">
        <w:rPr>
          <w:rFonts w:ascii="Arial" w:hAnsi="Arial" w:cs="Arial"/>
          <w:spacing w:val="-4"/>
          <w:w w:val="105"/>
          <w:sz w:val="22"/>
          <w:szCs w:val="22"/>
        </w:rPr>
        <w:t>p</w:t>
      </w:r>
      <w:r w:rsidRPr="00343EDD">
        <w:rPr>
          <w:rFonts w:ascii="Arial" w:hAnsi="Arial" w:cs="Arial"/>
          <w:spacing w:val="3"/>
          <w:w w:val="105"/>
          <w:sz w:val="22"/>
          <w:szCs w:val="22"/>
        </w:rPr>
        <w:t>l</w:t>
      </w:r>
      <w:r w:rsidRPr="00343EDD">
        <w:rPr>
          <w:rFonts w:ascii="Arial" w:hAnsi="Arial" w:cs="Arial"/>
          <w:w w:val="105"/>
          <w:sz w:val="22"/>
          <w:szCs w:val="22"/>
        </w:rPr>
        <w:t>i</w:t>
      </w:r>
      <w:r w:rsidRPr="00343EDD">
        <w:rPr>
          <w:rFonts w:ascii="Arial" w:hAnsi="Arial" w:cs="Arial"/>
          <w:spacing w:val="-3"/>
          <w:w w:val="105"/>
          <w:sz w:val="22"/>
          <w:szCs w:val="22"/>
        </w:rPr>
        <w:t>c</w:t>
      </w:r>
      <w:r w:rsidRPr="00343EDD">
        <w:rPr>
          <w:rFonts w:ascii="Arial" w:hAnsi="Arial" w:cs="Arial"/>
          <w:spacing w:val="1"/>
          <w:w w:val="105"/>
          <w:sz w:val="22"/>
          <w:szCs w:val="22"/>
        </w:rPr>
        <w:t>a</w:t>
      </w:r>
      <w:r w:rsidRPr="00343EDD">
        <w:rPr>
          <w:rFonts w:ascii="Arial" w:hAnsi="Arial" w:cs="Arial"/>
          <w:w w:val="105"/>
          <w:sz w:val="22"/>
          <w:szCs w:val="22"/>
        </w:rPr>
        <w:t>b</w:t>
      </w:r>
      <w:r w:rsidRPr="00343EDD">
        <w:rPr>
          <w:rFonts w:ascii="Arial" w:hAnsi="Arial" w:cs="Arial"/>
          <w:spacing w:val="-3"/>
          <w:w w:val="105"/>
          <w:sz w:val="22"/>
          <w:szCs w:val="22"/>
        </w:rPr>
        <w:t>l</w:t>
      </w:r>
      <w:r w:rsidRPr="00343EDD">
        <w:rPr>
          <w:rFonts w:ascii="Arial" w:hAnsi="Arial" w:cs="Arial"/>
          <w:w w:val="105"/>
          <w:sz w:val="22"/>
          <w:szCs w:val="22"/>
        </w:rPr>
        <w:t>e r</w:t>
      </w:r>
      <w:r w:rsidRPr="00343EDD">
        <w:rPr>
          <w:rFonts w:ascii="Arial" w:hAnsi="Arial" w:cs="Arial"/>
          <w:spacing w:val="3"/>
          <w:w w:val="105"/>
          <w:sz w:val="22"/>
          <w:szCs w:val="22"/>
        </w:rPr>
        <w:t>e</w:t>
      </w:r>
      <w:r w:rsidRPr="00343EDD">
        <w:rPr>
          <w:rFonts w:ascii="Arial" w:hAnsi="Arial" w:cs="Arial"/>
          <w:spacing w:val="-4"/>
          <w:w w:val="105"/>
          <w:sz w:val="22"/>
          <w:szCs w:val="22"/>
        </w:rPr>
        <w:t>q</w:t>
      </w:r>
      <w:r w:rsidRPr="00343EDD">
        <w:rPr>
          <w:rFonts w:ascii="Arial" w:hAnsi="Arial" w:cs="Arial"/>
          <w:w w:val="105"/>
          <w:sz w:val="22"/>
          <w:szCs w:val="22"/>
        </w:rPr>
        <w:t>u</w:t>
      </w:r>
      <w:r w:rsidRPr="00343EDD">
        <w:rPr>
          <w:rFonts w:ascii="Arial" w:hAnsi="Arial" w:cs="Arial"/>
          <w:spacing w:val="3"/>
          <w:w w:val="105"/>
          <w:sz w:val="22"/>
          <w:szCs w:val="22"/>
        </w:rPr>
        <w:t>i</w:t>
      </w:r>
      <w:r w:rsidRPr="00343EDD">
        <w:rPr>
          <w:rFonts w:ascii="Arial" w:hAnsi="Arial" w:cs="Arial"/>
          <w:w w:val="105"/>
          <w:sz w:val="22"/>
          <w:szCs w:val="22"/>
        </w:rPr>
        <w:t>r</w:t>
      </w:r>
      <w:r w:rsidRPr="00343EDD">
        <w:rPr>
          <w:rFonts w:ascii="Arial" w:hAnsi="Arial" w:cs="Arial"/>
          <w:spacing w:val="1"/>
          <w:w w:val="105"/>
          <w:sz w:val="22"/>
          <w:szCs w:val="22"/>
        </w:rPr>
        <w:t>e</w:t>
      </w:r>
      <w:r w:rsidRPr="00343EDD">
        <w:rPr>
          <w:rFonts w:ascii="Arial" w:hAnsi="Arial" w:cs="Arial"/>
          <w:spacing w:val="-3"/>
          <w:w w:val="105"/>
          <w:sz w:val="22"/>
          <w:szCs w:val="22"/>
        </w:rPr>
        <w:t>m</w:t>
      </w:r>
      <w:r w:rsidRPr="00343EDD">
        <w:rPr>
          <w:rFonts w:ascii="Arial" w:hAnsi="Arial" w:cs="Arial"/>
          <w:spacing w:val="1"/>
          <w:w w:val="105"/>
          <w:sz w:val="22"/>
          <w:szCs w:val="22"/>
        </w:rPr>
        <w:t>e</w:t>
      </w:r>
      <w:r w:rsidRPr="00343EDD">
        <w:rPr>
          <w:rFonts w:ascii="Arial" w:hAnsi="Arial" w:cs="Arial"/>
          <w:spacing w:val="-4"/>
          <w:w w:val="105"/>
          <w:sz w:val="22"/>
          <w:szCs w:val="22"/>
        </w:rPr>
        <w:t>n</w:t>
      </w:r>
      <w:r w:rsidRPr="00343EDD">
        <w:rPr>
          <w:rFonts w:ascii="Arial" w:hAnsi="Arial" w:cs="Arial"/>
          <w:spacing w:val="3"/>
          <w:w w:val="105"/>
          <w:sz w:val="22"/>
          <w:szCs w:val="22"/>
        </w:rPr>
        <w:t>t</w:t>
      </w:r>
      <w:r w:rsidRPr="00343EDD">
        <w:rPr>
          <w:rFonts w:ascii="Arial" w:hAnsi="Arial" w:cs="Arial"/>
          <w:w w:val="105"/>
          <w:sz w:val="22"/>
          <w:szCs w:val="22"/>
        </w:rPr>
        <w:t>s</w:t>
      </w:r>
      <w:r w:rsidRPr="00343EDD">
        <w:rPr>
          <w:rFonts w:ascii="Arial" w:hAnsi="Arial" w:cs="Arial"/>
          <w:spacing w:val="-4"/>
          <w:w w:val="105"/>
          <w:sz w:val="22"/>
          <w:szCs w:val="22"/>
        </w:rPr>
        <w:t xml:space="preserve"> </w:t>
      </w:r>
      <w:proofErr w:type="gramStart"/>
      <w:r w:rsidRPr="00343EDD">
        <w:rPr>
          <w:rFonts w:ascii="Arial" w:hAnsi="Arial" w:cs="Arial"/>
          <w:spacing w:val="-4"/>
          <w:w w:val="105"/>
          <w:sz w:val="22"/>
          <w:szCs w:val="22"/>
        </w:rPr>
        <w:t>o</w:t>
      </w:r>
      <w:r w:rsidRPr="00343EDD">
        <w:rPr>
          <w:rFonts w:ascii="Arial" w:hAnsi="Arial" w:cs="Arial"/>
          <w:w w:val="105"/>
          <w:sz w:val="22"/>
          <w:szCs w:val="22"/>
        </w:rPr>
        <w:t xml:space="preserve">f </w:t>
      </w:r>
      <w:r w:rsidRPr="00343EDD">
        <w:rPr>
          <w:rFonts w:ascii="Arial" w:hAnsi="Arial" w:cs="Arial"/>
          <w:spacing w:val="-1"/>
          <w:w w:val="105"/>
          <w:sz w:val="22"/>
          <w:szCs w:val="22"/>
        </w:rPr>
        <w:t xml:space="preserve"> Merchant</w:t>
      </w:r>
      <w:proofErr w:type="gramEnd"/>
      <w:r w:rsidRPr="00343EDD">
        <w:rPr>
          <w:rFonts w:ascii="Arial" w:hAnsi="Arial" w:cs="Arial"/>
          <w:spacing w:val="-1"/>
          <w:w w:val="105"/>
          <w:sz w:val="22"/>
          <w:szCs w:val="22"/>
        </w:rPr>
        <w:t xml:space="preserve"> Shipping (Control and Management of Ships’ Ballast Water and Sediments) Rules, 2026</w:t>
      </w:r>
    </w:p>
    <w:p w14:paraId="20E3BC4B" w14:textId="77777777" w:rsidR="00EE29C8" w:rsidRPr="00343EDD" w:rsidRDefault="004E2CF9">
      <w:pPr>
        <w:shd w:val="clear" w:color="auto" w:fill="FFFFFF"/>
        <w:spacing w:line="514" w:lineRule="exact"/>
        <w:ind w:left="5"/>
        <w:rPr>
          <w:rFonts w:ascii="Arial" w:hAnsi="Arial" w:cs="Arial"/>
        </w:rPr>
      </w:pPr>
      <w:r w:rsidRPr="00343EDD">
        <w:rPr>
          <w:rFonts w:ascii="Arial" w:hAnsi="Arial" w:cs="Arial"/>
          <w:color w:val="000000"/>
          <w:spacing w:val="2"/>
        </w:rPr>
        <w:t xml:space="preserve">Completion date of the survey on which this certificate is based: dd/ mm/ </w:t>
      </w:r>
      <w:proofErr w:type="spellStart"/>
      <w:r w:rsidRPr="00343EDD">
        <w:rPr>
          <w:rFonts w:ascii="Arial" w:hAnsi="Arial" w:cs="Arial"/>
          <w:color w:val="000000"/>
          <w:spacing w:val="2"/>
        </w:rPr>
        <w:t>yyyy</w:t>
      </w:r>
      <w:proofErr w:type="spellEnd"/>
    </w:p>
    <w:p w14:paraId="5BBB432A" w14:textId="77777777" w:rsidR="00EE29C8" w:rsidRPr="00343EDD" w:rsidRDefault="004E2CF9">
      <w:pPr>
        <w:shd w:val="clear" w:color="auto" w:fill="FFFFFF"/>
        <w:tabs>
          <w:tab w:val="left" w:leader="dot" w:pos="8784"/>
        </w:tabs>
        <w:spacing w:before="5" w:line="514" w:lineRule="exact"/>
        <w:rPr>
          <w:rFonts w:ascii="Arial" w:hAnsi="Arial" w:cs="Arial"/>
        </w:rPr>
      </w:pPr>
      <w:r w:rsidRPr="00343EDD">
        <w:rPr>
          <w:rFonts w:ascii="Arial" w:hAnsi="Arial" w:cs="Arial"/>
          <w:color w:val="000000"/>
          <w:spacing w:val="2"/>
        </w:rPr>
        <w:t xml:space="preserve">Issued at    </w:t>
      </w:r>
      <w:r w:rsidRPr="00343EDD">
        <w:rPr>
          <w:rFonts w:ascii="Arial" w:hAnsi="Arial" w:cs="Arial"/>
          <w:color w:val="000000"/>
        </w:rPr>
        <w:tab/>
      </w:r>
    </w:p>
    <w:p w14:paraId="3A0C8BC2" w14:textId="77777777" w:rsidR="00EE29C8" w:rsidRPr="00343EDD" w:rsidRDefault="004E2CF9">
      <w:pPr>
        <w:shd w:val="clear" w:color="auto" w:fill="FFFFFF"/>
        <w:ind w:left="10"/>
        <w:rPr>
          <w:rFonts w:ascii="Arial" w:hAnsi="Arial" w:cs="Arial"/>
        </w:rPr>
      </w:pPr>
      <w:r w:rsidRPr="00343EDD">
        <w:rPr>
          <w:rFonts w:ascii="Arial" w:hAnsi="Arial" w:cs="Arial"/>
          <w:i/>
          <w:iCs/>
          <w:color w:val="000000"/>
          <w:spacing w:val="1"/>
        </w:rPr>
        <w:t>(Place of issue of certificate)</w:t>
      </w:r>
    </w:p>
    <w:p w14:paraId="0E5A61BA" w14:textId="77777777" w:rsidR="00EE29C8" w:rsidRPr="00343EDD" w:rsidRDefault="004E2CF9">
      <w:pPr>
        <w:shd w:val="clear" w:color="auto" w:fill="FFFFFF"/>
        <w:tabs>
          <w:tab w:val="left" w:pos="2712"/>
        </w:tabs>
        <w:spacing w:before="773"/>
        <w:ind w:left="10"/>
        <w:rPr>
          <w:rFonts w:ascii="Arial" w:hAnsi="Arial" w:cs="Arial"/>
        </w:rPr>
      </w:pPr>
      <w:r w:rsidRPr="00343EDD">
        <w:rPr>
          <w:rFonts w:ascii="Arial" w:hAnsi="Arial" w:cs="Arial"/>
          <w:noProof/>
        </w:rPr>
        <mc:AlternateContent>
          <mc:Choice Requires="wps">
            <w:drawing>
              <wp:anchor distT="0" distB="0" distL="114300" distR="114300" simplePos="0" relativeHeight="251666432" behindDoc="0" locked="0" layoutInCell="0" allowOverlap="1" wp14:anchorId="2789EC77" wp14:editId="71416200">
                <wp:simplePos x="0" y="0"/>
                <wp:positionH relativeFrom="column">
                  <wp:posOffset>1688465</wp:posOffset>
                </wp:positionH>
                <wp:positionV relativeFrom="paragraph">
                  <wp:posOffset>497205</wp:posOffset>
                </wp:positionV>
                <wp:extent cx="3889375" cy="0"/>
                <wp:effectExtent l="0" t="0" r="0" b="0"/>
                <wp:wrapNone/>
                <wp:docPr id="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9375"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15" o:spid="_x0000_s1026" o:spt="20" style="position:absolute;left:0pt;margin-left:132.95pt;margin-top:39.15pt;height:0pt;width:306.25pt;z-index:251666432;mso-width-relative:page;mso-height-relative:page;" filled="f" stroked="t" coordsize="21600,21600" o:allowincell="f" o:gfxdata="UEsDBAoAAAAAAIdO4kAAAAAAAAAAAAAAAAAEAAAAZHJzL1BLAwQUAAAACACHTuJACjkCeNoAAAAJ&#10;AQAADwAAAGRycy9kb3ducmV2LnhtbE2Py07DMBBF90j8gzVIbCrqtNA0hDhVKXSTBRJJxdqJhyQQ&#10;jyPbffD3GHVRljNzdOfcbHXSAzugdb0hAbNpBAypMaqnVsCu2t4lwJyXpORgCAX8oINVfn2VyVSZ&#10;I73jofQtCyHkUimg835MOXdNh1q6qRmRwu3TWC19GG3LlZXHEK4HPo+imGvZU/jQyRE3HTbf5V4L&#10;qF/X8aYqzO6t+qgLOym+1uXzixC3N7PoCZjHk7/A8Kcf1CEPTrXZk3JsEDCPF48BFbBM7oEFIFkm&#10;D8Dq84LnGf/fIP8FUEsDBBQAAAAIAIdO4kDA526y0wEAAK4DAAAOAAAAZHJzL2Uyb0RvYy54bWyt&#10;U02P2jAQvVfqf7B8L4FF29KIsAfQ9rJtkdj+gMFxEquOxxobAv++YwfY7fayh+Zgeb7ezHvjLB9O&#10;vRVHTcGgq+RsMpVCO4W1cW0lfz0/flpIESK4Giw6XcmzDvJh9fHDcvClvsMOba1JMIgL5eAr2cXo&#10;y6IIqtM9hAl67TjYIPUQ2aS2qAkGRu9tcTedfi4GpNoTKh0CezdjUF4Q6T2A2DRG6Q2qQ69dHFFJ&#10;W4hMKXTGB7nK0zaNVvFn0wQdha0kM4355CZ836ezWC2hbAl8Z9RlBHjPCG849WAcN71BbSCCOJD5&#10;B6o3ijBgEycK+2IkkhVhFrPpG212HXidubDUwd9ED/8PVv04bkmYupJzKRz0vPBdJDBtF8UanWMB&#10;kcTsPgk1+FBy/tptKVFVJ7fzT6h+B+Fw3YFrdR74+ewZZZYqir9KkhE8t9sP37HmHDhEzKqdGuoT&#10;JOshTnk559ty9CkKxc75YvF1/uVeCnWNFVBeCz2F+E1jL9Klkta4pBuUcHwKMQ0C5TUluR0+Gmvz&#10;7q0TQyUZe5oLAlpTp2BKC9Tu15bEEdLryV9mxZHXaYQHV49NrLuQTjxHxfZYn7d0FYPXmKe5PLn0&#10;Tl7bufrlN1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o5AnjaAAAACQEAAA8AAAAAAAAAAQAg&#10;AAAAIgAAAGRycy9kb3ducmV2LnhtbFBLAQIUABQAAAAIAIdO4kDA526y0wEAAK4DAAAOAAAAAAAA&#10;AAEAIAAAACkBAABkcnMvZTJvRG9jLnhtbFBLBQYAAAAABgAGAFkBAABuBQAAAAA=&#10;">
                <v:fill on="f" focussize="0,0"/>
                <v:stroke weight="0.7pt" color="#000000" joinstyle="round"/>
                <v:imagedata o:title=""/>
                <o:lock v:ext="edit" aspectratio="f"/>
              </v:line>
            </w:pict>
          </mc:Fallback>
        </mc:AlternateContent>
      </w:r>
      <w:r w:rsidRPr="00343EDD">
        <w:rPr>
          <w:rFonts w:ascii="Arial" w:hAnsi="Arial" w:cs="Arial"/>
          <w:noProof/>
        </w:rPr>
        <mc:AlternateContent>
          <mc:Choice Requires="wps">
            <w:drawing>
              <wp:anchor distT="0" distB="0" distL="114300" distR="114300" simplePos="0" relativeHeight="251665408" behindDoc="0" locked="0" layoutInCell="0" allowOverlap="1" wp14:anchorId="745992DB" wp14:editId="2B63DB50">
                <wp:simplePos x="0" y="0"/>
                <wp:positionH relativeFrom="column">
                  <wp:posOffset>6350</wp:posOffset>
                </wp:positionH>
                <wp:positionV relativeFrom="paragraph">
                  <wp:posOffset>505460</wp:posOffset>
                </wp:positionV>
                <wp:extent cx="987425" cy="0"/>
                <wp:effectExtent l="0" t="0" r="0" b="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13" o:spid="_x0000_s1026" o:spt="20" style="position:absolute;left:0pt;margin-left:0.5pt;margin-top:39.8pt;height:0pt;width:77.75pt;z-index:251665408;mso-width-relative:page;mso-height-relative:page;" filled="f" stroked="t" coordsize="21600,21600" o:allowincell="f" o:gfxdata="UEsDBAoAAAAAAIdO4kAAAAAAAAAAAAAAAAAEAAAAZHJzL1BLAwQUAAAACACHTuJAfU4rgdYAAAAH&#10;AQAADwAAAGRycy9kb3ducmV2LnhtbE2PzU7DMBCE70i8g7VIXBB1itQAIU5VClxyQCKpODvxkgTi&#10;dWS7P7x9t+oBjrOzmvkmXx7sKHbow+BIwXyWgEBqnRmoU7Cp324fQISoyejRESr4xQDL4vIi15lx&#10;e/rAXRU7wSEUMq2gj3HKpAxtj1aHmZuQ2Pty3urI0nfSeL3ncDvKuyRJpdUDcUOvJ1z32P5UW6ug&#10;eV2l67p0m/f6syn9Tfm9qp5flLq+midPICIe4t8znPAZHQpmatyWTBAja14SFdw/piBO9iJdgGjO&#10;B1nk8j9/cQRQSwMEFAAAAAgAh07iQFeR7izTAQAArQMAAA4AAABkcnMvZTJvRG9jLnhtbK1TTY/T&#10;MBC9I/EfLN9p2rJAN2q6h1bLZYFKXX7A1HESC8djjd0m/feM3Q+W5bIHcrA8X2/mvXGWD2NvxVFT&#10;MOgqOZtMpdBOYW1cW8mfz48fFlKECK4Gi05X8qSDfFi9f7ccfKnn2KGtNQkGcaEcfCW7GH1ZFEF1&#10;uocwQa8dBxukHiKb1BY1wcDovS3m0+nnYkCqPaHSIbB3cw7KCyK9BRCbxii9QXXotYtnVNIWIlMK&#10;nfFBrvK0TaNV/NE0QUdhK8lMYz65Cd/36SxWSyhbAt8ZdRkB3jLCK049GMdNb1AbiCAOZP6B6o0i&#10;DNjEicK+OBPJijCL2fSVNrsOvM5cWOrgb6KH/wervh+3JExdyTspHPS88F0kMG0XxRqdYwGRxOxj&#10;EmrwoeT8tdtSoqpGt/NPqH4F4XDdgWt1Hvj55BllliqKv0qSETy32w/fsOYcOETMqo0N9QmS9RBj&#10;Xs7pthw9RqHYeb/4cjf/JIW6hgoor3WeQvyqsRfpUklrXJINSjg+hZjmgPKaktwOH421efXWiaGS&#10;i8X9NBcEtKZOwZQWqN2vLYkjpMeTv0yKIy/TCA+uPjex7sI50TwLtsf6tKWrFrzFPM3lxaVn8tLO&#10;1X/+st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U4rgdYAAAAHAQAADwAAAAAAAAABACAAAAAi&#10;AAAAZHJzL2Rvd25yZXYueG1sUEsBAhQAFAAAAAgAh07iQFeR7izTAQAArQMAAA4AAAAAAAAAAQAg&#10;AAAAJQEAAGRycy9lMm9Eb2MueG1sUEsFBgAAAAAGAAYAWQEAAGoFAAAAAA==&#10;">
                <v:fill on="f" focussize="0,0"/>
                <v:stroke weight="0.7pt" color="#000000" joinstyle="round"/>
                <v:imagedata o:title=""/>
                <o:lock v:ext="edit" aspectratio="f"/>
              </v:line>
            </w:pict>
          </mc:Fallback>
        </mc:AlternateContent>
      </w:r>
      <w:r w:rsidRPr="00343EDD">
        <w:rPr>
          <w:rFonts w:ascii="Arial" w:hAnsi="Arial" w:cs="Arial"/>
          <w:i/>
          <w:iCs/>
          <w:color w:val="000000"/>
          <w:spacing w:val="-1"/>
        </w:rPr>
        <w:t>{Date of issue)</w:t>
      </w:r>
      <w:r w:rsidRPr="00343EDD">
        <w:rPr>
          <w:rFonts w:ascii="Arial" w:hAnsi="Arial" w:cs="Arial"/>
          <w:i/>
          <w:iCs/>
          <w:color w:val="000000"/>
        </w:rPr>
        <w:tab/>
      </w:r>
      <w:r w:rsidRPr="00343EDD">
        <w:rPr>
          <w:rFonts w:ascii="Arial" w:hAnsi="Arial" w:cs="Arial"/>
          <w:i/>
          <w:iCs/>
          <w:color w:val="000000"/>
          <w:spacing w:val="1"/>
        </w:rPr>
        <w:t>Signature of authorized official issuing the certificate)</w:t>
      </w:r>
    </w:p>
    <w:p w14:paraId="3C63E4A7" w14:textId="77777777" w:rsidR="00EE29C8" w:rsidRPr="00343EDD" w:rsidRDefault="004E2CF9">
      <w:pPr>
        <w:shd w:val="clear" w:color="auto" w:fill="FFFFFF"/>
        <w:spacing w:before="538"/>
        <w:ind w:left="10"/>
        <w:rPr>
          <w:rFonts w:ascii="Arial" w:hAnsi="Arial" w:cs="Arial"/>
        </w:rPr>
      </w:pPr>
      <w:r w:rsidRPr="00343EDD">
        <w:rPr>
          <w:rFonts w:ascii="Arial" w:hAnsi="Arial" w:cs="Arial"/>
          <w:i/>
          <w:iCs/>
          <w:color w:val="000000"/>
          <w:spacing w:val="2"/>
        </w:rPr>
        <w:t>(Seal or stamp of the authority, as appropriate)</w:t>
      </w:r>
    </w:p>
    <w:p w14:paraId="2F2AB43F" w14:textId="77777777" w:rsidR="00EE29C8" w:rsidRPr="00343EDD" w:rsidRDefault="00EE29C8" w:rsidP="0025086B">
      <w:pPr>
        <w:kinsoku w:val="0"/>
        <w:overflowPunct w:val="0"/>
        <w:spacing w:before="76"/>
        <w:ind w:right="4235"/>
        <w:rPr>
          <w:rFonts w:ascii="Arial" w:hAnsi="Arial" w:cs="Arial"/>
          <w:b/>
          <w:bCs/>
        </w:rPr>
      </w:pPr>
    </w:p>
    <w:p w14:paraId="14519661" w14:textId="77777777" w:rsidR="00EE29C8" w:rsidRPr="00343EDD" w:rsidRDefault="00EE29C8">
      <w:pPr>
        <w:kinsoku w:val="0"/>
        <w:overflowPunct w:val="0"/>
        <w:spacing w:before="76"/>
        <w:ind w:left="4263" w:right="4235"/>
        <w:jc w:val="center"/>
        <w:rPr>
          <w:rFonts w:ascii="Arial" w:hAnsi="Arial" w:cs="Arial"/>
          <w:b/>
          <w:bCs/>
        </w:rPr>
      </w:pPr>
    </w:p>
    <w:p w14:paraId="1902B147" w14:textId="77777777" w:rsidR="00EE29C8" w:rsidRPr="00343EDD" w:rsidRDefault="00EE29C8">
      <w:pPr>
        <w:kinsoku w:val="0"/>
        <w:overflowPunct w:val="0"/>
        <w:spacing w:before="76"/>
        <w:ind w:left="4263" w:right="4235"/>
        <w:jc w:val="center"/>
        <w:rPr>
          <w:rFonts w:ascii="Arial" w:hAnsi="Arial" w:cs="Arial"/>
          <w:b/>
          <w:bCs/>
        </w:rPr>
      </w:pPr>
    </w:p>
    <w:p w14:paraId="2B3E8435" w14:textId="77777777" w:rsidR="00EE29C8" w:rsidRPr="00343EDD" w:rsidRDefault="004E2CF9">
      <w:pPr>
        <w:jc w:val="center"/>
        <w:rPr>
          <w:rFonts w:ascii="Arial" w:hAnsi="Arial" w:cs="Arial"/>
          <w:b/>
        </w:rPr>
      </w:pPr>
      <w:r w:rsidRPr="00343EDD">
        <w:rPr>
          <w:rFonts w:ascii="Arial" w:hAnsi="Arial" w:cs="Arial"/>
        </w:rPr>
        <w:t>ENDORSEMENT FOR ANNUAL AND INTERMEDIATE SURVEY(S)</w:t>
      </w:r>
    </w:p>
    <w:p w14:paraId="1862A5FF" w14:textId="77777777" w:rsidR="00EE29C8" w:rsidRPr="00343EDD" w:rsidRDefault="004E2CF9">
      <w:pPr>
        <w:shd w:val="clear" w:color="auto" w:fill="FFFFFF"/>
        <w:spacing w:before="230"/>
        <w:ind w:left="5"/>
        <w:rPr>
          <w:rFonts w:ascii="Arial" w:hAnsi="Arial" w:cs="Arial"/>
        </w:rPr>
      </w:pPr>
      <w:r w:rsidRPr="00343EDD">
        <w:rPr>
          <w:rFonts w:ascii="Arial" w:hAnsi="Arial" w:cs="Arial"/>
          <w:color w:val="000000"/>
          <w:spacing w:val="1"/>
        </w:rPr>
        <w:t xml:space="preserve">THIS IS TO CERTIFY that a survey required by </w:t>
      </w:r>
      <w:r w:rsidRPr="00343EDD">
        <w:rPr>
          <w:rFonts w:ascii="Arial" w:hAnsi="Arial" w:cs="Arial"/>
          <w:color w:val="000000"/>
          <w:spacing w:val="3"/>
        </w:rPr>
        <w:t xml:space="preserve">paragraph 17 of First </w:t>
      </w:r>
      <w:proofErr w:type="gramStart"/>
      <w:r w:rsidRPr="00343EDD">
        <w:rPr>
          <w:rFonts w:ascii="Arial" w:hAnsi="Arial" w:cs="Arial"/>
          <w:color w:val="000000"/>
          <w:spacing w:val="3"/>
        </w:rPr>
        <w:t xml:space="preserve">Schedule </w:t>
      </w:r>
      <w:r w:rsidRPr="00343EDD">
        <w:rPr>
          <w:rFonts w:ascii="Arial" w:hAnsi="Arial" w:cs="Arial"/>
          <w:color w:val="000000"/>
          <w:spacing w:val="1"/>
        </w:rPr>
        <w:t xml:space="preserve"> to</w:t>
      </w:r>
      <w:proofErr w:type="gramEnd"/>
      <w:r w:rsidRPr="00343EDD">
        <w:rPr>
          <w:rFonts w:ascii="Arial" w:hAnsi="Arial" w:cs="Arial"/>
          <w:color w:val="000000"/>
          <w:spacing w:val="1"/>
        </w:rPr>
        <w:t xml:space="preserve"> </w:t>
      </w:r>
      <w:proofErr w:type="gramStart"/>
      <w:r w:rsidRPr="00343EDD">
        <w:rPr>
          <w:rFonts w:ascii="Arial" w:hAnsi="Arial" w:cs="Arial"/>
          <w:spacing w:val="3"/>
          <w:w w:val="105"/>
        </w:rPr>
        <w:t>t</w:t>
      </w:r>
      <w:r w:rsidRPr="00343EDD">
        <w:rPr>
          <w:rFonts w:ascii="Arial" w:hAnsi="Arial" w:cs="Arial"/>
          <w:w w:val="105"/>
        </w:rPr>
        <w:t xml:space="preserve">he </w:t>
      </w:r>
      <w:r w:rsidRPr="00343EDD">
        <w:rPr>
          <w:rFonts w:ascii="Arial" w:hAnsi="Arial" w:cs="Arial"/>
          <w:spacing w:val="-4"/>
          <w:w w:val="105"/>
        </w:rPr>
        <w:t xml:space="preserve"> Merchant</w:t>
      </w:r>
      <w:proofErr w:type="gramEnd"/>
      <w:r w:rsidRPr="00343EDD">
        <w:rPr>
          <w:rFonts w:ascii="Arial" w:hAnsi="Arial" w:cs="Arial"/>
          <w:spacing w:val="-4"/>
          <w:w w:val="105"/>
        </w:rPr>
        <w:t xml:space="preserve"> Shipping (Control and Management of Ships’ Ballast Water and Sediments) Rules, 2026, </w:t>
      </w:r>
      <w:proofErr w:type="gramStart"/>
      <w:r w:rsidRPr="00343EDD">
        <w:rPr>
          <w:rFonts w:ascii="Arial" w:hAnsi="Arial" w:cs="Arial"/>
          <w:spacing w:val="-4"/>
          <w:w w:val="105"/>
        </w:rPr>
        <w:t xml:space="preserve">and </w:t>
      </w:r>
      <w:r w:rsidRPr="00343EDD">
        <w:rPr>
          <w:rFonts w:ascii="Arial" w:hAnsi="Arial" w:cs="Arial"/>
          <w:color w:val="000000"/>
        </w:rPr>
        <w:t xml:space="preserve"> ship</w:t>
      </w:r>
      <w:proofErr w:type="gramEnd"/>
      <w:r w:rsidRPr="00343EDD">
        <w:rPr>
          <w:rFonts w:ascii="Arial" w:hAnsi="Arial" w:cs="Arial"/>
          <w:color w:val="000000"/>
        </w:rPr>
        <w:t xml:space="preserve"> was found to comply with the relevant provisions of the rules:</w:t>
      </w:r>
    </w:p>
    <w:p w14:paraId="1B86D8B8" w14:textId="77777777" w:rsidR="00EE29C8" w:rsidRPr="00343EDD" w:rsidRDefault="004E2CF9">
      <w:pPr>
        <w:shd w:val="clear" w:color="auto" w:fill="FFFFFF"/>
        <w:tabs>
          <w:tab w:val="left" w:pos="3365"/>
          <w:tab w:val="left" w:leader="dot" w:pos="5486"/>
        </w:tabs>
        <w:spacing w:before="254"/>
        <w:rPr>
          <w:rFonts w:ascii="Arial" w:hAnsi="Arial" w:cs="Arial"/>
        </w:rPr>
      </w:pPr>
      <w:r w:rsidRPr="00343EDD">
        <w:rPr>
          <w:rFonts w:ascii="Arial" w:hAnsi="Arial" w:cs="Arial"/>
          <w:color w:val="000000"/>
          <w:spacing w:val="-2"/>
        </w:rPr>
        <w:t>Annual survey:</w:t>
      </w:r>
      <w:r w:rsidRPr="00343EDD">
        <w:rPr>
          <w:rFonts w:ascii="Arial" w:hAnsi="Arial" w:cs="Arial"/>
          <w:color w:val="000000"/>
        </w:rPr>
        <w:tab/>
      </w:r>
      <w:r w:rsidRPr="00343EDD">
        <w:rPr>
          <w:rFonts w:ascii="Arial" w:hAnsi="Arial" w:cs="Arial"/>
          <w:color w:val="000000"/>
          <w:spacing w:val="-2"/>
        </w:rPr>
        <w:t>Signed</w:t>
      </w:r>
      <w:r w:rsidRPr="00343EDD">
        <w:rPr>
          <w:rFonts w:ascii="Arial" w:hAnsi="Arial" w:cs="Arial"/>
          <w:color w:val="000000"/>
        </w:rPr>
        <w:tab/>
      </w:r>
    </w:p>
    <w:p w14:paraId="1F34BD59" w14:textId="77777777" w:rsidR="00EE29C8" w:rsidRPr="00343EDD" w:rsidRDefault="004E2CF9">
      <w:pPr>
        <w:shd w:val="clear" w:color="auto" w:fill="FFFFFF"/>
        <w:ind w:left="3970"/>
        <w:rPr>
          <w:rFonts w:ascii="Arial" w:hAnsi="Arial" w:cs="Arial"/>
        </w:rPr>
      </w:pPr>
      <w:r w:rsidRPr="00343EDD">
        <w:rPr>
          <w:rFonts w:ascii="Arial" w:hAnsi="Arial" w:cs="Arial"/>
          <w:i/>
          <w:iCs/>
          <w:color w:val="000000"/>
          <w:spacing w:val="-1"/>
        </w:rPr>
        <w:t>(Signature of duly authorized official)</w:t>
      </w:r>
    </w:p>
    <w:p w14:paraId="4550C324" w14:textId="77777777" w:rsidR="00EE29C8" w:rsidRPr="00343EDD" w:rsidRDefault="004E2CF9">
      <w:pPr>
        <w:shd w:val="clear" w:color="auto" w:fill="FFFFFF"/>
        <w:tabs>
          <w:tab w:val="left" w:leader="dot" w:pos="2184"/>
        </w:tabs>
        <w:spacing w:before="5"/>
        <w:ind w:left="13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465B24AE" w14:textId="77777777" w:rsidR="00EE29C8" w:rsidRPr="00343EDD" w:rsidRDefault="004E2CF9">
      <w:pPr>
        <w:shd w:val="clear" w:color="auto" w:fill="FFFFFF"/>
        <w:tabs>
          <w:tab w:val="left" w:leader="dot" w:pos="2270"/>
        </w:tabs>
        <w:ind w:left="173"/>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319AF091" w14:textId="77777777" w:rsidR="00EE29C8" w:rsidRPr="00343EDD" w:rsidRDefault="004E2CF9">
      <w:pPr>
        <w:shd w:val="clear" w:color="auto" w:fill="FFFFFF"/>
        <w:ind w:left="14"/>
        <w:jc w:val="center"/>
        <w:rPr>
          <w:rFonts w:ascii="Arial" w:hAnsi="Arial" w:cs="Arial"/>
        </w:rPr>
      </w:pPr>
      <w:r w:rsidRPr="00343EDD">
        <w:rPr>
          <w:rFonts w:ascii="Arial" w:hAnsi="Arial" w:cs="Arial"/>
          <w:i/>
          <w:iCs/>
          <w:color w:val="000000"/>
        </w:rPr>
        <w:lastRenderedPageBreak/>
        <w:t>(Seal or stamp of the authority, as appropriate)</w:t>
      </w:r>
    </w:p>
    <w:p w14:paraId="200BBDD9" w14:textId="77777777" w:rsidR="00EE29C8" w:rsidRPr="00343EDD" w:rsidRDefault="004E2CF9">
      <w:pPr>
        <w:shd w:val="clear" w:color="auto" w:fill="FFFFFF"/>
        <w:tabs>
          <w:tab w:val="left" w:pos="3317"/>
          <w:tab w:val="left" w:leader="dot" w:pos="5438"/>
        </w:tabs>
        <w:spacing w:before="10"/>
        <w:ind w:left="5"/>
        <w:rPr>
          <w:rFonts w:ascii="Arial" w:hAnsi="Arial" w:cs="Arial"/>
        </w:rPr>
      </w:pPr>
      <w:r w:rsidRPr="00343EDD">
        <w:rPr>
          <w:rFonts w:ascii="Arial" w:hAnsi="Arial" w:cs="Arial"/>
          <w:color w:val="000000"/>
          <w:spacing w:val="-1"/>
        </w:rPr>
        <w:t>Annual*/ Intermediate survey*:</w:t>
      </w:r>
      <w:r w:rsidRPr="00343EDD">
        <w:rPr>
          <w:rFonts w:ascii="Arial" w:hAnsi="Arial" w:cs="Arial"/>
          <w:color w:val="000000"/>
        </w:rPr>
        <w:tab/>
      </w:r>
      <w:r w:rsidRPr="00343EDD">
        <w:rPr>
          <w:rFonts w:ascii="Arial" w:hAnsi="Arial" w:cs="Arial"/>
          <w:color w:val="000000"/>
          <w:spacing w:val="-2"/>
        </w:rPr>
        <w:t>Signed</w:t>
      </w:r>
      <w:r w:rsidRPr="00343EDD">
        <w:rPr>
          <w:rFonts w:ascii="Arial" w:hAnsi="Arial" w:cs="Arial"/>
          <w:color w:val="000000"/>
        </w:rPr>
        <w:tab/>
      </w:r>
    </w:p>
    <w:p w14:paraId="7D7EF922" w14:textId="77777777" w:rsidR="00EE29C8" w:rsidRPr="00343EDD" w:rsidRDefault="004E2CF9">
      <w:pPr>
        <w:shd w:val="clear" w:color="auto" w:fill="FFFFFF"/>
        <w:ind w:left="3974"/>
        <w:rPr>
          <w:rFonts w:ascii="Arial" w:hAnsi="Arial" w:cs="Arial"/>
        </w:rPr>
      </w:pPr>
      <w:r w:rsidRPr="00343EDD">
        <w:rPr>
          <w:rFonts w:ascii="Arial" w:hAnsi="Arial" w:cs="Arial"/>
          <w:i/>
          <w:iCs/>
          <w:color w:val="000000"/>
          <w:spacing w:val="-1"/>
        </w:rPr>
        <w:t>(Signature of duly authorized official)</w:t>
      </w:r>
    </w:p>
    <w:p w14:paraId="0B287C40" w14:textId="77777777" w:rsidR="00EE29C8" w:rsidRPr="00343EDD" w:rsidRDefault="004E2CF9">
      <w:pPr>
        <w:shd w:val="clear" w:color="auto" w:fill="FFFFFF"/>
        <w:tabs>
          <w:tab w:val="left" w:leader="dot" w:pos="2194"/>
        </w:tabs>
        <w:ind w:left="14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2B335022" w14:textId="77777777" w:rsidR="00EE29C8" w:rsidRPr="00343EDD" w:rsidRDefault="004E2CF9">
      <w:pPr>
        <w:shd w:val="clear" w:color="auto" w:fill="FFFFFF"/>
        <w:tabs>
          <w:tab w:val="left" w:leader="dot" w:pos="2280"/>
        </w:tabs>
        <w:spacing w:before="5"/>
        <w:ind w:left="182"/>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6A95FA9F" w14:textId="77777777" w:rsidR="00EE29C8" w:rsidRPr="00343EDD" w:rsidRDefault="004E2CF9">
      <w:pPr>
        <w:shd w:val="clear" w:color="auto" w:fill="FFFFFF"/>
        <w:spacing w:before="5"/>
        <w:ind w:left="14"/>
        <w:jc w:val="center"/>
        <w:rPr>
          <w:rFonts w:ascii="Arial" w:hAnsi="Arial" w:cs="Arial"/>
        </w:rPr>
      </w:pPr>
      <w:r w:rsidRPr="00343EDD">
        <w:rPr>
          <w:rFonts w:ascii="Arial" w:hAnsi="Arial" w:cs="Arial"/>
          <w:i/>
          <w:iCs/>
          <w:color w:val="000000"/>
        </w:rPr>
        <w:t>(Seal or stamp of the authority, as appropriate)</w:t>
      </w:r>
    </w:p>
    <w:p w14:paraId="16BC908A" w14:textId="77777777" w:rsidR="00EE29C8" w:rsidRPr="00343EDD" w:rsidRDefault="004E2CF9">
      <w:pPr>
        <w:shd w:val="clear" w:color="auto" w:fill="FFFFFF"/>
        <w:tabs>
          <w:tab w:val="left" w:pos="3312"/>
          <w:tab w:val="left" w:leader="dot" w:pos="5438"/>
        </w:tabs>
        <w:spacing w:before="5"/>
        <w:ind w:left="5"/>
        <w:rPr>
          <w:rFonts w:ascii="Arial" w:hAnsi="Arial" w:cs="Arial"/>
        </w:rPr>
      </w:pPr>
      <w:r w:rsidRPr="00343EDD">
        <w:rPr>
          <w:rFonts w:ascii="Arial" w:hAnsi="Arial" w:cs="Arial"/>
          <w:color w:val="000000"/>
          <w:spacing w:val="-1"/>
        </w:rPr>
        <w:t>Annual* /Intermediate survey*:</w:t>
      </w:r>
      <w:r w:rsidRPr="00343EDD">
        <w:rPr>
          <w:rFonts w:ascii="Arial" w:hAnsi="Arial" w:cs="Arial"/>
          <w:color w:val="000000"/>
        </w:rPr>
        <w:tab/>
      </w:r>
      <w:r w:rsidRPr="00343EDD">
        <w:rPr>
          <w:rFonts w:ascii="Arial" w:hAnsi="Arial" w:cs="Arial"/>
          <w:color w:val="000000"/>
          <w:spacing w:val="-2"/>
        </w:rPr>
        <w:t>Signed</w:t>
      </w:r>
      <w:r w:rsidRPr="00343EDD">
        <w:rPr>
          <w:rFonts w:ascii="Arial" w:hAnsi="Arial" w:cs="Arial"/>
          <w:color w:val="000000"/>
        </w:rPr>
        <w:tab/>
      </w:r>
    </w:p>
    <w:p w14:paraId="5B01AB63" w14:textId="77777777" w:rsidR="00EE29C8" w:rsidRPr="00343EDD" w:rsidRDefault="004E2CF9">
      <w:pPr>
        <w:shd w:val="clear" w:color="auto" w:fill="FFFFFF"/>
        <w:ind w:left="3974"/>
        <w:rPr>
          <w:rFonts w:ascii="Arial" w:hAnsi="Arial" w:cs="Arial"/>
        </w:rPr>
      </w:pPr>
      <w:r w:rsidRPr="00343EDD">
        <w:rPr>
          <w:rFonts w:ascii="Arial" w:hAnsi="Arial" w:cs="Arial"/>
          <w:i/>
          <w:iCs/>
          <w:color w:val="000000"/>
          <w:spacing w:val="-1"/>
        </w:rPr>
        <w:t>(Signature of duly authorized official)</w:t>
      </w:r>
    </w:p>
    <w:p w14:paraId="6A18EA13" w14:textId="77777777" w:rsidR="00EE29C8" w:rsidRPr="00343EDD" w:rsidRDefault="004E2CF9">
      <w:pPr>
        <w:shd w:val="clear" w:color="auto" w:fill="FFFFFF"/>
        <w:tabs>
          <w:tab w:val="left" w:leader="dot" w:pos="2194"/>
        </w:tabs>
        <w:spacing w:before="5"/>
        <w:ind w:left="14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58D8D76F" w14:textId="77777777" w:rsidR="00EE29C8" w:rsidRPr="00343EDD" w:rsidRDefault="004E2CF9">
      <w:pPr>
        <w:shd w:val="clear" w:color="auto" w:fill="FFFFFF"/>
        <w:tabs>
          <w:tab w:val="left" w:leader="dot" w:pos="2280"/>
        </w:tabs>
        <w:spacing w:before="5"/>
        <w:ind w:left="182"/>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11CD92D2" w14:textId="77777777" w:rsidR="00EE29C8" w:rsidRPr="00343EDD" w:rsidRDefault="004E2CF9">
      <w:pPr>
        <w:shd w:val="clear" w:color="auto" w:fill="FFFFFF"/>
        <w:spacing w:before="5"/>
        <w:ind w:left="14"/>
        <w:jc w:val="center"/>
        <w:rPr>
          <w:rFonts w:ascii="Arial" w:hAnsi="Arial" w:cs="Arial"/>
        </w:rPr>
      </w:pPr>
      <w:r w:rsidRPr="00343EDD">
        <w:rPr>
          <w:rFonts w:ascii="Arial" w:hAnsi="Arial" w:cs="Arial"/>
          <w:i/>
          <w:iCs/>
          <w:color w:val="000000"/>
        </w:rPr>
        <w:t>(Seal or stamp of the authority, as appropriate)</w:t>
      </w:r>
    </w:p>
    <w:p w14:paraId="16863F6F" w14:textId="77777777" w:rsidR="00EE29C8" w:rsidRPr="00343EDD" w:rsidRDefault="004E2CF9">
      <w:pPr>
        <w:shd w:val="clear" w:color="auto" w:fill="FFFFFF"/>
        <w:tabs>
          <w:tab w:val="left" w:pos="3312"/>
          <w:tab w:val="left" w:leader="dot" w:pos="5438"/>
        </w:tabs>
        <w:ind w:left="5"/>
        <w:rPr>
          <w:rFonts w:ascii="Arial" w:hAnsi="Arial" w:cs="Arial"/>
        </w:rPr>
      </w:pPr>
      <w:r w:rsidRPr="00343EDD">
        <w:rPr>
          <w:rFonts w:ascii="Arial" w:hAnsi="Arial" w:cs="Arial"/>
          <w:color w:val="000000"/>
          <w:spacing w:val="-2"/>
        </w:rPr>
        <w:t>Annual survey:</w:t>
      </w:r>
      <w:r w:rsidRPr="00343EDD">
        <w:rPr>
          <w:rFonts w:ascii="Arial" w:hAnsi="Arial" w:cs="Arial"/>
          <w:color w:val="000000"/>
        </w:rPr>
        <w:tab/>
      </w:r>
      <w:r w:rsidRPr="00343EDD">
        <w:rPr>
          <w:rFonts w:ascii="Arial" w:hAnsi="Arial" w:cs="Arial"/>
          <w:color w:val="000000"/>
          <w:spacing w:val="-1"/>
        </w:rPr>
        <w:t>Signed</w:t>
      </w:r>
      <w:r w:rsidRPr="00343EDD">
        <w:rPr>
          <w:rFonts w:ascii="Arial" w:hAnsi="Arial" w:cs="Arial"/>
          <w:color w:val="000000"/>
        </w:rPr>
        <w:tab/>
      </w:r>
    </w:p>
    <w:p w14:paraId="373C4131" w14:textId="77777777" w:rsidR="00EE29C8" w:rsidRPr="00343EDD" w:rsidRDefault="004E2CF9">
      <w:pPr>
        <w:shd w:val="clear" w:color="auto" w:fill="FFFFFF"/>
        <w:ind w:left="3974"/>
        <w:rPr>
          <w:rFonts w:ascii="Arial" w:hAnsi="Arial" w:cs="Arial"/>
        </w:rPr>
      </w:pPr>
      <w:r w:rsidRPr="00343EDD">
        <w:rPr>
          <w:rFonts w:ascii="Arial" w:hAnsi="Arial" w:cs="Arial"/>
          <w:i/>
          <w:iCs/>
          <w:color w:val="000000"/>
          <w:spacing w:val="-1"/>
        </w:rPr>
        <w:t>(Signature of duly authorized official)</w:t>
      </w:r>
    </w:p>
    <w:p w14:paraId="1D9DD3AA" w14:textId="77777777" w:rsidR="00EE29C8" w:rsidRPr="00343EDD" w:rsidRDefault="004E2CF9">
      <w:pPr>
        <w:shd w:val="clear" w:color="auto" w:fill="FFFFFF"/>
        <w:tabs>
          <w:tab w:val="left" w:leader="dot" w:pos="2194"/>
        </w:tabs>
        <w:ind w:left="144"/>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4ACDD296" w14:textId="77777777" w:rsidR="00EE29C8" w:rsidRPr="00343EDD" w:rsidRDefault="004E2CF9">
      <w:pPr>
        <w:shd w:val="clear" w:color="auto" w:fill="FFFFFF"/>
        <w:tabs>
          <w:tab w:val="left" w:leader="dot" w:pos="2280"/>
        </w:tabs>
        <w:spacing w:before="5"/>
        <w:ind w:left="182"/>
        <w:jc w:val="center"/>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55149650" w14:textId="77777777" w:rsidR="00EE29C8" w:rsidRPr="00343EDD" w:rsidRDefault="004E2CF9">
      <w:pPr>
        <w:shd w:val="clear" w:color="auto" w:fill="FFFFFF"/>
        <w:spacing w:before="5"/>
        <w:ind w:left="14"/>
        <w:jc w:val="center"/>
        <w:rPr>
          <w:rFonts w:ascii="Arial" w:hAnsi="Arial" w:cs="Arial"/>
        </w:rPr>
      </w:pPr>
      <w:r w:rsidRPr="00343EDD">
        <w:rPr>
          <w:rFonts w:ascii="Arial" w:hAnsi="Arial" w:cs="Arial"/>
          <w:i/>
          <w:iCs/>
          <w:color w:val="000000"/>
        </w:rPr>
        <w:t>(Seal or stamp of the authority, as appropriate)</w:t>
      </w:r>
    </w:p>
    <w:p w14:paraId="11D76264" w14:textId="77777777" w:rsidR="00EE29C8" w:rsidRPr="00343EDD" w:rsidRDefault="004E2CF9">
      <w:pPr>
        <w:shd w:val="clear" w:color="auto" w:fill="FFFFFF"/>
        <w:spacing w:before="1795"/>
        <w:ind w:left="14"/>
        <w:rPr>
          <w:rFonts w:ascii="Arial" w:hAnsi="Arial" w:cs="Arial"/>
        </w:rPr>
      </w:pPr>
      <w:r w:rsidRPr="00343EDD">
        <w:rPr>
          <w:rFonts w:ascii="Arial" w:hAnsi="Arial" w:cs="Arial"/>
          <w:noProof/>
        </w:rPr>
        <mc:AlternateContent>
          <mc:Choice Requires="wps">
            <w:drawing>
              <wp:anchor distT="0" distB="0" distL="114300" distR="114300" simplePos="0" relativeHeight="251663360" behindDoc="0" locked="0" layoutInCell="0" allowOverlap="1" wp14:anchorId="30E15A5D" wp14:editId="50547481">
                <wp:simplePos x="0" y="0"/>
                <wp:positionH relativeFrom="column">
                  <wp:posOffset>73025</wp:posOffset>
                </wp:positionH>
                <wp:positionV relativeFrom="paragraph">
                  <wp:posOffset>938530</wp:posOffset>
                </wp:positionV>
                <wp:extent cx="908050" cy="0"/>
                <wp:effectExtent l="0" t="0" r="0" b="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11" o:spid="_x0000_s1026" o:spt="20" style="position:absolute;left:0pt;margin-left:5.75pt;margin-top:73.9pt;height:0pt;width:71.5pt;z-index:251663360;mso-width-relative:page;mso-height-relative:page;" filled="f" stroked="t" coordsize="21600,21600" o:allowincell="f" o:gfxdata="UEsDBAoAAAAAAIdO4kAAAAAAAAAAAAAAAAAEAAAAZHJzL1BLAwQUAAAACACHTuJATULPKtUAAAAK&#10;AQAADwAAAGRycy9kb3ducmV2LnhtbE1PTUvDQBC9C/6HZQQvYjeRtkrMptSqlxwKJsXzJjsm0exs&#10;2N1++O+dgqCn4X3w5r18dbKjOKAPgyMF6SwBgdQ6M1CnYFe/3j6ACFGT0aMjVPCNAVbF5UWuM+OO&#10;9IaHKnaCQyhkWkEf45RJGdoerQ4zNyGx9uG81ZGh76Tx+sjhdpR3SbKUVg/EH3o94abH9qvaWwXN&#10;y3q5qUu329bvTelvys919fSs1PVVmjyCiHiKf2Y41+fqUHCnxu3JBDEyThfs5Du/5wlnw2LOTPPL&#10;yCKX/ycUP1BLAwQUAAAACACHTuJAKD1gSdEBAACtAwAADgAAAGRycy9lMm9Eb2MueG1srVPBjtsg&#10;EL1X6j8g7o2dSK2yVpw9JNpetm2kbD+AALZRgUEDiZO/74CTtLu97KE+IJh585j3Bq8ez86yk8Zo&#10;wLd8Pqs5016CMr5v+c+Xp09LzmISXgkLXrf8oiN/XH/8sBpDoxcwgFUaGZH42Iyh5UNKoamqKAft&#10;RJxB0J6SHaATiY7YVwrFSOzOVou6/lKNgCogSB0jRbdTkl8Z8T2E0HVG6i3Io9M+TayorUgkKQ4m&#10;RL4u3XadlulH10WdmG05KU1lpUtof8hrtV6JpkcRBiOvLYj3tPBGkxPG06V3qq1Igh3R/EPljESI&#10;0KWZBFdNQoojpGJev/FmP4igixayOoa76fH/0crvpx0yo1q+4MwLRwPfJxSmHxLbgPdkICCbz7NR&#10;Y4gN4Td+h1mqPPt9eAb5KzIPm0H4XpeGXy6BWEpF9aokH2Kg6w7jN1CEEccExbVzhy5Tkh/sXIZz&#10;uQ9HnxOTFHyol/VnGpu8pSrR3OoCxvRVg2N503JrfLZNNOL0HBN1TtAbJIc9PBlry+itZ2PLl8uH&#10;uhREsEblZIZF7A8bi+wk8uMpX7aByF7BEI5eTXHrKX2TORl2AHXZYU7nOE2xEFxfXH4mf58L6s9f&#10;t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ULPKtUAAAAKAQAADwAAAAAAAAABACAAAAAiAAAA&#10;ZHJzL2Rvd25yZXYueG1sUEsBAhQAFAAAAAgAh07iQCg9YEnRAQAArQMAAA4AAAAAAAAAAQAgAAAA&#10;JAEAAGRycy9lMm9Eb2MueG1sUEsFBgAAAAAGAAYAWQEAAGcFAAAAAA==&#10;">
                <v:fill on="f" focussize="0,0"/>
                <v:stroke weight="0.7pt" color="#000000" joinstyle="round"/>
                <v:imagedata o:title=""/>
                <o:lock v:ext="edit" aspectratio="f"/>
              </v:line>
            </w:pict>
          </mc:Fallback>
        </mc:AlternateContent>
      </w:r>
      <w:r w:rsidRPr="00343EDD">
        <w:rPr>
          <w:rFonts w:ascii="Arial" w:hAnsi="Arial" w:cs="Arial"/>
          <w:color w:val="000000"/>
          <w:spacing w:val="-1"/>
        </w:rPr>
        <w:t>* Delete as appropriate.</w:t>
      </w:r>
    </w:p>
    <w:p w14:paraId="36703591" w14:textId="573A84E7" w:rsidR="00EE29C8" w:rsidRPr="00343EDD" w:rsidRDefault="004E2CF9" w:rsidP="0025086B">
      <w:pPr>
        <w:shd w:val="clear" w:color="auto" w:fill="FFFFFF"/>
        <w:spacing w:line="278" w:lineRule="exact"/>
        <w:ind w:left="2045" w:right="1766" w:firstLine="610"/>
        <w:jc w:val="center"/>
        <w:rPr>
          <w:rFonts w:ascii="Arial" w:hAnsi="Arial" w:cs="Arial"/>
        </w:rPr>
        <w:sectPr w:rsidR="00EE29C8" w:rsidRPr="00343EDD">
          <w:pgSz w:w="12240" w:h="15840"/>
          <w:pgMar w:top="1440" w:right="1445" w:bottom="720" w:left="1440" w:header="720" w:footer="720" w:gutter="0"/>
          <w:cols w:space="60"/>
        </w:sectPr>
      </w:pPr>
      <w:r w:rsidRPr="00343EDD">
        <w:rPr>
          <w:rFonts w:ascii="Arial" w:hAnsi="Arial" w:cs="Arial"/>
          <w:b/>
          <w:bCs/>
          <w:color w:val="000000"/>
        </w:rPr>
        <w:t xml:space="preserve">ANNUAL/INTERMEDIATE SURVEY </w:t>
      </w:r>
      <w:r w:rsidRPr="00343EDD">
        <w:rPr>
          <w:rFonts w:ascii="Arial" w:hAnsi="Arial" w:cs="Arial"/>
          <w:b/>
          <w:bCs/>
          <w:color w:val="000000"/>
          <w:spacing w:val="-2"/>
        </w:rPr>
        <w:t xml:space="preserve">IN </w:t>
      </w:r>
      <w:r w:rsidR="0025086B" w:rsidRPr="00343EDD">
        <w:rPr>
          <w:rFonts w:ascii="Arial" w:hAnsi="Arial" w:cs="Arial"/>
          <w:b/>
          <w:bCs/>
          <w:color w:val="000000"/>
          <w:spacing w:val="-2"/>
        </w:rPr>
        <w:t>A</w:t>
      </w:r>
      <w:r w:rsidRPr="00343EDD">
        <w:rPr>
          <w:rFonts w:ascii="Arial" w:hAnsi="Arial" w:cs="Arial"/>
          <w:b/>
          <w:bCs/>
          <w:color w:val="000000"/>
          <w:spacing w:val="-2"/>
        </w:rPr>
        <w:t xml:space="preserve">CCORDANCE WITH </w:t>
      </w:r>
      <w:r w:rsidRPr="00343EDD">
        <w:rPr>
          <w:rFonts w:ascii="Arial" w:hAnsi="Arial" w:cs="Arial"/>
          <w:b/>
          <w:bCs/>
          <w:color w:val="000000"/>
          <w:spacing w:val="3"/>
        </w:rPr>
        <w:t>PARAGRAPH 21(9)(C)</w:t>
      </w:r>
      <w:r w:rsidR="00270D3B" w:rsidRPr="00343EDD">
        <w:rPr>
          <w:rFonts w:ascii="Arial" w:hAnsi="Arial" w:cs="Arial"/>
          <w:b/>
          <w:bCs/>
          <w:color w:val="000000"/>
          <w:spacing w:val="3"/>
        </w:rPr>
        <w:t xml:space="preserve"> </w:t>
      </w:r>
      <w:r w:rsidRPr="00343EDD">
        <w:rPr>
          <w:rFonts w:ascii="Arial" w:hAnsi="Arial" w:cs="Arial"/>
          <w:b/>
          <w:bCs/>
          <w:color w:val="000000"/>
          <w:spacing w:val="3"/>
        </w:rPr>
        <w:t>OF FIRST SCHEDULE</w:t>
      </w:r>
      <w:r w:rsidRPr="00343EDD">
        <w:rPr>
          <w:rFonts w:ascii="Arial" w:hAnsi="Arial" w:cs="Arial"/>
          <w:color w:val="000000"/>
          <w:spacing w:val="3"/>
        </w:rPr>
        <w:t xml:space="preserve"> </w:t>
      </w:r>
    </w:p>
    <w:p w14:paraId="09C3C09D" w14:textId="7005FD18" w:rsidR="00EE29C8" w:rsidRPr="00343EDD" w:rsidRDefault="004E2CF9">
      <w:pPr>
        <w:shd w:val="clear" w:color="auto" w:fill="FFFFFF"/>
        <w:spacing w:before="230" w:line="331" w:lineRule="exact"/>
        <w:ind w:left="10"/>
        <w:jc w:val="both"/>
        <w:rPr>
          <w:rFonts w:ascii="Arial" w:hAnsi="Arial" w:cs="Arial"/>
        </w:rPr>
      </w:pPr>
      <w:r w:rsidRPr="00343EDD">
        <w:rPr>
          <w:rFonts w:ascii="Arial" w:hAnsi="Arial" w:cs="Arial"/>
          <w:color w:val="000000"/>
        </w:rPr>
        <w:t xml:space="preserve">THIS IS TO CERTIFY that, at an annual/intermediate* survey in accordance with </w:t>
      </w:r>
      <w:r w:rsidRPr="00343EDD">
        <w:rPr>
          <w:rFonts w:ascii="Arial" w:hAnsi="Arial" w:cs="Arial"/>
          <w:color w:val="000000"/>
          <w:spacing w:val="3"/>
        </w:rPr>
        <w:t>paragraph 21(9)</w:t>
      </w:r>
      <w:r w:rsidR="00270D3B" w:rsidRPr="00343EDD">
        <w:rPr>
          <w:rFonts w:ascii="Arial" w:hAnsi="Arial" w:cs="Arial"/>
          <w:color w:val="000000"/>
          <w:spacing w:val="3"/>
        </w:rPr>
        <w:t>(C)</w:t>
      </w:r>
      <w:r w:rsidRPr="00343EDD">
        <w:rPr>
          <w:rFonts w:ascii="Arial" w:hAnsi="Arial" w:cs="Arial"/>
          <w:color w:val="000000"/>
          <w:spacing w:val="3"/>
        </w:rPr>
        <w:t xml:space="preserve"> of first schedule</w:t>
      </w:r>
      <w:r w:rsidRPr="00343EDD">
        <w:rPr>
          <w:rFonts w:ascii="Arial" w:hAnsi="Arial" w:cs="Arial"/>
          <w:color w:val="000000"/>
        </w:rPr>
        <w:t xml:space="preserve"> to </w:t>
      </w:r>
      <w:proofErr w:type="gramStart"/>
      <w:r w:rsidRPr="00343EDD">
        <w:rPr>
          <w:rFonts w:ascii="Arial" w:hAnsi="Arial" w:cs="Arial"/>
          <w:spacing w:val="3"/>
          <w:w w:val="105"/>
        </w:rPr>
        <w:t>t</w:t>
      </w:r>
      <w:r w:rsidRPr="00343EDD">
        <w:rPr>
          <w:rFonts w:ascii="Arial" w:hAnsi="Arial" w:cs="Arial"/>
          <w:w w:val="105"/>
        </w:rPr>
        <w:t xml:space="preserve">he </w:t>
      </w:r>
      <w:r w:rsidRPr="00343EDD">
        <w:rPr>
          <w:rFonts w:ascii="Arial" w:hAnsi="Arial" w:cs="Arial"/>
          <w:spacing w:val="-4"/>
          <w:w w:val="105"/>
        </w:rPr>
        <w:t xml:space="preserve"> Merchant</w:t>
      </w:r>
      <w:proofErr w:type="gramEnd"/>
      <w:r w:rsidRPr="00343EDD">
        <w:rPr>
          <w:rFonts w:ascii="Arial" w:hAnsi="Arial" w:cs="Arial"/>
          <w:spacing w:val="-4"/>
          <w:w w:val="105"/>
        </w:rPr>
        <w:t xml:space="preserve"> Shipping (Control and Management of Ships’ Ballast Water and Sediments) Rules, 2026</w:t>
      </w:r>
      <w:r w:rsidRPr="00343EDD">
        <w:rPr>
          <w:rFonts w:ascii="Arial" w:hAnsi="Arial" w:cs="Arial"/>
          <w:color w:val="000000"/>
        </w:rPr>
        <w:t xml:space="preserve">, and the ship was found to comply with the relevant provisions </w:t>
      </w:r>
      <w:r w:rsidRPr="00343EDD">
        <w:rPr>
          <w:rFonts w:ascii="Arial" w:hAnsi="Arial" w:cs="Arial"/>
          <w:color w:val="000000"/>
          <w:spacing w:val="-2"/>
        </w:rPr>
        <w:t>of the rules:</w:t>
      </w:r>
    </w:p>
    <w:p w14:paraId="35C0FEB5" w14:textId="77777777" w:rsidR="00EE29C8" w:rsidRPr="00343EDD" w:rsidRDefault="004E2CF9">
      <w:pPr>
        <w:shd w:val="clear" w:color="auto" w:fill="FFFFFF"/>
        <w:tabs>
          <w:tab w:val="left" w:leader="dot" w:pos="9106"/>
        </w:tabs>
        <w:spacing w:before="53" w:line="552" w:lineRule="exact"/>
        <w:ind w:left="5779"/>
        <w:rPr>
          <w:rFonts w:ascii="Arial" w:hAnsi="Arial" w:cs="Arial"/>
        </w:rPr>
      </w:pPr>
      <w:r w:rsidRPr="00343EDD">
        <w:rPr>
          <w:rFonts w:ascii="Arial" w:hAnsi="Arial" w:cs="Arial"/>
          <w:color w:val="000000"/>
          <w:spacing w:val="-4"/>
        </w:rPr>
        <w:t xml:space="preserve">Signed </w:t>
      </w:r>
      <w:r w:rsidRPr="00343EDD">
        <w:rPr>
          <w:rFonts w:ascii="Arial" w:hAnsi="Arial" w:cs="Arial"/>
          <w:color w:val="000000"/>
        </w:rPr>
        <w:tab/>
      </w:r>
    </w:p>
    <w:p w14:paraId="47F83E05" w14:textId="77777777" w:rsidR="00EE29C8" w:rsidRPr="00343EDD" w:rsidRDefault="004E2CF9">
      <w:pPr>
        <w:shd w:val="clear" w:color="auto" w:fill="FFFFFF"/>
        <w:tabs>
          <w:tab w:val="left" w:leader="dot" w:pos="9082"/>
        </w:tabs>
        <w:spacing w:line="552" w:lineRule="exact"/>
        <w:ind w:left="5760" w:firstLine="230"/>
        <w:rPr>
          <w:rFonts w:ascii="Arial" w:hAnsi="Arial" w:cs="Arial"/>
        </w:rPr>
      </w:pPr>
      <w:r w:rsidRPr="00343EDD">
        <w:rPr>
          <w:rFonts w:ascii="Arial" w:hAnsi="Arial" w:cs="Arial"/>
          <w:i/>
          <w:iCs/>
          <w:color w:val="000000"/>
          <w:spacing w:val="-2"/>
        </w:rPr>
        <w:lastRenderedPageBreak/>
        <w:t>(Signature of authorized official)</w:t>
      </w:r>
      <w:r w:rsidRPr="00343EDD">
        <w:rPr>
          <w:rFonts w:ascii="Arial" w:hAnsi="Arial" w:cs="Arial"/>
          <w:i/>
          <w:iCs/>
          <w:color w:val="000000"/>
          <w:spacing w:val="-2"/>
        </w:rPr>
        <w:br/>
      </w:r>
      <w:r w:rsidRPr="00343EDD">
        <w:rPr>
          <w:rFonts w:ascii="Arial" w:hAnsi="Arial" w:cs="Arial"/>
          <w:color w:val="000000"/>
          <w:spacing w:val="-1"/>
        </w:rPr>
        <w:t xml:space="preserve">Place </w:t>
      </w:r>
      <w:r w:rsidRPr="00343EDD">
        <w:rPr>
          <w:rFonts w:ascii="Arial" w:hAnsi="Arial" w:cs="Arial"/>
          <w:color w:val="000000"/>
        </w:rPr>
        <w:tab/>
      </w:r>
    </w:p>
    <w:p w14:paraId="19701E9C" w14:textId="77777777" w:rsidR="00EE29C8" w:rsidRPr="00343EDD" w:rsidRDefault="004E2CF9">
      <w:pPr>
        <w:shd w:val="clear" w:color="auto" w:fill="FFFFFF"/>
        <w:tabs>
          <w:tab w:val="left" w:leader="dot" w:pos="9072"/>
        </w:tabs>
        <w:spacing w:line="552" w:lineRule="exact"/>
        <w:ind w:left="5760"/>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7D530383" w14:textId="77777777" w:rsidR="00EE29C8" w:rsidRPr="00343EDD" w:rsidRDefault="004E2CF9">
      <w:pPr>
        <w:shd w:val="clear" w:color="auto" w:fill="FFFFFF"/>
        <w:spacing w:before="158"/>
        <w:ind w:left="5"/>
        <w:jc w:val="center"/>
        <w:rPr>
          <w:rFonts w:ascii="Arial" w:hAnsi="Arial" w:cs="Arial"/>
        </w:rPr>
      </w:pPr>
      <w:r w:rsidRPr="00343EDD">
        <w:rPr>
          <w:rFonts w:ascii="Arial" w:hAnsi="Arial" w:cs="Arial"/>
          <w:i/>
          <w:iCs/>
          <w:color w:val="000000"/>
          <w:spacing w:val="-1"/>
        </w:rPr>
        <w:t>(Seal or stamp of the authority, as appropriate)</w:t>
      </w:r>
    </w:p>
    <w:p w14:paraId="74BAA54F" w14:textId="77777777" w:rsidR="00EE29C8" w:rsidRPr="00343EDD" w:rsidRDefault="004E2CF9" w:rsidP="00FF0B82">
      <w:pPr>
        <w:shd w:val="clear" w:color="auto" w:fill="FFFFFF"/>
        <w:spacing w:before="605" w:line="283" w:lineRule="exact"/>
        <w:ind w:right="883"/>
        <w:jc w:val="center"/>
        <w:rPr>
          <w:rFonts w:ascii="Arial" w:hAnsi="Arial" w:cs="Arial"/>
        </w:rPr>
      </w:pPr>
      <w:r w:rsidRPr="00343EDD">
        <w:rPr>
          <w:rFonts w:ascii="Arial" w:hAnsi="Arial" w:cs="Arial"/>
          <w:b/>
          <w:bCs/>
          <w:color w:val="000000"/>
        </w:rPr>
        <w:t xml:space="preserve">ENDORSEMENT TO EXTEND THE CERTIFICATE IF VALID </w:t>
      </w:r>
      <w:r w:rsidRPr="00343EDD">
        <w:rPr>
          <w:rFonts w:ascii="Arial" w:hAnsi="Arial" w:cs="Arial"/>
          <w:b/>
          <w:bCs/>
          <w:color w:val="000000"/>
          <w:spacing w:val="-2"/>
        </w:rPr>
        <w:t xml:space="preserve">FOR LESS THAN 5 YEARS WHERE </w:t>
      </w:r>
      <w:r w:rsidRPr="00343EDD">
        <w:rPr>
          <w:rFonts w:ascii="Arial" w:hAnsi="Arial" w:cs="Arial"/>
          <w:b/>
          <w:bCs/>
          <w:color w:val="000000"/>
          <w:spacing w:val="3"/>
        </w:rPr>
        <w:t xml:space="preserve">PARAGRAPH 21(3) OF FIRST SCHEDULE </w:t>
      </w:r>
      <w:r w:rsidRPr="00343EDD">
        <w:rPr>
          <w:rFonts w:ascii="Arial" w:hAnsi="Arial" w:cs="Arial"/>
          <w:b/>
          <w:bCs/>
          <w:color w:val="000000"/>
          <w:spacing w:val="-2"/>
        </w:rPr>
        <w:t>APPLIES</w:t>
      </w:r>
    </w:p>
    <w:p w14:paraId="3764B71E" w14:textId="77777777" w:rsidR="00EE29C8" w:rsidRPr="00343EDD" w:rsidRDefault="004E2CF9">
      <w:pPr>
        <w:shd w:val="clear" w:color="auto" w:fill="FFFFFF"/>
        <w:tabs>
          <w:tab w:val="left" w:leader="dot" w:pos="2563"/>
        </w:tabs>
        <w:spacing w:before="226" w:line="331" w:lineRule="exact"/>
        <w:ind w:right="5"/>
        <w:jc w:val="both"/>
        <w:rPr>
          <w:rFonts w:ascii="Arial" w:hAnsi="Arial" w:cs="Arial"/>
        </w:rPr>
      </w:pPr>
      <w:r w:rsidRPr="00343EDD">
        <w:rPr>
          <w:rFonts w:ascii="Arial" w:hAnsi="Arial" w:cs="Arial"/>
          <w:color w:val="000000"/>
        </w:rPr>
        <w:t xml:space="preserve">The ship complies with the relevant provisions of </w:t>
      </w:r>
      <w:proofErr w:type="gramStart"/>
      <w:r w:rsidRPr="00343EDD">
        <w:rPr>
          <w:rFonts w:ascii="Arial" w:hAnsi="Arial" w:cs="Arial"/>
          <w:color w:val="000000"/>
        </w:rPr>
        <w:t xml:space="preserve">the </w:t>
      </w:r>
      <w:r w:rsidRPr="00343EDD">
        <w:rPr>
          <w:rFonts w:ascii="Arial" w:hAnsi="Arial" w:cs="Arial"/>
          <w:spacing w:val="-4"/>
          <w:w w:val="105"/>
        </w:rPr>
        <w:t xml:space="preserve"> Merchant</w:t>
      </w:r>
      <w:proofErr w:type="gramEnd"/>
      <w:r w:rsidRPr="00343EDD">
        <w:rPr>
          <w:rFonts w:ascii="Arial" w:hAnsi="Arial" w:cs="Arial"/>
          <w:spacing w:val="-4"/>
          <w:w w:val="105"/>
        </w:rPr>
        <w:t xml:space="preserve"> Shipping (Control and Management of Ships’ Ballast Water and Sediments) Rules, 2026</w:t>
      </w:r>
      <w:r w:rsidRPr="00343EDD">
        <w:rPr>
          <w:rFonts w:ascii="Arial" w:hAnsi="Arial" w:cs="Arial"/>
          <w:color w:val="000000"/>
        </w:rPr>
        <w:t>, and this Certificate shall, in</w:t>
      </w:r>
      <w:r w:rsidRPr="00343EDD">
        <w:rPr>
          <w:rFonts w:ascii="Arial" w:hAnsi="Arial" w:cs="Arial"/>
          <w:color w:val="000000"/>
        </w:rPr>
        <w:br/>
      </w:r>
      <w:r w:rsidRPr="00343EDD">
        <w:rPr>
          <w:rFonts w:ascii="Arial" w:hAnsi="Arial" w:cs="Arial"/>
          <w:color w:val="000000"/>
          <w:spacing w:val="9"/>
        </w:rPr>
        <w:t xml:space="preserve">accordance with </w:t>
      </w:r>
      <w:r w:rsidRPr="00343EDD">
        <w:rPr>
          <w:rFonts w:ascii="Arial" w:hAnsi="Arial" w:cs="Arial"/>
          <w:color w:val="000000"/>
          <w:spacing w:val="3"/>
        </w:rPr>
        <w:t>paragraph 21(</w:t>
      </w:r>
      <w:proofErr w:type="gramStart"/>
      <w:r w:rsidRPr="00343EDD">
        <w:rPr>
          <w:rFonts w:ascii="Arial" w:hAnsi="Arial" w:cs="Arial"/>
          <w:color w:val="000000"/>
          <w:spacing w:val="3"/>
        </w:rPr>
        <w:t>3)of</w:t>
      </w:r>
      <w:proofErr w:type="gramEnd"/>
      <w:r w:rsidRPr="00343EDD">
        <w:rPr>
          <w:rFonts w:ascii="Arial" w:hAnsi="Arial" w:cs="Arial"/>
          <w:color w:val="000000"/>
          <w:spacing w:val="3"/>
        </w:rPr>
        <w:t xml:space="preserve"> first schedule </w:t>
      </w:r>
      <w:r w:rsidRPr="00343EDD">
        <w:rPr>
          <w:rFonts w:ascii="Arial" w:hAnsi="Arial" w:cs="Arial"/>
          <w:color w:val="000000"/>
          <w:spacing w:val="9"/>
        </w:rPr>
        <w:t>to the rules, be accepted as valid</w:t>
      </w:r>
      <w:r w:rsidRPr="00343EDD">
        <w:rPr>
          <w:rFonts w:ascii="Arial" w:hAnsi="Arial" w:cs="Arial"/>
          <w:color w:val="000000"/>
          <w:spacing w:val="9"/>
        </w:rPr>
        <w:br/>
      </w:r>
      <w:r w:rsidRPr="00343EDD">
        <w:rPr>
          <w:rFonts w:ascii="Arial" w:hAnsi="Arial" w:cs="Arial"/>
          <w:color w:val="000000"/>
          <w:spacing w:val="-3"/>
        </w:rPr>
        <w:t>until</w:t>
      </w:r>
      <w:r w:rsidRPr="00343EDD">
        <w:rPr>
          <w:rFonts w:ascii="Arial" w:hAnsi="Arial" w:cs="Arial"/>
          <w:color w:val="000000"/>
        </w:rPr>
        <w:tab/>
      </w:r>
    </w:p>
    <w:p w14:paraId="2DD1D7A3" w14:textId="77777777" w:rsidR="00EE29C8" w:rsidRPr="00343EDD" w:rsidRDefault="004E2CF9">
      <w:pPr>
        <w:shd w:val="clear" w:color="auto" w:fill="FFFFFF"/>
        <w:tabs>
          <w:tab w:val="left" w:leader="dot" w:pos="9106"/>
        </w:tabs>
        <w:spacing w:before="48" w:line="547" w:lineRule="exact"/>
        <w:ind w:left="5779"/>
        <w:rPr>
          <w:rFonts w:ascii="Arial" w:hAnsi="Arial" w:cs="Arial"/>
        </w:rPr>
      </w:pPr>
      <w:r w:rsidRPr="00343EDD">
        <w:rPr>
          <w:rFonts w:ascii="Arial" w:hAnsi="Arial" w:cs="Arial"/>
          <w:color w:val="000000"/>
          <w:spacing w:val="-4"/>
        </w:rPr>
        <w:t xml:space="preserve">Signed </w:t>
      </w:r>
      <w:r w:rsidRPr="00343EDD">
        <w:rPr>
          <w:rFonts w:ascii="Arial" w:hAnsi="Arial" w:cs="Arial"/>
          <w:color w:val="000000"/>
        </w:rPr>
        <w:tab/>
      </w:r>
    </w:p>
    <w:p w14:paraId="664A449B" w14:textId="77777777" w:rsidR="00EE29C8" w:rsidRPr="00343EDD" w:rsidRDefault="004E2CF9">
      <w:pPr>
        <w:shd w:val="clear" w:color="auto" w:fill="FFFFFF"/>
        <w:spacing w:line="547" w:lineRule="exact"/>
        <w:ind w:left="5990"/>
        <w:rPr>
          <w:rFonts w:ascii="Arial" w:hAnsi="Arial" w:cs="Arial"/>
        </w:rPr>
      </w:pPr>
      <w:r w:rsidRPr="00343EDD">
        <w:rPr>
          <w:rFonts w:ascii="Arial" w:hAnsi="Arial" w:cs="Arial"/>
          <w:i/>
          <w:iCs/>
          <w:color w:val="000000"/>
          <w:spacing w:val="-1"/>
        </w:rPr>
        <w:t>(Signature of authorized official)</w:t>
      </w:r>
    </w:p>
    <w:p w14:paraId="4A36D795" w14:textId="77777777" w:rsidR="00EE29C8" w:rsidRPr="00343EDD" w:rsidRDefault="004E2CF9">
      <w:pPr>
        <w:shd w:val="clear" w:color="auto" w:fill="FFFFFF"/>
        <w:tabs>
          <w:tab w:val="left" w:leader="dot" w:pos="9082"/>
        </w:tabs>
        <w:spacing w:before="5" w:line="547" w:lineRule="exact"/>
        <w:ind w:left="5760"/>
        <w:rPr>
          <w:rFonts w:ascii="Arial" w:hAnsi="Arial" w:cs="Arial"/>
        </w:rPr>
      </w:pPr>
      <w:r w:rsidRPr="00343EDD">
        <w:rPr>
          <w:rFonts w:ascii="Arial" w:hAnsi="Arial" w:cs="Arial"/>
          <w:color w:val="000000"/>
          <w:spacing w:val="-1"/>
        </w:rPr>
        <w:t xml:space="preserve">Place </w:t>
      </w:r>
      <w:r w:rsidRPr="00343EDD">
        <w:rPr>
          <w:rFonts w:ascii="Arial" w:hAnsi="Arial" w:cs="Arial"/>
          <w:color w:val="000000"/>
        </w:rPr>
        <w:tab/>
      </w:r>
    </w:p>
    <w:p w14:paraId="34F950D6" w14:textId="77777777" w:rsidR="00EE29C8" w:rsidRPr="00343EDD" w:rsidRDefault="004E2CF9">
      <w:pPr>
        <w:shd w:val="clear" w:color="auto" w:fill="FFFFFF"/>
        <w:tabs>
          <w:tab w:val="left" w:leader="dot" w:pos="9072"/>
        </w:tabs>
        <w:spacing w:line="547" w:lineRule="exact"/>
        <w:ind w:left="5760"/>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5B9EF62F" w14:textId="77777777" w:rsidR="00EE29C8" w:rsidRPr="00343EDD" w:rsidRDefault="004E2CF9">
      <w:pPr>
        <w:shd w:val="clear" w:color="auto" w:fill="FFFFFF"/>
        <w:spacing w:line="547" w:lineRule="exact"/>
        <w:ind w:left="62"/>
        <w:jc w:val="center"/>
        <w:rPr>
          <w:rFonts w:ascii="Arial" w:hAnsi="Arial" w:cs="Arial"/>
        </w:rPr>
      </w:pPr>
      <w:r w:rsidRPr="00343EDD">
        <w:rPr>
          <w:rFonts w:ascii="Arial" w:hAnsi="Arial" w:cs="Arial"/>
          <w:i/>
          <w:iCs/>
          <w:color w:val="000000"/>
          <w:spacing w:val="-1"/>
        </w:rPr>
        <w:t>(Seal or stamp of the authority, as appropriate)</w:t>
      </w:r>
    </w:p>
    <w:p w14:paraId="7C575E1C" w14:textId="77777777" w:rsidR="00EE29C8" w:rsidRPr="00343EDD" w:rsidRDefault="004E2CF9">
      <w:pPr>
        <w:shd w:val="clear" w:color="auto" w:fill="FFFFFF"/>
        <w:spacing w:before="298"/>
        <w:ind w:left="34"/>
        <w:rPr>
          <w:rFonts w:ascii="Arial" w:hAnsi="Arial" w:cs="Arial"/>
        </w:rPr>
      </w:pPr>
      <w:r w:rsidRPr="00343EDD">
        <w:rPr>
          <w:rFonts w:ascii="Arial" w:hAnsi="Arial" w:cs="Arial"/>
          <w:i/>
          <w:iCs/>
          <w:color w:val="000000"/>
          <w:spacing w:val="-2"/>
        </w:rPr>
        <w:t>* Delete as appropriate</w:t>
      </w:r>
    </w:p>
    <w:p w14:paraId="3EC24DBC" w14:textId="77777777" w:rsidR="00EE29C8" w:rsidRPr="00343EDD" w:rsidRDefault="00EE29C8">
      <w:pPr>
        <w:shd w:val="clear" w:color="auto" w:fill="FFFFFF"/>
        <w:spacing w:before="298"/>
        <w:ind w:left="34"/>
        <w:rPr>
          <w:rFonts w:ascii="Arial" w:hAnsi="Arial" w:cs="Arial"/>
        </w:rPr>
        <w:sectPr w:rsidR="00EE29C8" w:rsidRPr="00343EDD">
          <w:type w:val="continuous"/>
          <w:pgSz w:w="12240" w:h="15840"/>
          <w:pgMar w:top="1440" w:right="1445" w:bottom="720" w:left="1440" w:header="720" w:footer="720" w:gutter="0"/>
          <w:cols w:space="60"/>
        </w:sectPr>
      </w:pPr>
    </w:p>
    <w:p w14:paraId="3F2CFEFD" w14:textId="77777777" w:rsidR="00EE29C8" w:rsidRPr="00343EDD" w:rsidRDefault="004E2CF9" w:rsidP="0025086B">
      <w:pPr>
        <w:shd w:val="clear" w:color="auto" w:fill="FFFFFF"/>
        <w:spacing w:line="283" w:lineRule="exact"/>
        <w:ind w:left="1930" w:right="883" w:hanging="773"/>
        <w:jc w:val="center"/>
        <w:rPr>
          <w:rFonts w:ascii="Arial" w:hAnsi="Arial" w:cs="Arial"/>
        </w:rPr>
      </w:pPr>
      <w:r w:rsidRPr="00343EDD">
        <w:rPr>
          <w:rFonts w:ascii="Arial" w:hAnsi="Arial" w:cs="Arial"/>
          <w:b/>
          <w:bCs/>
          <w:color w:val="000000"/>
          <w:spacing w:val="-2"/>
        </w:rPr>
        <w:lastRenderedPageBreak/>
        <w:t xml:space="preserve">ENDORSEMENT WHERE THE RENEWAL SURVEY HAS BEEN </w:t>
      </w:r>
      <w:r w:rsidRPr="00343EDD">
        <w:rPr>
          <w:rFonts w:ascii="Arial" w:hAnsi="Arial" w:cs="Arial"/>
          <w:b/>
          <w:bCs/>
          <w:color w:val="000000"/>
        </w:rPr>
        <w:t xml:space="preserve">COMPLETED AND </w:t>
      </w:r>
      <w:r w:rsidRPr="00343EDD">
        <w:rPr>
          <w:rFonts w:ascii="Arial" w:hAnsi="Arial" w:cs="Arial"/>
          <w:b/>
          <w:bCs/>
          <w:color w:val="000000"/>
          <w:spacing w:val="3"/>
        </w:rPr>
        <w:t xml:space="preserve">PARAGRAPH 21(4) OF FIRST SCHEDULE </w:t>
      </w:r>
      <w:r w:rsidRPr="00343EDD">
        <w:rPr>
          <w:rFonts w:ascii="Arial" w:hAnsi="Arial" w:cs="Arial"/>
          <w:b/>
          <w:bCs/>
          <w:color w:val="000000"/>
        </w:rPr>
        <w:t>APPLIES</w:t>
      </w:r>
    </w:p>
    <w:p w14:paraId="3C3EF3A5" w14:textId="77777777" w:rsidR="00EE29C8" w:rsidRPr="00343EDD" w:rsidRDefault="004E2CF9">
      <w:pPr>
        <w:shd w:val="clear" w:color="auto" w:fill="FFFFFF"/>
        <w:spacing w:before="226" w:line="336" w:lineRule="exact"/>
        <w:jc w:val="both"/>
        <w:rPr>
          <w:rFonts w:ascii="Arial" w:hAnsi="Arial" w:cs="Arial"/>
        </w:rPr>
      </w:pPr>
      <w:r w:rsidRPr="00343EDD">
        <w:rPr>
          <w:rFonts w:ascii="Arial" w:hAnsi="Arial" w:cs="Arial"/>
          <w:color w:val="000000"/>
          <w:spacing w:val="3"/>
        </w:rPr>
        <w:t xml:space="preserve">The ship complies with the relevant provisions of the Convention and this Certificate shall, in </w:t>
      </w:r>
      <w:r w:rsidRPr="00343EDD">
        <w:rPr>
          <w:rFonts w:ascii="Arial" w:hAnsi="Arial" w:cs="Arial"/>
          <w:color w:val="000000"/>
          <w:spacing w:val="5"/>
        </w:rPr>
        <w:t xml:space="preserve">accordance with </w:t>
      </w:r>
      <w:r w:rsidRPr="00343EDD">
        <w:rPr>
          <w:rFonts w:ascii="Arial" w:hAnsi="Arial" w:cs="Arial"/>
          <w:b/>
          <w:bCs/>
          <w:color w:val="000000"/>
          <w:spacing w:val="3"/>
        </w:rPr>
        <w:t xml:space="preserve">PARAGRAPH 21(4) OF FIRST SCHEDULE </w:t>
      </w:r>
      <w:r w:rsidRPr="00343EDD">
        <w:rPr>
          <w:rFonts w:ascii="Arial" w:hAnsi="Arial" w:cs="Arial"/>
          <w:color w:val="000000"/>
          <w:spacing w:val="5"/>
        </w:rPr>
        <w:t xml:space="preserve">to </w:t>
      </w:r>
      <w:proofErr w:type="gramStart"/>
      <w:r w:rsidRPr="00343EDD">
        <w:rPr>
          <w:rFonts w:ascii="Arial" w:hAnsi="Arial" w:cs="Arial"/>
          <w:spacing w:val="3"/>
          <w:w w:val="105"/>
        </w:rPr>
        <w:t>t</w:t>
      </w:r>
      <w:r w:rsidRPr="00343EDD">
        <w:rPr>
          <w:rFonts w:ascii="Arial" w:hAnsi="Arial" w:cs="Arial"/>
          <w:w w:val="105"/>
        </w:rPr>
        <w:t xml:space="preserve">he </w:t>
      </w:r>
      <w:r w:rsidRPr="00343EDD">
        <w:rPr>
          <w:rFonts w:ascii="Arial" w:hAnsi="Arial" w:cs="Arial"/>
          <w:spacing w:val="-4"/>
          <w:w w:val="105"/>
        </w:rPr>
        <w:t xml:space="preserve"> Merchant</w:t>
      </w:r>
      <w:proofErr w:type="gramEnd"/>
      <w:r w:rsidRPr="00343EDD">
        <w:rPr>
          <w:rFonts w:ascii="Arial" w:hAnsi="Arial" w:cs="Arial"/>
          <w:spacing w:val="-4"/>
          <w:w w:val="105"/>
        </w:rPr>
        <w:t xml:space="preserve"> Shipping (Control and Management of Ships’ Ballast Water and Sediments) Rules, 2026</w:t>
      </w:r>
      <w:r w:rsidRPr="00343EDD">
        <w:rPr>
          <w:rFonts w:ascii="Arial" w:hAnsi="Arial" w:cs="Arial"/>
          <w:color w:val="000000"/>
          <w:spacing w:val="5"/>
        </w:rPr>
        <w:t>, be accepted as valid until</w:t>
      </w:r>
    </w:p>
    <w:p w14:paraId="5615E292" w14:textId="77777777" w:rsidR="00EE29C8" w:rsidRPr="00343EDD" w:rsidRDefault="004E2CF9">
      <w:pPr>
        <w:shd w:val="clear" w:color="auto" w:fill="FFFFFF"/>
        <w:tabs>
          <w:tab w:val="left" w:leader="dot" w:pos="9096"/>
        </w:tabs>
        <w:spacing w:before="600" w:line="552" w:lineRule="exact"/>
        <w:ind w:left="5770"/>
        <w:rPr>
          <w:rFonts w:ascii="Arial" w:hAnsi="Arial" w:cs="Arial"/>
        </w:rPr>
      </w:pPr>
      <w:r w:rsidRPr="00343EDD">
        <w:rPr>
          <w:rFonts w:ascii="Arial" w:hAnsi="Arial" w:cs="Arial"/>
          <w:color w:val="000000"/>
          <w:spacing w:val="-4"/>
        </w:rPr>
        <w:t xml:space="preserve">Signed </w:t>
      </w:r>
      <w:r w:rsidRPr="00343EDD">
        <w:rPr>
          <w:rFonts w:ascii="Arial" w:hAnsi="Arial" w:cs="Arial"/>
          <w:color w:val="000000"/>
        </w:rPr>
        <w:tab/>
      </w:r>
    </w:p>
    <w:p w14:paraId="20A1EEE1" w14:textId="77777777" w:rsidR="00EE29C8" w:rsidRPr="00343EDD" w:rsidRDefault="004E2CF9">
      <w:pPr>
        <w:shd w:val="clear" w:color="auto" w:fill="FFFFFF"/>
        <w:spacing w:line="552" w:lineRule="exact"/>
        <w:ind w:left="5981"/>
        <w:rPr>
          <w:rFonts w:ascii="Arial" w:hAnsi="Arial" w:cs="Arial"/>
        </w:rPr>
      </w:pPr>
      <w:r w:rsidRPr="00343EDD">
        <w:rPr>
          <w:rFonts w:ascii="Arial" w:hAnsi="Arial" w:cs="Arial"/>
          <w:i/>
          <w:iCs/>
          <w:color w:val="000000"/>
          <w:spacing w:val="-2"/>
        </w:rPr>
        <w:t>(Signature of authorized official)</w:t>
      </w:r>
    </w:p>
    <w:p w14:paraId="7F560088" w14:textId="77777777" w:rsidR="00EE29C8" w:rsidRPr="00343EDD" w:rsidRDefault="004E2CF9">
      <w:pPr>
        <w:shd w:val="clear" w:color="auto" w:fill="FFFFFF"/>
        <w:tabs>
          <w:tab w:val="left" w:leader="dot" w:pos="9072"/>
        </w:tabs>
        <w:spacing w:before="5" w:line="552" w:lineRule="exact"/>
        <w:ind w:left="5750"/>
        <w:rPr>
          <w:rFonts w:ascii="Arial" w:hAnsi="Arial" w:cs="Arial"/>
        </w:rPr>
      </w:pPr>
      <w:r w:rsidRPr="00343EDD">
        <w:rPr>
          <w:rFonts w:ascii="Arial" w:hAnsi="Arial" w:cs="Arial"/>
          <w:color w:val="000000"/>
          <w:spacing w:val="-1"/>
        </w:rPr>
        <w:t xml:space="preserve">Place </w:t>
      </w:r>
      <w:r w:rsidRPr="00343EDD">
        <w:rPr>
          <w:rFonts w:ascii="Arial" w:hAnsi="Arial" w:cs="Arial"/>
          <w:color w:val="000000"/>
        </w:rPr>
        <w:tab/>
      </w:r>
    </w:p>
    <w:p w14:paraId="215F5699" w14:textId="77777777" w:rsidR="00EE29C8" w:rsidRPr="00343EDD" w:rsidRDefault="004E2CF9">
      <w:pPr>
        <w:shd w:val="clear" w:color="auto" w:fill="FFFFFF"/>
        <w:tabs>
          <w:tab w:val="left" w:leader="dot" w:pos="9062"/>
        </w:tabs>
        <w:spacing w:line="552" w:lineRule="exact"/>
        <w:ind w:left="5750"/>
        <w:rPr>
          <w:rFonts w:ascii="Arial" w:hAnsi="Arial" w:cs="Arial"/>
        </w:rPr>
      </w:pPr>
      <w:r w:rsidRPr="00343EDD">
        <w:rPr>
          <w:rFonts w:ascii="Arial" w:hAnsi="Arial" w:cs="Arial"/>
          <w:color w:val="000000"/>
          <w:spacing w:val="-2"/>
        </w:rPr>
        <w:t>Date</w:t>
      </w:r>
      <w:r w:rsidRPr="00343EDD">
        <w:rPr>
          <w:rFonts w:ascii="Arial" w:hAnsi="Arial" w:cs="Arial"/>
          <w:color w:val="000000"/>
        </w:rPr>
        <w:tab/>
      </w:r>
    </w:p>
    <w:p w14:paraId="6189E25A" w14:textId="77777777" w:rsidR="00EE29C8" w:rsidRPr="00343EDD" w:rsidRDefault="004E2CF9">
      <w:pPr>
        <w:shd w:val="clear" w:color="auto" w:fill="FFFFFF"/>
        <w:spacing w:line="763" w:lineRule="exact"/>
        <w:ind w:left="53" w:right="2208" w:firstLine="2381"/>
        <w:rPr>
          <w:rFonts w:ascii="Arial" w:hAnsi="Arial" w:cs="Arial"/>
        </w:rPr>
      </w:pPr>
      <w:r w:rsidRPr="00343EDD">
        <w:rPr>
          <w:rFonts w:ascii="Arial" w:hAnsi="Arial" w:cs="Arial"/>
          <w:i/>
          <w:iCs/>
          <w:color w:val="000000"/>
          <w:spacing w:val="-1"/>
        </w:rPr>
        <w:t xml:space="preserve">(Seal or stamp of the authority, as appropriate) </w:t>
      </w:r>
      <w:r w:rsidRPr="00343EDD">
        <w:rPr>
          <w:rFonts w:ascii="Arial" w:hAnsi="Arial" w:cs="Arial"/>
          <w:i/>
          <w:iCs/>
          <w:color w:val="000000"/>
          <w:spacing w:val="-4"/>
        </w:rPr>
        <w:t>" Delete as appropriate</w:t>
      </w:r>
    </w:p>
    <w:p w14:paraId="01BD8E6F" w14:textId="77777777" w:rsidR="00EE29C8" w:rsidRPr="00343EDD" w:rsidRDefault="00EE29C8">
      <w:pPr>
        <w:shd w:val="clear" w:color="auto" w:fill="FFFFFF"/>
        <w:spacing w:line="763" w:lineRule="exact"/>
        <w:ind w:left="53" w:right="2208" w:firstLine="2381"/>
        <w:rPr>
          <w:rFonts w:ascii="Arial" w:hAnsi="Arial" w:cs="Arial"/>
        </w:rPr>
        <w:sectPr w:rsidR="00EE29C8" w:rsidRPr="00343EDD">
          <w:pgSz w:w="12240" w:h="15840"/>
          <w:pgMar w:top="1440" w:right="1450" w:bottom="720" w:left="1450" w:header="720" w:footer="720" w:gutter="0"/>
          <w:cols w:space="60"/>
        </w:sectPr>
      </w:pPr>
    </w:p>
    <w:p w14:paraId="600DF5D7" w14:textId="77777777" w:rsidR="00EE29C8" w:rsidRPr="00343EDD" w:rsidRDefault="004E2CF9" w:rsidP="0025086B">
      <w:pPr>
        <w:shd w:val="clear" w:color="auto" w:fill="FFFFFF"/>
        <w:spacing w:line="259" w:lineRule="exact"/>
        <w:ind w:right="14"/>
        <w:jc w:val="center"/>
        <w:rPr>
          <w:rFonts w:ascii="Arial" w:hAnsi="Arial" w:cs="Arial"/>
          <w:b/>
        </w:rPr>
      </w:pPr>
      <w:r w:rsidRPr="00343EDD">
        <w:rPr>
          <w:rFonts w:ascii="Arial" w:hAnsi="Arial" w:cs="Arial"/>
          <w:b/>
          <w:color w:val="000000"/>
          <w:spacing w:val="1"/>
        </w:rPr>
        <w:lastRenderedPageBreak/>
        <w:t>ENDORSEMENT TO EXTEND THE VALIDITY OF THE CERTIFICATE UNTIL</w:t>
      </w:r>
    </w:p>
    <w:p w14:paraId="129D17D2" w14:textId="77777777" w:rsidR="00EE29C8" w:rsidRPr="00343EDD" w:rsidRDefault="004E2CF9" w:rsidP="0025086B">
      <w:pPr>
        <w:shd w:val="clear" w:color="auto" w:fill="FFFFFF"/>
        <w:spacing w:before="5" w:line="259" w:lineRule="exact"/>
        <w:ind w:right="19"/>
        <w:jc w:val="center"/>
        <w:rPr>
          <w:rFonts w:ascii="Arial" w:hAnsi="Arial" w:cs="Arial"/>
          <w:b/>
        </w:rPr>
      </w:pPr>
      <w:r w:rsidRPr="00343EDD">
        <w:rPr>
          <w:rFonts w:ascii="Arial" w:hAnsi="Arial" w:cs="Arial"/>
          <w:b/>
          <w:color w:val="000000"/>
        </w:rPr>
        <w:t xml:space="preserve">REACHING THE PORT OF </w:t>
      </w:r>
      <w:r w:rsidRPr="00343EDD">
        <w:rPr>
          <w:rFonts w:ascii="Arial" w:hAnsi="Arial" w:cs="Arial"/>
          <w:b/>
          <w:bCs/>
          <w:color w:val="000000"/>
        </w:rPr>
        <w:t xml:space="preserve">SURVEY </w:t>
      </w:r>
      <w:r w:rsidRPr="00343EDD">
        <w:rPr>
          <w:rFonts w:ascii="Arial" w:hAnsi="Arial" w:cs="Arial"/>
          <w:b/>
          <w:color w:val="000000"/>
        </w:rPr>
        <w:t>OR FOR A PERIOD OF GRACE</w:t>
      </w:r>
    </w:p>
    <w:p w14:paraId="2FA78E2F" w14:textId="77777777" w:rsidR="00EE29C8" w:rsidRPr="00343EDD" w:rsidRDefault="004E2CF9" w:rsidP="0025086B">
      <w:pPr>
        <w:shd w:val="clear" w:color="auto" w:fill="FFFFFF"/>
        <w:spacing w:line="259" w:lineRule="exact"/>
        <w:ind w:right="14"/>
        <w:jc w:val="center"/>
        <w:rPr>
          <w:rFonts w:ascii="Arial" w:hAnsi="Arial" w:cs="Arial"/>
          <w:b/>
        </w:rPr>
      </w:pPr>
      <w:r w:rsidRPr="00343EDD">
        <w:rPr>
          <w:rFonts w:ascii="Arial" w:hAnsi="Arial" w:cs="Arial"/>
          <w:b/>
          <w:color w:val="000000"/>
        </w:rPr>
        <w:t xml:space="preserve">WHERE </w:t>
      </w:r>
      <w:r w:rsidRPr="00343EDD">
        <w:rPr>
          <w:rFonts w:ascii="Arial" w:hAnsi="Arial" w:cs="Arial"/>
          <w:b/>
          <w:bCs/>
          <w:color w:val="000000"/>
          <w:spacing w:val="3"/>
        </w:rPr>
        <w:t xml:space="preserve">PARAGRAPH 21(5) OR (6) OR (7) OF FIRST SCHEDULE </w:t>
      </w:r>
      <w:r w:rsidRPr="00343EDD">
        <w:rPr>
          <w:rFonts w:ascii="Arial" w:hAnsi="Arial" w:cs="Arial"/>
          <w:b/>
          <w:color w:val="000000"/>
        </w:rPr>
        <w:t>APPLIES</w:t>
      </w:r>
    </w:p>
    <w:p w14:paraId="4A067212" w14:textId="77777777" w:rsidR="00EE29C8" w:rsidRPr="00343EDD" w:rsidRDefault="004E2CF9">
      <w:pPr>
        <w:shd w:val="clear" w:color="auto" w:fill="FFFFFF"/>
        <w:tabs>
          <w:tab w:val="left" w:leader="dot" w:pos="5227"/>
        </w:tabs>
        <w:spacing w:line="259" w:lineRule="exact"/>
        <w:rPr>
          <w:rFonts w:ascii="Arial" w:hAnsi="Arial" w:cs="Arial"/>
        </w:rPr>
      </w:pPr>
      <w:r w:rsidRPr="00343EDD">
        <w:rPr>
          <w:rFonts w:ascii="Arial" w:hAnsi="Arial" w:cs="Arial"/>
          <w:color w:val="000000"/>
          <w:spacing w:val="11"/>
        </w:rPr>
        <w:t xml:space="preserve">This Certificate shall, in accordance with </w:t>
      </w:r>
      <w:r w:rsidRPr="00343EDD">
        <w:rPr>
          <w:rFonts w:ascii="Arial" w:hAnsi="Arial" w:cs="Arial"/>
          <w:color w:val="000000"/>
          <w:spacing w:val="3"/>
        </w:rPr>
        <w:t xml:space="preserve">paragraph 21(5) or (6) or (7) of first schedule </w:t>
      </w:r>
      <w:r w:rsidRPr="00343EDD">
        <w:rPr>
          <w:rFonts w:ascii="Arial" w:hAnsi="Arial" w:cs="Arial"/>
          <w:color w:val="000000"/>
        </w:rPr>
        <w:t>applies</w:t>
      </w:r>
      <w:r w:rsidRPr="00343EDD">
        <w:rPr>
          <w:rFonts w:ascii="Arial" w:hAnsi="Arial" w:cs="Arial"/>
          <w:color w:val="000000"/>
          <w:spacing w:val="11"/>
        </w:rPr>
        <w:t xml:space="preserve"> to </w:t>
      </w:r>
      <w:proofErr w:type="gramStart"/>
      <w:r w:rsidRPr="00343EDD">
        <w:rPr>
          <w:rFonts w:ascii="Arial" w:hAnsi="Arial" w:cs="Arial"/>
          <w:spacing w:val="3"/>
          <w:w w:val="105"/>
        </w:rPr>
        <w:t>t</w:t>
      </w:r>
      <w:r w:rsidRPr="00343EDD">
        <w:rPr>
          <w:rFonts w:ascii="Arial" w:hAnsi="Arial" w:cs="Arial"/>
          <w:w w:val="105"/>
        </w:rPr>
        <w:t xml:space="preserve">he </w:t>
      </w:r>
      <w:r w:rsidRPr="00343EDD">
        <w:rPr>
          <w:rFonts w:ascii="Arial" w:hAnsi="Arial" w:cs="Arial"/>
          <w:spacing w:val="-4"/>
          <w:w w:val="105"/>
        </w:rPr>
        <w:t xml:space="preserve"> Merchant</w:t>
      </w:r>
      <w:proofErr w:type="gramEnd"/>
      <w:r w:rsidRPr="00343EDD">
        <w:rPr>
          <w:rFonts w:ascii="Arial" w:hAnsi="Arial" w:cs="Arial"/>
          <w:spacing w:val="-4"/>
          <w:w w:val="105"/>
        </w:rPr>
        <w:t xml:space="preserve"> Shipping (Control and Management of Ships’ Ballast Water and Sediments) Rules, 2026</w:t>
      </w:r>
      <w:r w:rsidRPr="00343EDD">
        <w:rPr>
          <w:rFonts w:ascii="Arial" w:hAnsi="Arial" w:cs="Arial"/>
          <w:color w:val="000000"/>
          <w:spacing w:val="3"/>
        </w:rPr>
        <w:t>, be accepted as valid until</w:t>
      </w:r>
      <w:r w:rsidRPr="00343EDD">
        <w:rPr>
          <w:rFonts w:ascii="Arial" w:hAnsi="Arial" w:cs="Arial"/>
          <w:color w:val="000000"/>
        </w:rPr>
        <w:tab/>
      </w:r>
    </w:p>
    <w:p w14:paraId="745303F0" w14:textId="77777777" w:rsidR="00EE29C8" w:rsidRPr="00343EDD" w:rsidRDefault="004E2CF9">
      <w:pPr>
        <w:shd w:val="clear" w:color="auto" w:fill="FFFFFF"/>
        <w:tabs>
          <w:tab w:val="left" w:leader="dot" w:pos="2342"/>
        </w:tabs>
        <w:spacing w:before="528" w:line="240" w:lineRule="auto"/>
        <w:ind w:left="144"/>
        <w:jc w:val="center"/>
        <w:rPr>
          <w:rFonts w:ascii="Arial" w:hAnsi="Arial" w:cs="Arial"/>
        </w:rPr>
      </w:pPr>
      <w:r w:rsidRPr="00343EDD">
        <w:rPr>
          <w:rFonts w:ascii="Arial" w:hAnsi="Arial" w:cs="Arial"/>
          <w:color w:val="000000"/>
          <w:spacing w:val="1"/>
        </w:rPr>
        <w:t xml:space="preserve">Signed </w:t>
      </w:r>
      <w:r w:rsidRPr="00343EDD">
        <w:rPr>
          <w:rFonts w:ascii="Arial" w:hAnsi="Arial" w:cs="Arial"/>
          <w:color w:val="000000"/>
        </w:rPr>
        <w:tab/>
      </w:r>
    </w:p>
    <w:p w14:paraId="2FCB0181" w14:textId="77777777" w:rsidR="00EE29C8" w:rsidRPr="00343EDD" w:rsidRDefault="004E2CF9">
      <w:pPr>
        <w:shd w:val="clear" w:color="auto" w:fill="FFFFFF"/>
        <w:spacing w:line="240" w:lineRule="auto"/>
        <w:ind w:left="3466"/>
        <w:rPr>
          <w:rFonts w:ascii="Arial" w:hAnsi="Arial" w:cs="Arial"/>
        </w:rPr>
      </w:pPr>
      <w:r w:rsidRPr="00343EDD">
        <w:rPr>
          <w:rFonts w:ascii="Arial" w:hAnsi="Arial" w:cs="Arial"/>
          <w:i/>
          <w:iCs/>
          <w:color w:val="000000"/>
          <w:spacing w:val="2"/>
        </w:rPr>
        <w:t>(Signature of authorized official)</w:t>
      </w:r>
    </w:p>
    <w:p w14:paraId="1A057A52" w14:textId="77777777" w:rsidR="00EE29C8" w:rsidRPr="00343EDD" w:rsidRDefault="004E2CF9">
      <w:pPr>
        <w:shd w:val="clear" w:color="auto" w:fill="FFFFFF"/>
        <w:tabs>
          <w:tab w:val="left" w:leader="dot" w:pos="2256"/>
        </w:tabs>
        <w:spacing w:line="240" w:lineRule="auto"/>
        <w:ind w:left="130"/>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5F326811" w14:textId="77777777" w:rsidR="00EE29C8" w:rsidRPr="00343EDD" w:rsidRDefault="004E2CF9">
      <w:pPr>
        <w:shd w:val="clear" w:color="auto" w:fill="FFFFFF"/>
        <w:tabs>
          <w:tab w:val="left" w:leader="dot" w:pos="2352"/>
        </w:tabs>
        <w:spacing w:line="240" w:lineRule="auto"/>
        <w:ind w:left="182"/>
        <w:jc w:val="center"/>
        <w:rPr>
          <w:rFonts w:ascii="Arial" w:hAnsi="Arial" w:cs="Arial"/>
        </w:rPr>
      </w:pPr>
      <w:r w:rsidRPr="00343EDD">
        <w:rPr>
          <w:rFonts w:ascii="Arial" w:hAnsi="Arial" w:cs="Arial"/>
          <w:color w:val="000000"/>
          <w:spacing w:val="1"/>
        </w:rPr>
        <w:t>Date</w:t>
      </w:r>
      <w:r w:rsidRPr="00343EDD">
        <w:rPr>
          <w:rFonts w:ascii="Arial" w:hAnsi="Arial" w:cs="Arial"/>
          <w:color w:val="000000"/>
        </w:rPr>
        <w:tab/>
      </w:r>
    </w:p>
    <w:p w14:paraId="18CE6240" w14:textId="77777777" w:rsidR="0025086B" w:rsidRPr="00343EDD" w:rsidRDefault="004E2CF9" w:rsidP="0025086B">
      <w:pPr>
        <w:shd w:val="clear" w:color="auto" w:fill="FFFFFF"/>
        <w:spacing w:line="240" w:lineRule="auto"/>
        <w:ind w:left="5"/>
        <w:jc w:val="center"/>
        <w:rPr>
          <w:rFonts w:ascii="Arial" w:hAnsi="Arial" w:cs="Arial"/>
        </w:rPr>
      </w:pPr>
      <w:r w:rsidRPr="00343EDD">
        <w:rPr>
          <w:rFonts w:ascii="Arial" w:hAnsi="Arial" w:cs="Arial"/>
          <w:i/>
          <w:iCs/>
          <w:color w:val="000000"/>
          <w:spacing w:val="2"/>
        </w:rPr>
        <w:t>(Seal or stamp of the authority, as appropriate)</w:t>
      </w:r>
    </w:p>
    <w:p w14:paraId="45A0E713" w14:textId="257BC8AD" w:rsidR="00EE29C8" w:rsidRPr="00343EDD" w:rsidRDefault="004E2CF9" w:rsidP="0025086B">
      <w:pPr>
        <w:shd w:val="clear" w:color="auto" w:fill="FFFFFF"/>
        <w:spacing w:line="240" w:lineRule="auto"/>
        <w:jc w:val="center"/>
        <w:rPr>
          <w:rFonts w:ascii="Arial" w:hAnsi="Arial" w:cs="Arial"/>
        </w:rPr>
      </w:pPr>
      <w:r w:rsidRPr="00343EDD">
        <w:rPr>
          <w:rFonts w:ascii="Arial" w:hAnsi="Arial" w:cs="Arial"/>
          <w:b/>
          <w:color w:val="000000"/>
          <w:spacing w:val="6"/>
        </w:rPr>
        <w:t xml:space="preserve">ENDORSEMENT FOR </w:t>
      </w:r>
      <w:r w:rsidRPr="00343EDD">
        <w:rPr>
          <w:rFonts w:ascii="Arial" w:hAnsi="Arial" w:cs="Arial"/>
          <w:b/>
          <w:bCs/>
          <w:color w:val="000000"/>
          <w:spacing w:val="6"/>
        </w:rPr>
        <w:t xml:space="preserve">ADVANCEMENT OF ANNIVERSARY </w:t>
      </w:r>
      <w:r w:rsidRPr="00343EDD">
        <w:rPr>
          <w:rFonts w:ascii="Arial" w:hAnsi="Arial" w:cs="Arial"/>
          <w:b/>
          <w:color w:val="000000"/>
          <w:spacing w:val="6"/>
        </w:rPr>
        <w:t>DATE</w:t>
      </w:r>
      <w:r w:rsidR="0025086B" w:rsidRPr="00343EDD">
        <w:rPr>
          <w:rFonts w:ascii="Arial" w:hAnsi="Arial" w:cs="Arial"/>
          <w:b/>
          <w:color w:val="000000"/>
          <w:spacing w:val="6"/>
        </w:rPr>
        <w:t xml:space="preserve"> </w:t>
      </w:r>
      <w:r w:rsidRPr="00343EDD">
        <w:rPr>
          <w:rFonts w:ascii="Arial" w:hAnsi="Arial" w:cs="Arial"/>
          <w:b/>
          <w:color w:val="000000"/>
          <w:spacing w:val="10"/>
        </w:rPr>
        <w:t xml:space="preserve">WHERE REGULATION </w:t>
      </w:r>
      <w:r w:rsidRPr="00343EDD">
        <w:rPr>
          <w:rFonts w:ascii="Arial" w:hAnsi="Arial" w:cs="Arial"/>
          <w:b/>
          <w:bCs/>
          <w:color w:val="000000"/>
          <w:spacing w:val="3"/>
        </w:rPr>
        <w:t>PARAGRAPH 21(9) OF FIRST SCHEDULE</w:t>
      </w:r>
      <w:r w:rsidRPr="00343EDD">
        <w:rPr>
          <w:rFonts w:ascii="Arial" w:hAnsi="Arial" w:cs="Arial"/>
          <w:b/>
          <w:color w:val="000000"/>
        </w:rPr>
        <w:t>APPLIES</w:t>
      </w:r>
      <w:r w:rsidRPr="00343EDD">
        <w:rPr>
          <w:rFonts w:ascii="Arial" w:hAnsi="Arial" w:cs="Arial"/>
          <w:b/>
          <w:color w:val="000000"/>
          <w:spacing w:val="10"/>
        </w:rPr>
        <w:t>APPLIES</w:t>
      </w:r>
    </w:p>
    <w:p w14:paraId="48CD9B0B" w14:textId="77777777" w:rsidR="00EE29C8" w:rsidRPr="00343EDD" w:rsidRDefault="004E2CF9">
      <w:pPr>
        <w:shd w:val="clear" w:color="auto" w:fill="FFFFFF"/>
        <w:spacing w:before="254" w:line="240" w:lineRule="auto"/>
        <w:jc w:val="both"/>
        <w:rPr>
          <w:rFonts w:ascii="Arial" w:hAnsi="Arial" w:cs="Arial"/>
        </w:rPr>
      </w:pPr>
      <w:r w:rsidRPr="00343EDD">
        <w:rPr>
          <w:rFonts w:ascii="Arial" w:hAnsi="Arial" w:cs="Arial"/>
          <w:color w:val="000000"/>
          <w:spacing w:val="3"/>
        </w:rPr>
        <w:t xml:space="preserve">In accordance with paragraph 21(9) of first schedule </w:t>
      </w:r>
      <w:r w:rsidRPr="00343EDD">
        <w:rPr>
          <w:rFonts w:ascii="Arial" w:hAnsi="Arial" w:cs="Arial"/>
          <w:color w:val="000000"/>
        </w:rPr>
        <w:t xml:space="preserve">applies </w:t>
      </w:r>
      <w:r w:rsidRPr="00343EDD">
        <w:rPr>
          <w:rFonts w:ascii="Arial" w:hAnsi="Arial" w:cs="Arial"/>
          <w:color w:val="000000"/>
          <w:spacing w:val="3"/>
        </w:rPr>
        <w:t xml:space="preserve">to </w:t>
      </w:r>
      <w:proofErr w:type="gramStart"/>
      <w:r w:rsidRPr="00343EDD">
        <w:rPr>
          <w:rFonts w:ascii="Arial" w:hAnsi="Arial" w:cs="Arial"/>
          <w:color w:val="000000"/>
          <w:spacing w:val="3"/>
        </w:rPr>
        <w:t xml:space="preserve">the </w:t>
      </w:r>
      <w:r w:rsidRPr="00343EDD">
        <w:rPr>
          <w:rFonts w:ascii="Arial" w:hAnsi="Arial" w:cs="Arial"/>
          <w:spacing w:val="-4"/>
          <w:w w:val="105"/>
        </w:rPr>
        <w:t xml:space="preserve"> Merchant</w:t>
      </w:r>
      <w:proofErr w:type="gramEnd"/>
      <w:r w:rsidRPr="00343EDD">
        <w:rPr>
          <w:rFonts w:ascii="Arial" w:hAnsi="Arial" w:cs="Arial"/>
          <w:spacing w:val="-4"/>
          <w:w w:val="105"/>
        </w:rPr>
        <w:t xml:space="preserve"> Shipping (Control and Management of Ships’ Ballast Water and Sediments) Rules, 2026, and</w:t>
      </w:r>
      <w:r w:rsidRPr="00343EDD">
        <w:rPr>
          <w:rFonts w:ascii="Arial" w:hAnsi="Arial" w:cs="Arial"/>
          <w:color w:val="000000"/>
          <w:spacing w:val="3"/>
        </w:rPr>
        <w:t xml:space="preserve"> the new Anniversary date is</w:t>
      </w:r>
    </w:p>
    <w:p w14:paraId="12C1D85B" w14:textId="77777777" w:rsidR="00EE29C8" w:rsidRPr="00343EDD" w:rsidRDefault="004E2CF9">
      <w:pPr>
        <w:shd w:val="clear" w:color="auto" w:fill="FFFFFF"/>
        <w:tabs>
          <w:tab w:val="left" w:leader="dot" w:pos="2352"/>
        </w:tabs>
        <w:spacing w:line="240" w:lineRule="auto"/>
        <w:ind w:left="154"/>
        <w:jc w:val="center"/>
        <w:rPr>
          <w:rFonts w:ascii="Arial" w:hAnsi="Arial" w:cs="Arial"/>
        </w:rPr>
      </w:pPr>
      <w:r w:rsidRPr="00343EDD">
        <w:rPr>
          <w:rFonts w:ascii="Arial" w:hAnsi="Arial" w:cs="Arial"/>
          <w:color w:val="000000"/>
          <w:spacing w:val="2"/>
        </w:rPr>
        <w:t>Signed</w:t>
      </w:r>
      <w:r w:rsidRPr="00343EDD">
        <w:rPr>
          <w:rFonts w:ascii="Arial" w:hAnsi="Arial" w:cs="Arial"/>
          <w:color w:val="000000"/>
        </w:rPr>
        <w:tab/>
      </w:r>
    </w:p>
    <w:p w14:paraId="3195C8FE" w14:textId="77777777" w:rsidR="00EE29C8" w:rsidRPr="00343EDD" w:rsidRDefault="004E2CF9">
      <w:pPr>
        <w:shd w:val="clear" w:color="auto" w:fill="FFFFFF"/>
        <w:spacing w:line="240" w:lineRule="auto"/>
        <w:ind w:left="3470"/>
        <w:rPr>
          <w:rFonts w:ascii="Arial" w:hAnsi="Arial" w:cs="Arial"/>
        </w:rPr>
      </w:pPr>
      <w:r w:rsidRPr="00343EDD">
        <w:rPr>
          <w:rFonts w:ascii="Arial" w:hAnsi="Arial" w:cs="Arial"/>
          <w:i/>
          <w:iCs/>
          <w:color w:val="000000"/>
          <w:spacing w:val="2"/>
        </w:rPr>
        <w:t>(Signature of authorized official)</w:t>
      </w:r>
    </w:p>
    <w:p w14:paraId="5A4C7903" w14:textId="77777777" w:rsidR="00EE29C8" w:rsidRPr="00343EDD" w:rsidRDefault="004E2CF9">
      <w:pPr>
        <w:shd w:val="clear" w:color="auto" w:fill="FFFFFF"/>
        <w:tabs>
          <w:tab w:val="left" w:leader="dot" w:pos="2266"/>
        </w:tabs>
        <w:spacing w:line="240" w:lineRule="auto"/>
        <w:ind w:left="139"/>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42CB3F88" w14:textId="77777777" w:rsidR="00EE29C8" w:rsidRPr="00343EDD" w:rsidRDefault="004E2CF9">
      <w:pPr>
        <w:shd w:val="clear" w:color="auto" w:fill="FFFFFF"/>
        <w:tabs>
          <w:tab w:val="left" w:leader="dot" w:pos="2352"/>
        </w:tabs>
        <w:spacing w:line="240" w:lineRule="auto"/>
        <w:ind w:left="182"/>
        <w:jc w:val="center"/>
        <w:rPr>
          <w:rFonts w:ascii="Arial" w:hAnsi="Arial" w:cs="Arial"/>
        </w:rPr>
      </w:pPr>
      <w:r w:rsidRPr="00343EDD">
        <w:rPr>
          <w:rFonts w:ascii="Arial" w:hAnsi="Arial" w:cs="Arial"/>
          <w:color w:val="000000"/>
          <w:spacing w:val="1"/>
        </w:rPr>
        <w:t>Date</w:t>
      </w:r>
      <w:r w:rsidRPr="00343EDD">
        <w:rPr>
          <w:rFonts w:ascii="Arial" w:hAnsi="Arial" w:cs="Arial"/>
          <w:color w:val="000000"/>
        </w:rPr>
        <w:tab/>
      </w:r>
    </w:p>
    <w:p w14:paraId="0A511D46" w14:textId="77777777" w:rsidR="00EE29C8" w:rsidRPr="00343EDD" w:rsidRDefault="004E2CF9">
      <w:pPr>
        <w:shd w:val="clear" w:color="auto" w:fill="FFFFFF"/>
        <w:spacing w:line="240" w:lineRule="auto"/>
        <w:ind w:left="10"/>
        <w:jc w:val="center"/>
        <w:rPr>
          <w:rFonts w:ascii="Arial" w:hAnsi="Arial" w:cs="Arial"/>
        </w:rPr>
      </w:pPr>
      <w:r w:rsidRPr="00343EDD">
        <w:rPr>
          <w:rFonts w:ascii="Arial" w:hAnsi="Arial" w:cs="Arial"/>
          <w:i/>
          <w:iCs/>
          <w:color w:val="000000"/>
          <w:spacing w:val="3"/>
        </w:rPr>
        <w:t>(Seal or stamp of the authority, as appropriate)</w:t>
      </w:r>
    </w:p>
    <w:p w14:paraId="64DCCA3D" w14:textId="77777777" w:rsidR="00EE29C8" w:rsidRPr="00343EDD" w:rsidRDefault="004E2CF9">
      <w:pPr>
        <w:shd w:val="clear" w:color="auto" w:fill="FFFFFF"/>
        <w:spacing w:line="240" w:lineRule="auto"/>
        <w:ind w:left="5"/>
        <w:jc w:val="both"/>
        <w:rPr>
          <w:rFonts w:ascii="Arial" w:hAnsi="Arial" w:cs="Arial"/>
        </w:rPr>
      </w:pPr>
      <w:r w:rsidRPr="00343EDD">
        <w:rPr>
          <w:rFonts w:ascii="Arial" w:hAnsi="Arial" w:cs="Arial"/>
          <w:color w:val="000000"/>
          <w:spacing w:val="3"/>
        </w:rPr>
        <w:t xml:space="preserve">In accordance with paragraph 21(9) of first schedule </w:t>
      </w:r>
      <w:r w:rsidRPr="00343EDD">
        <w:rPr>
          <w:rFonts w:ascii="Arial" w:hAnsi="Arial" w:cs="Arial"/>
          <w:color w:val="000000"/>
        </w:rPr>
        <w:t>applies</w:t>
      </w:r>
      <w:r w:rsidRPr="00343EDD">
        <w:rPr>
          <w:rFonts w:ascii="Arial" w:hAnsi="Arial" w:cs="Arial"/>
          <w:color w:val="000000"/>
          <w:spacing w:val="3"/>
        </w:rPr>
        <w:t xml:space="preserve"> to </w:t>
      </w:r>
      <w:proofErr w:type="gramStart"/>
      <w:r w:rsidRPr="00343EDD">
        <w:rPr>
          <w:rFonts w:ascii="Arial" w:hAnsi="Arial" w:cs="Arial"/>
          <w:spacing w:val="3"/>
          <w:w w:val="105"/>
        </w:rPr>
        <w:t>t</w:t>
      </w:r>
      <w:r w:rsidRPr="00343EDD">
        <w:rPr>
          <w:rFonts w:ascii="Arial" w:hAnsi="Arial" w:cs="Arial"/>
          <w:w w:val="105"/>
        </w:rPr>
        <w:t xml:space="preserve">he </w:t>
      </w:r>
      <w:r w:rsidRPr="00343EDD">
        <w:rPr>
          <w:rFonts w:ascii="Arial" w:hAnsi="Arial" w:cs="Arial"/>
          <w:spacing w:val="-4"/>
          <w:w w:val="105"/>
        </w:rPr>
        <w:t xml:space="preserve"> Merchant</w:t>
      </w:r>
      <w:proofErr w:type="gramEnd"/>
      <w:r w:rsidRPr="00343EDD">
        <w:rPr>
          <w:rFonts w:ascii="Arial" w:hAnsi="Arial" w:cs="Arial"/>
          <w:spacing w:val="-4"/>
          <w:w w:val="105"/>
        </w:rPr>
        <w:t xml:space="preserve"> Shipping (Control and Management of Ships’ Ballast Water and Sediments) </w:t>
      </w:r>
      <w:proofErr w:type="gramStart"/>
      <w:r w:rsidRPr="00343EDD">
        <w:rPr>
          <w:rFonts w:ascii="Arial" w:hAnsi="Arial" w:cs="Arial"/>
          <w:spacing w:val="-4"/>
          <w:w w:val="105"/>
        </w:rPr>
        <w:t>Rules,</w:t>
      </w:r>
      <w:proofErr w:type="gramEnd"/>
      <w:r w:rsidRPr="00343EDD">
        <w:rPr>
          <w:rFonts w:ascii="Arial" w:hAnsi="Arial" w:cs="Arial"/>
          <w:spacing w:val="-4"/>
          <w:w w:val="105"/>
        </w:rPr>
        <w:t xml:space="preserve"> 2026 and </w:t>
      </w:r>
      <w:r w:rsidRPr="00343EDD">
        <w:rPr>
          <w:rFonts w:ascii="Arial" w:hAnsi="Arial" w:cs="Arial"/>
          <w:color w:val="000000"/>
          <w:spacing w:val="3"/>
        </w:rPr>
        <w:t>the new Anniversary date is</w:t>
      </w:r>
    </w:p>
    <w:p w14:paraId="05476EC4" w14:textId="77777777" w:rsidR="00EE29C8" w:rsidRPr="00343EDD" w:rsidRDefault="004E2CF9">
      <w:pPr>
        <w:shd w:val="clear" w:color="auto" w:fill="FFFFFF"/>
        <w:tabs>
          <w:tab w:val="left" w:leader="dot" w:pos="2352"/>
        </w:tabs>
        <w:spacing w:line="240" w:lineRule="auto"/>
        <w:ind w:left="154"/>
        <w:jc w:val="center"/>
        <w:rPr>
          <w:rFonts w:ascii="Arial" w:hAnsi="Arial" w:cs="Arial"/>
        </w:rPr>
      </w:pPr>
      <w:r w:rsidRPr="00343EDD">
        <w:rPr>
          <w:rFonts w:ascii="Arial" w:hAnsi="Arial" w:cs="Arial"/>
          <w:color w:val="000000"/>
          <w:spacing w:val="1"/>
        </w:rPr>
        <w:t xml:space="preserve">Signed </w:t>
      </w:r>
      <w:r w:rsidRPr="00343EDD">
        <w:rPr>
          <w:rFonts w:ascii="Arial" w:hAnsi="Arial" w:cs="Arial"/>
          <w:color w:val="000000"/>
        </w:rPr>
        <w:tab/>
      </w:r>
    </w:p>
    <w:p w14:paraId="2070F832" w14:textId="77777777" w:rsidR="00EE29C8" w:rsidRPr="00343EDD" w:rsidRDefault="004E2CF9">
      <w:pPr>
        <w:shd w:val="clear" w:color="auto" w:fill="FFFFFF"/>
        <w:spacing w:line="240" w:lineRule="auto"/>
        <w:ind w:left="3470"/>
        <w:rPr>
          <w:rFonts w:ascii="Arial" w:hAnsi="Arial" w:cs="Arial"/>
        </w:rPr>
      </w:pPr>
      <w:r w:rsidRPr="00343EDD">
        <w:rPr>
          <w:rFonts w:ascii="Arial" w:hAnsi="Arial" w:cs="Arial"/>
          <w:i/>
          <w:iCs/>
          <w:color w:val="000000"/>
          <w:spacing w:val="2"/>
        </w:rPr>
        <w:t>(Signature of duly authorized official)</w:t>
      </w:r>
    </w:p>
    <w:p w14:paraId="28EE6956" w14:textId="77777777" w:rsidR="00EE29C8" w:rsidRPr="00343EDD" w:rsidRDefault="004E2CF9">
      <w:pPr>
        <w:shd w:val="clear" w:color="auto" w:fill="FFFFFF"/>
        <w:tabs>
          <w:tab w:val="left" w:leader="dot" w:pos="2266"/>
        </w:tabs>
        <w:spacing w:line="240" w:lineRule="auto"/>
        <w:ind w:left="139"/>
        <w:jc w:val="center"/>
        <w:rPr>
          <w:rFonts w:ascii="Arial" w:hAnsi="Arial" w:cs="Arial"/>
        </w:rPr>
      </w:pPr>
      <w:r w:rsidRPr="00343EDD">
        <w:rPr>
          <w:rFonts w:ascii="Arial" w:hAnsi="Arial" w:cs="Arial"/>
          <w:color w:val="000000"/>
          <w:spacing w:val="2"/>
        </w:rPr>
        <w:t>Place</w:t>
      </w:r>
      <w:r w:rsidRPr="00343EDD">
        <w:rPr>
          <w:rFonts w:ascii="Arial" w:hAnsi="Arial" w:cs="Arial"/>
          <w:color w:val="000000"/>
        </w:rPr>
        <w:tab/>
      </w:r>
    </w:p>
    <w:p w14:paraId="5D4BD38B" w14:textId="77777777" w:rsidR="00EE29C8" w:rsidRPr="00343EDD" w:rsidRDefault="004E2CF9">
      <w:pPr>
        <w:shd w:val="clear" w:color="auto" w:fill="FFFFFF"/>
        <w:tabs>
          <w:tab w:val="left" w:leader="dot" w:pos="2352"/>
        </w:tabs>
        <w:spacing w:line="240" w:lineRule="auto"/>
        <w:ind w:left="182"/>
        <w:jc w:val="center"/>
        <w:rPr>
          <w:rFonts w:ascii="Arial" w:hAnsi="Arial" w:cs="Arial"/>
        </w:rPr>
      </w:pPr>
      <w:r w:rsidRPr="00343EDD">
        <w:rPr>
          <w:rFonts w:ascii="Arial" w:hAnsi="Arial" w:cs="Arial"/>
          <w:color w:val="000000"/>
          <w:spacing w:val="1"/>
        </w:rPr>
        <w:t>Date</w:t>
      </w:r>
      <w:r w:rsidRPr="00343EDD">
        <w:rPr>
          <w:rFonts w:ascii="Arial" w:hAnsi="Arial" w:cs="Arial"/>
          <w:color w:val="000000"/>
        </w:rPr>
        <w:tab/>
      </w:r>
    </w:p>
    <w:p w14:paraId="40FF6A64" w14:textId="77777777" w:rsidR="00EE29C8" w:rsidRPr="00343EDD" w:rsidRDefault="004E2CF9">
      <w:pPr>
        <w:shd w:val="clear" w:color="auto" w:fill="FFFFFF"/>
        <w:spacing w:line="240" w:lineRule="auto"/>
        <w:ind w:left="5"/>
        <w:jc w:val="center"/>
        <w:rPr>
          <w:rFonts w:ascii="Arial" w:hAnsi="Arial" w:cs="Arial"/>
        </w:rPr>
      </w:pPr>
      <w:r w:rsidRPr="00343EDD">
        <w:rPr>
          <w:rFonts w:ascii="Arial" w:hAnsi="Arial" w:cs="Arial"/>
          <w:i/>
          <w:iCs/>
          <w:color w:val="000000"/>
          <w:spacing w:val="3"/>
        </w:rPr>
        <w:t>(Seal or stamp of the authority, as appropriate)</w:t>
      </w:r>
    </w:p>
    <w:p w14:paraId="21A15193" w14:textId="77777777" w:rsidR="00EE29C8" w:rsidRPr="00343EDD" w:rsidRDefault="004E2CF9">
      <w:pPr>
        <w:shd w:val="clear" w:color="auto" w:fill="FFFFFF"/>
        <w:spacing w:line="240" w:lineRule="auto"/>
        <w:ind w:left="115"/>
        <w:rPr>
          <w:rFonts w:ascii="Arial" w:hAnsi="Arial" w:cs="Arial"/>
        </w:rPr>
      </w:pPr>
      <w:r w:rsidRPr="00343EDD">
        <w:rPr>
          <w:rFonts w:ascii="Arial" w:hAnsi="Arial" w:cs="Arial"/>
          <w:noProof/>
        </w:rPr>
        <mc:AlternateContent>
          <mc:Choice Requires="wps">
            <w:drawing>
              <wp:anchor distT="0" distB="0" distL="114300" distR="114300" simplePos="0" relativeHeight="251664384" behindDoc="0" locked="0" layoutInCell="0" allowOverlap="1" wp14:anchorId="53066715" wp14:editId="37AD71E3">
                <wp:simplePos x="0" y="0"/>
                <wp:positionH relativeFrom="column">
                  <wp:posOffset>-66675</wp:posOffset>
                </wp:positionH>
                <wp:positionV relativeFrom="paragraph">
                  <wp:posOffset>472440</wp:posOffset>
                </wp:positionV>
                <wp:extent cx="1749425" cy="0"/>
                <wp:effectExtent l="0" t="0" r="0" b="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8890">
                          <a:solidFill>
                            <a:srgbClr val="000000"/>
                          </a:solidFill>
                          <a:round/>
                        </a:ln>
                      </wps:spPr>
                      <wps:bodyPr/>
                    </wps:wsp>
                  </a:graphicData>
                </a:graphic>
              </wp:anchor>
            </w:drawing>
          </mc:Choice>
          <mc:Fallback xmlns:wpsCustomData="http://www.wps.cn/officeDocument/2013/wpsCustomData">
            <w:pict>
              <v:line id="Straight Connector 9" o:spid="_x0000_s1026" o:spt="20" style="position:absolute;left:0pt;margin-left:-5.25pt;margin-top:37.2pt;height:0pt;width:137.75pt;z-index:251664384;mso-width-relative:page;mso-height-relative:page;" filled="f" stroked="t" coordsize="21600,21600" o:allowincell="f" o:gfxdata="UEsDBAoAAAAAAIdO4kAAAAAAAAAAAAAAAAAEAAAAZHJzL1BLAwQUAAAACACHTuJA6HeimNkAAAAJ&#10;AQAADwAAAGRycy9kb3ducmV2LnhtbE2Py07DMBBF90j8gzVIbFBrp2pDFeJUpcAmCySSqmsnNkkg&#10;Hke2++DvGcQCljNzdOfcfHOxIzsZHwaHEpK5AGawdXrATsK+fpmtgYWoUKvRoZHwZQJsiuurXGXa&#10;nfHNnKrYMQrBkCkJfYxTxnloe2NVmLvJIN3enbcq0ug7rr06U7gd+UKIlFs1IH3o1WR2vWk/q6OV&#10;0Dxv011duv1rfWhKf1d+bKvHJylvbxLxACyaS/yD4Uef1KEgp8YdUQc2SpglYkWohPvlEhgBi3RF&#10;5ZrfBS9y/r9B8Q1QSwMEFAAAAAgAh07iQIG479zTAQAArQMAAA4AAABkcnMvZTJvRG9jLnhtbK1T&#10;TW/bMAy9D9h/EHRvnATdlhhxekjQXbotQLofwMiyLVQWBUqJk38/Svlo1116mA+CKJKPfI/04uHY&#10;W3HQFAy6Sk5GYym0U1gb11by9/Pj3UyKEMHVYNHpSp50kA/Lz58Wgy/1FDu0tSbBIC6Ug69kF6Mv&#10;iyKoTvcQRui1Y2eD1ENkk9qiJhgYvbfFdDz+WgxItSdUOgR+XZ+d8oJIHwHEpjFKr1Hte+3iGZW0&#10;hciUQmd8kMvcbdNoFX81TdBR2Eoy05hPLsL3XTqL5QLKlsB3Rl1agI+08I5TD8Zx0RvUGiKIPZl/&#10;oHqjCAM2caSwL85EsiLMYjJ+p822A68zF5Y6+Jvo4f/Bqp+HDQlT8yZI4aDngW8jgWm7KFboHAuI&#10;JOZJp8GHksNXbkOJqTq6rX9C9RKEw1UHrtW53+eTZ5BJyij+SklG8FxtN/zAmmNgHzGLdmyoT5As&#10;hzjm2Zxus9HHKBQ/Tr7dz++nX6RQV18B5TXRU4jfNfYiXSppjUuyQQmHpxBTI1BeQ9Kzw0djbR69&#10;dWKo5Gw2H+eEgNbUyZnCArW7lSVxgLQ8+cus2PM2jHDv6nMR6y6kE8+zYjusTxu6isFTzN1cNi6t&#10;yVs7Z7/+Zc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HeimNkAAAAJAQAADwAAAAAAAAABACAA&#10;AAAiAAAAZHJzL2Rvd25yZXYueG1sUEsBAhQAFAAAAAgAh07iQIG479zTAQAArQMAAA4AAAAAAAAA&#10;AQAgAAAAKAEAAGRycy9lMm9Eb2MueG1sUEsFBgAAAAAGAAYAWQEAAG0FAAAAAA==&#10;">
                <v:fill on="f" focussize="0,0"/>
                <v:stroke weight="0.7pt" color="#000000" joinstyle="round"/>
                <v:imagedata o:title=""/>
                <o:lock v:ext="edit" aspectratio="f"/>
              </v:line>
            </w:pict>
          </mc:Fallback>
        </mc:AlternateContent>
      </w:r>
      <w:r w:rsidRPr="00343EDD">
        <w:rPr>
          <w:rFonts w:ascii="Arial" w:hAnsi="Arial" w:cs="Arial"/>
          <w:color w:val="000000"/>
          <w:spacing w:val="-5"/>
        </w:rPr>
        <w:t>*Delete as appropriate</w:t>
      </w:r>
    </w:p>
    <w:p w14:paraId="186AFA99" w14:textId="77777777" w:rsidR="00EE29C8" w:rsidRPr="00343EDD" w:rsidRDefault="00EE29C8">
      <w:pPr>
        <w:rPr>
          <w:rFonts w:ascii="Arial" w:hAnsi="Arial" w:cs="Arial"/>
        </w:rPr>
        <w:sectPr w:rsidR="00EE29C8" w:rsidRPr="00343EDD">
          <w:footerReference w:type="even" r:id="rId8"/>
          <w:footerReference w:type="default" r:id="rId9"/>
          <w:pgSz w:w="12240" w:h="15840"/>
          <w:pgMar w:top="1020" w:right="1380" w:bottom="1360" w:left="1340" w:header="701" w:footer="1167" w:gutter="0"/>
          <w:pgNumType w:start="15"/>
          <w:cols w:space="720" w:equalWidth="0">
            <w:col w:w="9520"/>
          </w:cols>
        </w:sectPr>
      </w:pPr>
    </w:p>
    <w:p w14:paraId="718D290B" w14:textId="076A0BC8" w:rsidR="00EE29C8" w:rsidRPr="00343EDD" w:rsidRDefault="00FF0B82" w:rsidP="0025086B">
      <w:pPr>
        <w:jc w:val="center"/>
        <w:rPr>
          <w:rFonts w:ascii="Arial" w:hAnsi="Arial" w:cs="Arial"/>
          <w:b/>
          <w:bCs/>
        </w:rPr>
      </w:pPr>
      <w:bookmarkStart w:id="70" w:name="_Toc215157035"/>
      <w:r w:rsidRPr="00343EDD">
        <w:rPr>
          <w:rFonts w:ascii="Arial" w:hAnsi="Arial" w:cs="Arial"/>
          <w:b/>
          <w:bCs/>
        </w:rPr>
        <w:lastRenderedPageBreak/>
        <w:t>FORM C- BALLAST WATER RECORD BOOK</w:t>
      </w:r>
      <w:bookmarkEnd w:id="70"/>
    </w:p>
    <w:p w14:paraId="49C584E4" w14:textId="77777777" w:rsidR="00EE29C8" w:rsidRPr="00343EDD" w:rsidRDefault="004E2CF9">
      <w:pPr>
        <w:jc w:val="center"/>
        <w:rPr>
          <w:rFonts w:ascii="Arial" w:hAnsi="Arial" w:cs="Arial"/>
          <w:w w:val="105"/>
        </w:rPr>
      </w:pPr>
      <w:r w:rsidRPr="00343EDD">
        <w:rPr>
          <w:rFonts w:ascii="Arial" w:hAnsi="Arial" w:cs="Arial"/>
          <w:w w:val="105"/>
        </w:rPr>
        <w:t>[see rule 17]</w:t>
      </w:r>
    </w:p>
    <w:p w14:paraId="19396432" w14:textId="77777777" w:rsidR="00EE29C8" w:rsidRPr="00343EDD" w:rsidRDefault="00EE29C8">
      <w:pPr>
        <w:rPr>
          <w:rFonts w:ascii="Arial" w:hAnsi="Arial" w:cs="Arial"/>
        </w:rPr>
      </w:pPr>
    </w:p>
    <w:p w14:paraId="4F6C86DA" w14:textId="77777777" w:rsidR="00EE29C8" w:rsidRPr="00343EDD" w:rsidRDefault="004E2CF9">
      <w:pPr>
        <w:shd w:val="clear" w:color="auto" w:fill="FFFFFF"/>
        <w:spacing w:before="288"/>
        <w:ind w:left="101"/>
        <w:jc w:val="center"/>
        <w:rPr>
          <w:rFonts w:ascii="Arial" w:hAnsi="Arial" w:cs="Arial"/>
        </w:rPr>
      </w:pPr>
      <w:r w:rsidRPr="00343EDD">
        <w:rPr>
          <w:rFonts w:ascii="Arial" w:hAnsi="Arial" w:cs="Arial"/>
          <w:b/>
          <w:bCs/>
          <w:color w:val="000000"/>
          <w:spacing w:val="-1"/>
        </w:rPr>
        <w:t>INTERNATIONAL CONVENTION FOR THE CONTROL AND MANAGEMENT OF SHIPS' BALLAST WATER AND SEDIMENTS</w:t>
      </w:r>
    </w:p>
    <w:p w14:paraId="117E3CC7" w14:textId="77777777" w:rsidR="00EE29C8" w:rsidRPr="00343EDD" w:rsidRDefault="00EE29C8">
      <w:pPr>
        <w:widowControl w:val="0"/>
        <w:spacing w:before="9" w:after="0" w:line="130" w:lineRule="exact"/>
        <w:rPr>
          <w:rFonts w:ascii="Arial" w:eastAsia="Calibri" w:hAnsi="Arial" w:cs="Arial"/>
        </w:rPr>
      </w:pPr>
    </w:p>
    <w:p w14:paraId="32EE6121" w14:textId="77777777" w:rsidR="00EE29C8" w:rsidRPr="00343EDD" w:rsidRDefault="00EE29C8">
      <w:pPr>
        <w:widowControl w:val="0"/>
        <w:spacing w:after="0" w:line="200" w:lineRule="exact"/>
        <w:rPr>
          <w:rFonts w:ascii="Arial" w:eastAsia="Calibri" w:hAnsi="Arial" w:cs="Arial"/>
        </w:rPr>
      </w:pPr>
    </w:p>
    <w:p w14:paraId="7E1109B9" w14:textId="77777777" w:rsidR="00EE29C8" w:rsidRPr="00343EDD" w:rsidRDefault="004E2CF9">
      <w:pPr>
        <w:widowControl w:val="0"/>
        <w:spacing w:after="0" w:line="240" w:lineRule="auto"/>
        <w:ind w:right="123"/>
        <w:jc w:val="center"/>
        <w:rPr>
          <w:rFonts w:ascii="Arial" w:eastAsia="Times New Roman" w:hAnsi="Arial" w:cs="Arial"/>
        </w:rPr>
      </w:pPr>
      <w:r w:rsidRPr="00343EDD">
        <w:rPr>
          <w:rFonts w:ascii="Arial" w:eastAsia="Times New Roman" w:hAnsi="Arial" w:cs="Arial"/>
        </w:rPr>
        <w:t>N</w:t>
      </w:r>
      <w:r w:rsidRPr="00343EDD">
        <w:rPr>
          <w:rFonts w:ascii="Arial" w:eastAsia="Times New Roman" w:hAnsi="Arial" w:cs="Arial"/>
          <w:spacing w:val="-2"/>
        </w:rPr>
        <w:t>a</w:t>
      </w:r>
      <w:r w:rsidRPr="00343EDD">
        <w:rPr>
          <w:rFonts w:ascii="Arial" w:eastAsia="Times New Roman" w:hAnsi="Arial" w:cs="Arial"/>
        </w:rPr>
        <w:t>me of Ship ................</w:t>
      </w:r>
      <w:r w:rsidRPr="00343EDD">
        <w:rPr>
          <w:rFonts w:ascii="Arial" w:eastAsia="Times New Roman" w:hAnsi="Arial" w:cs="Arial"/>
          <w:spacing w:val="2"/>
        </w:rPr>
        <w:t>.</w:t>
      </w:r>
      <w:r w:rsidRPr="00343EDD">
        <w:rPr>
          <w:rFonts w:ascii="Arial" w:eastAsia="Times New Roman" w:hAnsi="Arial" w:cs="Arial"/>
        </w:rPr>
        <w:t>.................................................................................</w:t>
      </w:r>
      <w:r w:rsidRPr="00343EDD">
        <w:rPr>
          <w:rFonts w:ascii="Arial" w:eastAsia="Times New Roman" w:hAnsi="Arial" w:cs="Arial"/>
          <w:spacing w:val="2"/>
        </w:rPr>
        <w:t>.</w:t>
      </w:r>
      <w:r w:rsidRPr="00343EDD">
        <w:rPr>
          <w:rFonts w:ascii="Arial" w:eastAsia="Times New Roman" w:hAnsi="Arial" w:cs="Arial"/>
        </w:rPr>
        <w:t>................................</w:t>
      </w:r>
    </w:p>
    <w:p w14:paraId="6EAEFD22" w14:textId="77777777" w:rsidR="00EE29C8" w:rsidRPr="00343EDD" w:rsidRDefault="00EE29C8">
      <w:pPr>
        <w:widowControl w:val="0"/>
        <w:spacing w:before="1" w:after="0" w:line="140" w:lineRule="exact"/>
        <w:rPr>
          <w:rFonts w:ascii="Arial" w:eastAsia="Calibri" w:hAnsi="Arial" w:cs="Arial"/>
        </w:rPr>
      </w:pPr>
    </w:p>
    <w:p w14:paraId="4A31F62A" w14:textId="77777777" w:rsidR="00EE29C8" w:rsidRPr="00343EDD" w:rsidRDefault="00EE29C8">
      <w:pPr>
        <w:widowControl w:val="0"/>
        <w:spacing w:after="0" w:line="200" w:lineRule="exact"/>
        <w:rPr>
          <w:rFonts w:ascii="Arial" w:eastAsia="Calibri" w:hAnsi="Arial" w:cs="Arial"/>
        </w:rPr>
      </w:pPr>
    </w:p>
    <w:p w14:paraId="79BD89FD" w14:textId="77777777" w:rsidR="00EE29C8" w:rsidRPr="00343EDD" w:rsidRDefault="004E2CF9">
      <w:pPr>
        <w:widowControl w:val="0"/>
        <w:spacing w:after="0" w:line="240" w:lineRule="auto"/>
        <w:ind w:right="159"/>
        <w:jc w:val="center"/>
        <w:rPr>
          <w:rFonts w:ascii="Arial" w:eastAsia="Times New Roman" w:hAnsi="Arial" w:cs="Arial"/>
        </w:rPr>
      </w:pPr>
      <w:r w:rsidRPr="00343EDD">
        <w:rPr>
          <w:rFonts w:ascii="Arial" w:eastAsia="Times New Roman" w:hAnsi="Arial" w:cs="Arial"/>
          <w:spacing w:val="-4"/>
        </w:rPr>
        <w:t>I</w:t>
      </w:r>
      <w:r w:rsidRPr="00343EDD">
        <w:rPr>
          <w:rFonts w:ascii="Arial" w:eastAsia="Times New Roman" w:hAnsi="Arial" w:cs="Arial"/>
        </w:rPr>
        <w:t>MO num</w:t>
      </w:r>
      <w:r w:rsidRPr="00343EDD">
        <w:rPr>
          <w:rFonts w:ascii="Arial" w:eastAsia="Times New Roman" w:hAnsi="Arial" w:cs="Arial"/>
          <w:spacing w:val="2"/>
        </w:rPr>
        <w:t>b</w:t>
      </w:r>
      <w:r w:rsidRPr="00343EDD">
        <w:rPr>
          <w:rFonts w:ascii="Arial" w:eastAsia="Times New Roman" w:hAnsi="Arial" w:cs="Arial"/>
          <w:spacing w:val="-1"/>
        </w:rPr>
        <w:t>e</w:t>
      </w:r>
      <w:r w:rsidRPr="00343EDD">
        <w:rPr>
          <w:rFonts w:ascii="Arial" w:eastAsia="Times New Roman" w:hAnsi="Arial" w:cs="Arial"/>
        </w:rPr>
        <w:t>r .....</w:t>
      </w:r>
      <w:r w:rsidRPr="00343EDD">
        <w:rPr>
          <w:rFonts w:ascii="Arial" w:eastAsia="Times New Roman" w:hAnsi="Arial" w:cs="Arial"/>
          <w:spacing w:val="-1"/>
        </w:rPr>
        <w:t>.</w:t>
      </w:r>
      <w:r w:rsidRPr="00343EDD">
        <w:rPr>
          <w:rFonts w:ascii="Arial" w:eastAsia="Times New Roman" w:hAnsi="Arial" w:cs="Arial"/>
        </w:rPr>
        <w:t>...........</w:t>
      </w:r>
      <w:r w:rsidRPr="00343EDD">
        <w:rPr>
          <w:rFonts w:ascii="Arial" w:eastAsia="Times New Roman" w:hAnsi="Arial" w:cs="Arial"/>
          <w:spacing w:val="2"/>
        </w:rPr>
        <w:t>.</w:t>
      </w:r>
      <w:r w:rsidRPr="00343EDD">
        <w:rPr>
          <w:rFonts w:ascii="Arial" w:eastAsia="Times New Roman" w:hAnsi="Arial" w:cs="Arial"/>
        </w:rPr>
        <w:t>...............................................</w:t>
      </w:r>
      <w:r w:rsidRPr="00343EDD">
        <w:rPr>
          <w:rFonts w:ascii="Arial" w:eastAsia="Times New Roman" w:hAnsi="Arial" w:cs="Arial"/>
          <w:spacing w:val="1"/>
        </w:rPr>
        <w:t>.</w:t>
      </w:r>
      <w:r w:rsidRPr="00343EDD">
        <w:rPr>
          <w:rFonts w:ascii="Arial" w:eastAsia="Times New Roman" w:hAnsi="Arial" w:cs="Arial"/>
        </w:rPr>
        <w:t>...................................................................</w:t>
      </w:r>
    </w:p>
    <w:p w14:paraId="77639BDA" w14:textId="77777777" w:rsidR="00EE29C8" w:rsidRPr="00343EDD" w:rsidRDefault="00EE29C8">
      <w:pPr>
        <w:widowControl w:val="0"/>
        <w:spacing w:before="1" w:after="0" w:line="140" w:lineRule="exact"/>
        <w:rPr>
          <w:rFonts w:ascii="Arial" w:eastAsia="Calibri" w:hAnsi="Arial" w:cs="Arial"/>
        </w:rPr>
      </w:pPr>
    </w:p>
    <w:p w14:paraId="435EFE98" w14:textId="77777777" w:rsidR="00EE29C8" w:rsidRPr="00343EDD" w:rsidRDefault="00EE29C8">
      <w:pPr>
        <w:widowControl w:val="0"/>
        <w:spacing w:after="0" w:line="200" w:lineRule="exact"/>
        <w:rPr>
          <w:rFonts w:ascii="Arial" w:eastAsia="Calibri" w:hAnsi="Arial" w:cs="Arial"/>
        </w:rPr>
      </w:pPr>
    </w:p>
    <w:p w14:paraId="2E59E590" w14:textId="77777777" w:rsidR="00EE29C8" w:rsidRPr="00343EDD" w:rsidRDefault="004E2CF9">
      <w:pPr>
        <w:widowControl w:val="0"/>
        <w:spacing w:after="0" w:line="240" w:lineRule="auto"/>
        <w:ind w:right="99"/>
        <w:jc w:val="center"/>
        <w:rPr>
          <w:rFonts w:ascii="Arial" w:eastAsia="Times New Roman" w:hAnsi="Arial" w:cs="Arial"/>
        </w:rPr>
      </w:pPr>
      <w:r w:rsidRPr="00343EDD">
        <w:rPr>
          <w:rFonts w:ascii="Arial" w:eastAsia="Times New Roman" w:hAnsi="Arial" w:cs="Arial"/>
        </w:rPr>
        <w:t>G</w:t>
      </w:r>
      <w:r w:rsidRPr="00343EDD">
        <w:rPr>
          <w:rFonts w:ascii="Arial" w:eastAsia="Times New Roman" w:hAnsi="Arial" w:cs="Arial"/>
          <w:spacing w:val="-2"/>
        </w:rPr>
        <w:t>r</w:t>
      </w:r>
      <w:r w:rsidRPr="00343EDD">
        <w:rPr>
          <w:rFonts w:ascii="Arial" w:eastAsia="Times New Roman" w:hAnsi="Arial" w:cs="Arial"/>
        </w:rPr>
        <w:t>oss tonn</w:t>
      </w:r>
      <w:r w:rsidRPr="00343EDD">
        <w:rPr>
          <w:rFonts w:ascii="Arial" w:eastAsia="Times New Roman" w:hAnsi="Arial" w:cs="Arial"/>
          <w:spacing w:val="1"/>
        </w:rPr>
        <w:t>a</w:t>
      </w:r>
      <w:r w:rsidRPr="00343EDD">
        <w:rPr>
          <w:rFonts w:ascii="Arial" w:eastAsia="Times New Roman" w:hAnsi="Arial" w:cs="Arial"/>
          <w:spacing w:val="-3"/>
        </w:rPr>
        <w:t>g</w:t>
      </w:r>
      <w:r w:rsidRPr="00343EDD">
        <w:rPr>
          <w:rFonts w:ascii="Arial" w:eastAsia="Times New Roman" w:hAnsi="Arial" w:cs="Arial"/>
        </w:rPr>
        <w:t>e...............</w:t>
      </w:r>
      <w:r w:rsidRPr="00343EDD">
        <w:rPr>
          <w:rFonts w:ascii="Arial" w:eastAsia="Times New Roman" w:hAnsi="Arial" w:cs="Arial"/>
          <w:spacing w:val="2"/>
        </w:rPr>
        <w:t>.</w:t>
      </w:r>
      <w:r w:rsidRPr="00343EDD">
        <w:rPr>
          <w:rFonts w:ascii="Arial" w:eastAsia="Times New Roman" w:hAnsi="Arial" w:cs="Arial"/>
        </w:rPr>
        <w:t>.......................................................</w:t>
      </w:r>
      <w:r w:rsidRPr="00343EDD">
        <w:rPr>
          <w:rFonts w:ascii="Arial" w:eastAsia="Times New Roman" w:hAnsi="Arial" w:cs="Arial"/>
          <w:spacing w:val="1"/>
        </w:rPr>
        <w:t>.</w:t>
      </w:r>
      <w:r w:rsidRPr="00343EDD">
        <w:rPr>
          <w:rFonts w:ascii="Arial" w:eastAsia="Times New Roman" w:hAnsi="Arial" w:cs="Arial"/>
        </w:rPr>
        <w:t>............................................................</w:t>
      </w:r>
    </w:p>
    <w:p w14:paraId="49C87EB5" w14:textId="77777777" w:rsidR="00EE29C8" w:rsidRPr="00343EDD" w:rsidRDefault="00EE29C8">
      <w:pPr>
        <w:widowControl w:val="0"/>
        <w:spacing w:before="8" w:after="0" w:line="130" w:lineRule="exact"/>
        <w:rPr>
          <w:rFonts w:ascii="Arial" w:eastAsia="Calibri" w:hAnsi="Arial" w:cs="Arial"/>
        </w:rPr>
      </w:pPr>
    </w:p>
    <w:p w14:paraId="2BB1C4D7" w14:textId="77777777" w:rsidR="00EE29C8" w:rsidRPr="00343EDD" w:rsidRDefault="00EE29C8">
      <w:pPr>
        <w:widowControl w:val="0"/>
        <w:spacing w:after="0" w:line="200" w:lineRule="exact"/>
        <w:rPr>
          <w:rFonts w:ascii="Arial" w:eastAsia="Calibri" w:hAnsi="Arial" w:cs="Arial"/>
        </w:rPr>
      </w:pPr>
    </w:p>
    <w:p w14:paraId="5DD932D6" w14:textId="77777777" w:rsidR="00EE29C8" w:rsidRPr="00343EDD" w:rsidRDefault="004E2CF9">
      <w:pPr>
        <w:widowControl w:val="0"/>
        <w:spacing w:after="0" w:line="536" w:lineRule="auto"/>
        <w:ind w:right="132"/>
        <w:jc w:val="center"/>
        <w:rPr>
          <w:rFonts w:ascii="Arial" w:eastAsia="Times New Roman" w:hAnsi="Arial" w:cs="Arial"/>
        </w:rPr>
      </w:pPr>
      <w:r w:rsidRPr="00343EDD">
        <w:rPr>
          <w:rFonts w:ascii="Arial" w:eastAsia="Times New Roman" w:hAnsi="Arial" w:cs="Arial"/>
          <w:spacing w:val="-2"/>
        </w:rPr>
        <w:t>F</w:t>
      </w:r>
      <w:r w:rsidRPr="00343EDD">
        <w:rPr>
          <w:rFonts w:ascii="Arial" w:eastAsia="Times New Roman" w:hAnsi="Arial" w:cs="Arial"/>
        </w:rPr>
        <w:t>l</w:t>
      </w:r>
      <w:r w:rsidRPr="00343EDD">
        <w:rPr>
          <w:rFonts w:ascii="Arial" w:eastAsia="Times New Roman" w:hAnsi="Arial" w:cs="Arial"/>
          <w:spacing w:val="1"/>
        </w:rPr>
        <w:t>a</w:t>
      </w:r>
      <w:r w:rsidRPr="00343EDD">
        <w:rPr>
          <w:rFonts w:ascii="Arial" w:eastAsia="Times New Roman" w:hAnsi="Arial" w:cs="Arial"/>
        </w:rPr>
        <w:t>g...............................</w:t>
      </w:r>
      <w:r w:rsidRPr="00343EDD">
        <w:rPr>
          <w:rFonts w:ascii="Arial" w:eastAsia="Times New Roman" w:hAnsi="Arial" w:cs="Arial"/>
          <w:spacing w:val="2"/>
        </w:rPr>
        <w:t>.</w:t>
      </w:r>
      <w:r w:rsidRPr="00343EDD">
        <w:rPr>
          <w:rFonts w:ascii="Arial" w:eastAsia="Times New Roman" w:hAnsi="Arial" w:cs="Arial"/>
        </w:rPr>
        <w:t>........................................................</w:t>
      </w:r>
      <w:r w:rsidRPr="00343EDD">
        <w:rPr>
          <w:rFonts w:ascii="Arial" w:eastAsia="Times New Roman" w:hAnsi="Arial" w:cs="Arial"/>
          <w:spacing w:val="1"/>
        </w:rPr>
        <w:t>.</w:t>
      </w:r>
      <w:r w:rsidRPr="00343EDD">
        <w:rPr>
          <w:rFonts w:ascii="Arial" w:eastAsia="Times New Roman" w:hAnsi="Arial" w:cs="Arial"/>
        </w:rPr>
        <w:t>.......................................................... Tot</w:t>
      </w:r>
      <w:r w:rsidRPr="00343EDD">
        <w:rPr>
          <w:rFonts w:ascii="Arial" w:eastAsia="Times New Roman" w:hAnsi="Arial" w:cs="Arial"/>
          <w:spacing w:val="-1"/>
        </w:rPr>
        <w:t>a</w:t>
      </w:r>
      <w:r w:rsidRPr="00343EDD">
        <w:rPr>
          <w:rFonts w:ascii="Arial" w:eastAsia="Times New Roman" w:hAnsi="Arial" w:cs="Arial"/>
        </w:rPr>
        <w:t xml:space="preserve">l </w:t>
      </w:r>
      <w:r w:rsidRPr="00343EDD">
        <w:rPr>
          <w:rFonts w:ascii="Arial" w:eastAsia="Times New Roman" w:hAnsi="Arial" w:cs="Arial"/>
          <w:spacing w:val="-2"/>
        </w:rPr>
        <w:t>B</w:t>
      </w:r>
      <w:r w:rsidRPr="00343EDD">
        <w:rPr>
          <w:rFonts w:ascii="Arial" w:eastAsia="Times New Roman" w:hAnsi="Arial" w:cs="Arial"/>
          <w:spacing w:val="-1"/>
        </w:rPr>
        <w:t>a</w:t>
      </w:r>
      <w:r w:rsidRPr="00343EDD">
        <w:rPr>
          <w:rFonts w:ascii="Arial" w:eastAsia="Times New Roman" w:hAnsi="Arial" w:cs="Arial"/>
        </w:rPr>
        <w:t>ll</w:t>
      </w:r>
      <w:r w:rsidRPr="00343EDD">
        <w:rPr>
          <w:rFonts w:ascii="Arial" w:eastAsia="Times New Roman" w:hAnsi="Arial" w:cs="Arial"/>
          <w:spacing w:val="-1"/>
        </w:rPr>
        <w:t>a</w:t>
      </w:r>
      <w:r w:rsidRPr="00343EDD">
        <w:rPr>
          <w:rFonts w:ascii="Arial" w:eastAsia="Times New Roman" w:hAnsi="Arial" w:cs="Arial"/>
        </w:rPr>
        <w:t xml:space="preserve">st </w:t>
      </w:r>
      <w:r w:rsidRPr="00343EDD">
        <w:rPr>
          <w:rFonts w:ascii="Arial" w:eastAsia="Times New Roman" w:hAnsi="Arial" w:cs="Arial"/>
          <w:spacing w:val="1"/>
        </w:rPr>
        <w:t>W</w:t>
      </w:r>
      <w:r w:rsidRPr="00343EDD">
        <w:rPr>
          <w:rFonts w:ascii="Arial" w:eastAsia="Times New Roman" w:hAnsi="Arial" w:cs="Arial"/>
          <w:spacing w:val="-1"/>
        </w:rPr>
        <w:t>a</w:t>
      </w:r>
      <w:r w:rsidRPr="00343EDD">
        <w:rPr>
          <w:rFonts w:ascii="Arial" w:eastAsia="Times New Roman" w:hAnsi="Arial" w:cs="Arial"/>
        </w:rPr>
        <w:t xml:space="preserve">ter </w:t>
      </w:r>
      <w:r w:rsidRPr="00343EDD">
        <w:rPr>
          <w:rFonts w:ascii="Arial" w:eastAsia="Times New Roman" w:hAnsi="Arial" w:cs="Arial"/>
          <w:spacing w:val="1"/>
        </w:rPr>
        <w:t>c</w:t>
      </w:r>
      <w:r w:rsidRPr="00343EDD">
        <w:rPr>
          <w:rFonts w:ascii="Arial" w:eastAsia="Times New Roman" w:hAnsi="Arial" w:cs="Arial"/>
          <w:spacing w:val="-1"/>
        </w:rPr>
        <w:t>a</w:t>
      </w:r>
      <w:r w:rsidRPr="00343EDD">
        <w:rPr>
          <w:rFonts w:ascii="Arial" w:eastAsia="Times New Roman" w:hAnsi="Arial" w:cs="Arial"/>
        </w:rPr>
        <w:t>p</w:t>
      </w:r>
      <w:r w:rsidRPr="00343EDD">
        <w:rPr>
          <w:rFonts w:ascii="Arial" w:eastAsia="Times New Roman" w:hAnsi="Arial" w:cs="Arial"/>
          <w:spacing w:val="1"/>
        </w:rPr>
        <w:t>a</w:t>
      </w:r>
      <w:r w:rsidRPr="00343EDD">
        <w:rPr>
          <w:rFonts w:ascii="Arial" w:eastAsia="Times New Roman" w:hAnsi="Arial" w:cs="Arial"/>
          <w:spacing w:val="-1"/>
        </w:rPr>
        <w:t>c</w:t>
      </w:r>
      <w:r w:rsidRPr="00343EDD">
        <w:rPr>
          <w:rFonts w:ascii="Arial" w:eastAsia="Times New Roman" w:hAnsi="Arial" w:cs="Arial"/>
        </w:rPr>
        <w:t>i</w:t>
      </w:r>
      <w:r w:rsidRPr="00343EDD">
        <w:rPr>
          <w:rFonts w:ascii="Arial" w:eastAsia="Times New Roman" w:hAnsi="Arial" w:cs="Arial"/>
          <w:spacing w:val="3"/>
        </w:rPr>
        <w:t>t</w:t>
      </w:r>
      <w:r w:rsidRPr="00343EDD">
        <w:rPr>
          <w:rFonts w:ascii="Arial" w:eastAsia="Times New Roman" w:hAnsi="Arial" w:cs="Arial"/>
        </w:rPr>
        <w:t xml:space="preserve">y </w:t>
      </w:r>
      <w:r w:rsidRPr="00343EDD">
        <w:rPr>
          <w:rFonts w:ascii="Arial" w:eastAsia="Times New Roman" w:hAnsi="Arial" w:cs="Arial"/>
          <w:spacing w:val="-1"/>
        </w:rPr>
        <w:t>(</w:t>
      </w:r>
      <w:r w:rsidRPr="00343EDD">
        <w:rPr>
          <w:rFonts w:ascii="Arial" w:eastAsia="Times New Roman" w:hAnsi="Arial" w:cs="Arial"/>
        </w:rPr>
        <w:t>in cub</w:t>
      </w:r>
      <w:r w:rsidRPr="00343EDD">
        <w:rPr>
          <w:rFonts w:ascii="Arial" w:eastAsia="Times New Roman" w:hAnsi="Arial" w:cs="Arial"/>
          <w:spacing w:val="2"/>
        </w:rPr>
        <w:t>i</w:t>
      </w:r>
      <w:r w:rsidRPr="00343EDD">
        <w:rPr>
          <w:rFonts w:ascii="Arial" w:eastAsia="Times New Roman" w:hAnsi="Arial" w:cs="Arial"/>
        </w:rPr>
        <w:t xml:space="preserve">c </w:t>
      </w:r>
      <w:proofErr w:type="spellStart"/>
      <w:r w:rsidRPr="00343EDD">
        <w:rPr>
          <w:rFonts w:ascii="Arial" w:eastAsia="Times New Roman" w:hAnsi="Arial" w:cs="Arial"/>
        </w:rPr>
        <w:t>met</w:t>
      </w:r>
      <w:r w:rsidRPr="00343EDD">
        <w:rPr>
          <w:rFonts w:ascii="Arial" w:eastAsia="Times New Roman" w:hAnsi="Arial" w:cs="Arial"/>
          <w:spacing w:val="-1"/>
        </w:rPr>
        <w:t>re</w:t>
      </w:r>
      <w:r w:rsidRPr="00343EDD">
        <w:rPr>
          <w:rFonts w:ascii="Arial" w:eastAsia="Times New Roman" w:hAnsi="Arial" w:cs="Arial"/>
          <w:spacing w:val="2"/>
        </w:rPr>
        <w:t>s</w:t>
      </w:r>
      <w:proofErr w:type="spellEnd"/>
      <w:r w:rsidRPr="00343EDD">
        <w:rPr>
          <w:rFonts w:ascii="Arial" w:eastAsia="Times New Roman" w:hAnsi="Arial" w:cs="Arial"/>
        </w:rPr>
        <w:t>) ....</w:t>
      </w:r>
      <w:r w:rsidRPr="00343EDD">
        <w:rPr>
          <w:rFonts w:ascii="Arial" w:eastAsia="Times New Roman" w:hAnsi="Arial" w:cs="Arial"/>
          <w:spacing w:val="1"/>
        </w:rPr>
        <w:t>.</w:t>
      </w:r>
      <w:r w:rsidRPr="00343EDD">
        <w:rPr>
          <w:rFonts w:ascii="Arial" w:eastAsia="Times New Roman" w:hAnsi="Arial" w:cs="Arial"/>
        </w:rPr>
        <w:t>...................</w:t>
      </w:r>
      <w:r w:rsidRPr="00343EDD">
        <w:rPr>
          <w:rFonts w:ascii="Arial" w:eastAsia="Times New Roman" w:hAnsi="Arial" w:cs="Arial"/>
          <w:spacing w:val="2"/>
        </w:rPr>
        <w:t>.</w:t>
      </w:r>
      <w:r w:rsidRPr="00343EDD">
        <w:rPr>
          <w:rFonts w:ascii="Arial" w:eastAsia="Times New Roman" w:hAnsi="Arial" w:cs="Arial"/>
        </w:rPr>
        <w:t>........................................................</w:t>
      </w:r>
    </w:p>
    <w:p w14:paraId="70802790" w14:textId="77777777" w:rsidR="00EE29C8" w:rsidRPr="00343EDD" w:rsidRDefault="004E2CF9">
      <w:pPr>
        <w:widowControl w:val="0"/>
        <w:spacing w:after="0" w:line="536" w:lineRule="auto"/>
        <w:ind w:right="132"/>
        <w:rPr>
          <w:rFonts w:ascii="Arial" w:eastAsia="Times New Roman" w:hAnsi="Arial" w:cs="Arial"/>
        </w:rPr>
      </w:pPr>
      <w:r w:rsidRPr="00343EDD">
        <w:rPr>
          <w:rFonts w:ascii="Arial" w:eastAsia="Times New Roman" w:hAnsi="Arial" w:cs="Arial"/>
        </w:rPr>
        <w:t>Number of International Ballast Water Management Certificate…………………</w:t>
      </w:r>
      <w:proofErr w:type="gramStart"/>
      <w:r w:rsidRPr="00343EDD">
        <w:rPr>
          <w:rFonts w:ascii="Arial" w:eastAsia="Times New Roman" w:hAnsi="Arial" w:cs="Arial"/>
        </w:rPr>
        <w:t>…..</w:t>
      </w:r>
      <w:proofErr w:type="gramEnd"/>
    </w:p>
    <w:p w14:paraId="7F7AA7C2" w14:textId="77777777" w:rsidR="00EE29C8" w:rsidRPr="00343EDD" w:rsidRDefault="004E2CF9">
      <w:pPr>
        <w:widowControl w:val="0"/>
        <w:spacing w:after="0" w:line="240" w:lineRule="auto"/>
        <w:ind w:right="159"/>
        <w:jc w:val="center"/>
        <w:rPr>
          <w:rFonts w:ascii="Arial" w:eastAsia="Times New Roman" w:hAnsi="Arial" w:cs="Arial"/>
        </w:rPr>
      </w:pPr>
      <w:r w:rsidRPr="00343EDD">
        <w:rPr>
          <w:rFonts w:ascii="Arial" w:eastAsia="Times New Roman" w:hAnsi="Arial" w:cs="Arial"/>
        </w:rPr>
        <w:t>P</w:t>
      </w:r>
      <w:r w:rsidRPr="00343EDD">
        <w:rPr>
          <w:rFonts w:ascii="Arial" w:eastAsia="Times New Roman" w:hAnsi="Arial" w:cs="Arial"/>
          <w:spacing w:val="-1"/>
        </w:rPr>
        <w:t>e</w:t>
      </w:r>
      <w:r w:rsidRPr="00343EDD">
        <w:rPr>
          <w:rFonts w:ascii="Arial" w:eastAsia="Times New Roman" w:hAnsi="Arial" w:cs="Arial"/>
        </w:rPr>
        <w:t xml:space="preserve">riod </w:t>
      </w:r>
      <w:r w:rsidRPr="00343EDD">
        <w:rPr>
          <w:rFonts w:ascii="Arial" w:eastAsia="Times New Roman" w:hAnsi="Arial" w:cs="Arial"/>
          <w:spacing w:val="-2"/>
        </w:rPr>
        <w:t>F</w:t>
      </w:r>
      <w:r w:rsidRPr="00343EDD">
        <w:rPr>
          <w:rFonts w:ascii="Arial" w:eastAsia="Times New Roman" w:hAnsi="Arial" w:cs="Arial"/>
        </w:rPr>
        <w:t>rom: .................</w:t>
      </w:r>
      <w:r w:rsidRPr="00343EDD">
        <w:rPr>
          <w:rFonts w:ascii="Arial" w:eastAsia="Times New Roman" w:hAnsi="Arial" w:cs="Arial"/>
          <w:spacing w:val="2"/>
        </w:rPr>
        <w:t>.</w:t>
      </w:r>
      <w:r w:rsidRPr="00343EDD">
        <w:rPr>
          <w:rFonts w:ascii="Arial" w:eastAsia="Times New Roman" w:hAnsi="Arial" w:cs="Arial"/>
        </w:rPr>
        <w:t>........................ To: ................................................</w:t>
      </w:r>
      <w:r w:rsidRPr="00343EDD">
        <w:rPr>
          <w:rFonts w:ascii="Arial" w:eastAsia="Times New Roman" w:hAnsi="Arial" w:cs="Arial"/>
          <w:spacing w:val="2"/>
        </w:rPr>
        <w:t>.</w:t>
      </w:r>
      <w:r w:rsidRPr="00343EDD">
        <w:rPr>
          <w:rFonts w:ascii="Arial" w:eastAsia="Times New Roman" w:hAnsi="Arial" w:cs="Arial"/>
        </w:rPr>
        <w:t>.................................</w:t>
      </w:r>
    </w:p>
    <w:p w14:paraId="1F82C5C6" w14:textId="77777777" w:rsidR="00EE29C8" w:rsidRPr="00343EDD" w:rsidRDefault="00EE29C8">
      <w:pPr>
        <w:widowControl w:val="0"/>
        <w:spacing w:after="0" w:line="240" w:lineRule="auto"/>
        <w:ind w:right="159"/>
        <w:rPr>
          <w:rFonts w:ascii="Arial" w:eastAsia="Times New Roman" w:hAnsi="Arial" w:cs="Arial"/>
        </w:rPr>
      </w:pPr>
    </w:p>
    <w:p w14:paraId="76E9FFFD" w14:textId="77777777" w:rsidR="00EE29C8" w:rsidRPr="00343EDD" w:rsidRDefault="004E2CF9">
      <w:pPr>
        <w:widowControl w:val="0"/>
        <w:spacing w:after="0" w:line="240" w:lineRule="auto"/>
        <w:ind w:right="159"/>
        <w:rPr>
          <w:rFonts w:ascii="Arial" w:eastAsia="Times New Roman" w:hAnsi="Arial" w:cs="Arial"/>
        </w:rPr>
      </w:pPr>
      <w:r w:rsidRPr="00343EDD">
        <w:rPr>
          <w:rFonts w:ascii="Arial" w:eastAsia="Times New Roman" w:hAnsi="Arial" w:cs="Arial"/>
        </w:rPr>
        <w:t>The ship is provided with a Ballast Water Management plan</w:t>
      </w:r>
    </w:p>
    <w:p w14:paraId="0A0E7C8F" w14:textId="77777777" w:rsidR="00EE29C8" w:rsidRPr="00343EDD" w:rsidRDefault="00EE29C8">
      <w:pPr>
        <w:widowControl w:val="0"/>
        <w:spacing w:after="0" w:line="240" w:lineRule="auto"/>
        <w:ind w:right="159"/>
        <w:rPr>
          <w:rFonts w:ascii="Arial" w:eastAsia="Times New Roman" w:hAnsi="Arial" w:cs="Arial"/>
        </w:rPr>
      </w:pPr>
    </w:p>
    <w:p w14:paraId="68CD1FF0" w14:textId="4F1C75EC" w:rsidR="00EE29C8" w:rsidRPr="00343EDD" w:rsidRDefault="004E2CF9">
      <w:pPr>
        <w:widowControl w:val="0"/>
        <w:spacing w:after="0" w:line="240" w:lineRule="auto"/>
        <w:ind w:right="159"/>
        <w:rPr>
          <w:rFonts w:ascii="Arial" w:eastAsia="Times New Roman" w:hAnsi="Arial" w:cs="Arial"/>
        </w:rPr>
      </w:pPr>
      <w:r w:rsidRPr="00343EDD">
        <w:rPr>
          <w:rFonts w:ascii="Arial" w:eastAsia="Times New Roman" w:hAnsi="Arial" w:cs="Arial"/>
        </w:rPr>
        <w:t>Diagram of ship indicating ballast tanks of the ship, corresponding to the Ballast Water Management Plan, including any multi-use tank, space or compartment designed to allow carriage of ballast water</w:t>
      </w:r>
    </w:p>
    <w:p w14:paraId="68DAE23B" w14:textId="77777777" w:rsidR="00EE29C8" w:rsidRPr="00343EDD" w:rsidRDefault="00EE29C8">
      <w:pPr>
        <w:widowControl w:val="0"/>
        <w:spacing w:after="0" w:line="534" w:lineRule="auto"/>
        <w:rPr>
          <w:rFonts w:ascii="Arial" w:eastAsia="Times New Roman" w:hAnsi="Arial" w:cs="Arial"/>
        </w:rPr>
      </w:pPr>
    </w:p>
    <w:p w14:paraId="35DA03C2" w14:textId="77777777" w:rsidR="00EE29C8" w:rsidRPr="00343EDD" w:rsidRDefault="004E2CF9">
      <w:pPr>
        <w:pStyle w:val="ListParagraph"/>
        <w:numPr>
          <w:ilvl w:val="0"/>
          <w:numId w:val="36"/>
        </w:numPr>
        <w:rPr>
          <w:rFonts w:ascii="Arial" w:hAnsi="Arial" w:cs="Arial"/>
          <w:b/>
        </w:rPr>
      </w:pPr>
      <w:r w:rsidRPr="00343EDD">
        <w:rPr>
          <w:rFonts w:ascii="Arial" w:hAnsi="Arial" w:cs="Arial"/>
          <w:b/>
        </w:rPr>
        <w:t>Introduction</w:t>
      </w:r>
    </w:p>
    <w:p w14:paraId="07CEEC17" w14:textId="77777777" w:rsidR="00EE29C8" w:rsidRPr="00343EDD" w:rsidRDefault="00EE29C8">
      <w:pPr>
        <w:widowControl w:val="0"/>
        <w:spacing w:before="3" w:after="0" w:line="140" w:lineRule="exact"/>
        <w:rPr>
          <w:rFonts w:ascii="Arial" w:eastAsia="Calibri" w:hAnsi="Arial" w:cs="Arial"/>
        </w:rPr>
      </w:pPr>
    </w:p>
    <w:p w14:paraId="2843F431" w14:textId="77777777" w:rsidR="00EE29C8" w:rsidRPr="00343EDD" w:rsidRDefault="00EE29C8">
      <w:pPr>
        <w:widowControl w:val="0"/>
        <w:spacing w:after="0" w:line="200" w:lineRule="exact"/>
        <w:rPr>
          <w:rFonts w:ascii="Arial" w:eastAsia="Calibri" w:hAnsi="Arial" w:cs="Arial"/>
        </w:rPr>
      </w:pPr>
    </w:p>
    <w:p w14:paraId="51FBBA5D" w14:textId="08C4F082" w:rsidR="00EE29C8" w:rsidRPr="00343EDD" w:rsidRDefault="004E2CF9">
      <w:pPr>
        <w:widowControl w:val="0"/>
        <w:spacing w:after="0" w:line="291" w:lineRule="auto"/>
        <w:ind w:right="124"/>
        <w:jc w:val="both"/>
        <w:rPr>
          <w:rFonts w:ascii="Arial" w:eastAsia="Times New Roman" w:hAnsi="Arial" w:cs="Arial"/>
        </w:rPr>
      </w:pPr>
      <w:r w:rsidRPr="00343EDD">
        <w:rPr>
          <w:rFonts w:ascii="Arial" w:eastAsia="Times New Roman" w:hAnsi="Arial" w:cs="Arial"/>
          <w:spacing w:val="-4"/>
        </w:rPr>
        <w:t>I</w:t>
      </w:r>
      <w:r w:rsidRPr="00343EDD">
        <w:rPr>
          <w:rFonts w:ascii="Arial" w:eastAsia="Times New Roman" w:hAnsi="Arial" w:cs="Arial"/>
        </w:rPr>
        <w:t xml:space="preserve">n </w:t>
      </w:r>
      <w:r w:rsidRPr="00343EDD">
        <w:rPr>
          <w:rFonts w:ascii="Arial" w:eastAsia="Times New Roman" w:hAnsi="Arial" w:cs="Arial"/>
          <w:spacing w:val="1"/>
        </w:rPr>
        <w:t>a</w:t>
      </w:r>
      <w:r w:rsidRPr="00343EDD">
        <w:rPr>
          <w:rFonts w:ascii="Arial" w:eastAsia="Times New Roman" w:hAnsi="Arial" w:cs="Arial"/>
          <w:spacing w:val="-1"/>
        </w:rPr>
        <w:t>cc</w:t>
      </w:r>
      <w:r w:rsidRPr="00343EDD">
        <w:rPr>
          <w:rFonts w:ascii="Arial" w:eastAsia="Times New Roman" w:hAnsi="Arial" w:cs="Arial"/>
        </w:rPr>
        <w:t>o</w:t>
      </w:r>
      <w:r w:rsidRPr="00343EDD">
        <w:rPr>
          <w:rFonts w:ascii="Arial" w:eastAsia="Times New Roman" w:hAnsi="Arial" w:cs="Arial"/>
          <w:spacing w:val="-1"/>
        </w:rPr>
        <w:t>r</w:t>
      </w:r>
      <w:r w:rsidRPr="00343EDD">
        <w:rPr>
          <w:rFonts w:ascii="Arial" w:eastAsia="Times New Roman" w:hAnsi="Arial" w:cs="Arial"/>
          <w:spacing w:val="2"/>
        </w:rPr>
        <w:t>d</w:t>
      </w:r>
      <w:r w:rsidRPr="00343EDD">
        <w:rPr>
          <w:rFonts w:ascii="Arial" w:eastAsia="Times New Roman" w:hAnsi="Arial" w:cs="Arial"/>
          <w:spacing w:val="-1"/>
        </w:rPr>
        <w:t>a</w:t>
      </w:r>
      <w:r w:rsidRPr="00343EDD">
        <w:rPr>
          <w:rFonts w:ascii="Arial" w:eastAsia="Times New Roman" w:hAnsi="Arial" w:cs="Arial"/>
        </w:rPr>
        <w:t>n</w:t>
      </w:r>
      <w:r w:rsidRPr="00343EDD">
        <w:rPr>
          <w:rFonts w:ascii="Arial" w:eastAsia="Times New Roman" w:hAnsi="Arial" w:cs="Arial"/>
          <w:spacing w:val="-1"/>
        </w:rPr>
        <w:t>c</w:t>
      </w:r>
      <w:r w:rsidRPr="00343EDD">
        <w:rPr>
          <w:rFonts w:ascii="Arial" w:eastAsia="Times New Roman" w:hAnsi="Arial" w:cs="Arial"/>
        </w:rPr>
        <w:t xml:space="preserve">e with </w:t>
      </w:r>
      <w:r w:rsidRPr="00343EDD">
        <w:rPr>
          <w:rFonts w:ascii="Arial" w:eastAsia="Times New Roman" w:hAnsi="Arial" w:cs="Arial"/>
          <w:spacing w:val="1"/>
        </w:rPr>
        <w:t>re</w:t>
      </w:r>
      <w:r w:rsidRPr="00343EDD">
        <w:rPr>
          <w:rFonts w:ascii="Arial" w:eastAsia="Times New Roman" w:hAnsi="Arial" w:cs="Arial"/>
          <w:spacing w:val="-3"/>
        </w:rPr>
        <w:t>g</w:t>
      </w:r>
      <w:r w:rsidRPr="00343EDD">
        <w:rPr>
          <w:rFonts w:ascii="Arial" w:eastAsia="Times New Roman" w:hAnsi="Arial" w:cs="Arial"/>
        </w:rPr>
        <w:t>u</w:t>
      </w:r>
      <w:r w:rsidRPr="00343EDD">
        <w:rPr>
          <w:rFonts w:ascii="Arial" w:eastAsia="Times New Roman" w:hAnsi="Arial" w:cs="Arial"/>
          <w:spacing w:val="2"/>
        </w:rPr>
        <w:t>l</w:t>
      </w:r>
      <w:r w:rsidRPr="00343EDD">
        <w:rPr>
          <w:rFonts w:ascii="Arial" w:eastAsia="Times New Roman" w:hAnsi="Arial" w:cs="Arial"/>
          <w:spacing w:val="-1"/>
        </w:rPr>
        <w:t>a</w:t>
      </w:r>
      <w:r w:rsidRPr="00343EDD">
        <w:rPr>
          <w:rFonts w:ascii="Arial" w:eastAsia="Times New Roman" w:hAnsi="Arial" w:cs="Arial"/>
        </w:rPr>
        <w:t xml:space="preserve">tion </w:t>
      </w:r>
      <w:r w:rsidRPr="00343EDD">
        <w:rPr>
          <w:rFonts w:ascii="Arial" w:eastAsia="Times New Roman" w:hAnsi="Arial" w:cs="Arial"/>
          <w:spacing w:val="1"/>
        </w:rPr>
        <w:t>B</w:t>
      </w:r>
      <w:r w:rsidRPr="00343EDD">
        <w:rPr>
          <w:rFonts w:ascii="Arial" w:eastAsia="Times New Roman" w:hAnsi="Arial" w:cs="Arial"/>
          <w:spacing w:val="-1"/>
        </w:rPr>
        <w:t>-</w:t>
      </w:r>
      <w:r w:rsidRPr="00343EDD">
        <w:rPr>
          <w:rFonts w:ascii="Arial" w:eastAsia="Times New Roman" w:hAnsi="Arial" w:cs="Arial"/>
        </w:rPr>
        <w:t>2 of the An</w:t>
      </w:r>
      <w:r w:rsidRPr="00343EDD">
        <w:rPr>
          <w:rFonts w:ascii="Arial" w:eastAsia="Times New Roman" w:hAnsi="Arial" w:cs="Arial"/>
          <w:spacing w:val="1"/>
        </w:rPr>
        <w:t>n</w:t>
      </w:r>
      <w:r w:rsidRPr="00343EDD">
        <w:rPr>
          <w:rFonts w:ascii="Arial" w:eastAsia="Times New Roman" w:hAnsi="Arial" w:cs="Arial"/>
          <w:spacing w:val="-1"/>
        </w:rPr>
        <w:t>e</w:t>
      </w:r>
      <w:r w:rsidRPr="00343EDD">
        <w:rPr>
          <w:rFonts w:ascii="Arial" w:eastAsia="Times New Roman" w:hAnsi="Arial" w:cs="Arial"/>
        </w:rPr>
        <w:t xml:space="preserve">x to the Convention or paragraph 6 of the First schedule to </w:t>
      </w:r>
      <w:r w:rsidR="00371FB8" w:rsidRPr="00343EDD">
        <w:rPr>
          <w:rFonts w:ascii="Arial" w:hAnsi="Arial" w:cs="Arial"/>
        </w:rPr>
        <w:t>this Rules</w:t>
      </w:r>
      <w:r w:rsidRPr="00343EDD">
        <w:rPr>
          <w:rFonts w:ascii="Arial" w:eastAsia="Times New Roman" w:hAnsi="Arial" w:cs="Arial"/>
        </w:rPr>
        <w:t>, as the case may be, a re</w:t>
      </w:r>
      <w:r w:rsidRPr="00343EDD">
        <w:rPr>
          <w:rFonts w:ascii="Arial" w:eastAsia="Times New Roman" w:hAnsi="Arial" w:cs="Arial"/>
          <w:spacing w:val="-1"/>
        </w:rPr>
        <w:t>c</w:t>
      </w:r>
      <w:r w:rsidRPr="00343EDD">
        <w:rPr>
          <w:rFonts w:ascii="Arial" w:eastAsia="Times New Roman" w:hAnsi="Arial" w:cs="Arial"/>
        </w:rPr>
        <w:t>o</w:t>
      </w:r>
      <w:r w:rsidRPr="00343EDD">
        <w:rPr>
          <w:rFonts w:ascii="Arial" w:eastAsia="Times New Roman" w:hAnsi="Arial" w:cs="Arial"/>
          <w:spacing w:val="-1"/>
        </w:rPr>
        <w:t>r</w:t>
      </w:r>
      <w:r w:rsidRPr="00343EDD">
        <w:rPr>
          <w:rFonts w:ascii="Arial" w:eastAsia="Times New Roman" w:hAnsi="Arial" w:cs="Arial"/>
        </w:rPr>
        <w:t xml:space="preserve">d is to </w:t>
      </w:r>
      <w:r w:rsidRPr="00343EDD">
        <w:rPr>
          <w:rFonts w:ascii="Arial" w:eastAsia="Times New Roman" w:hAnsi="Arial" w:cs="Arial"/>
          <w:spacing w:val="2"/>
        </w:rPr>
        <w:t>b</w:t>
      </w:r>
      <w:r w:rsidRPr="00343EDD">
        <w:rPr>
          <w:rFonts w:ascii="Arial" w:eastAsia="Times New Roman" w:hAnsi="Arial" w:cs="Arial"/>
        </w:rPr>
        <w:t>e k</w:t>
      </w:r>
      <w:r w:rsidRPr="00343EDD">
        <w:rPr>
          <w:rFonts w:ascii="Arial" w:eastAsia="Times New Roman" w:hAnsi="Arial" w:cs="Arial"/>
          <w:spacing w:val="-1"/>
        </w:rPr>
        <w:t>e</w:t>
      </w:r>
      <w:r w:rsidRPr="00343EDD">
        <w:rPr>
          <w:rFonts w:ascii="Arial" w:eastAsia="Times New Roman" w:hAnsi="Arial" w:cs="Arial"/>
        </w:rPr>
        <w:t xml:space="preserve">pt of </w:t>
      </w:r>
      <w:r w:rsidRPr="00343EDD">
        <w:rPr>
          <w:rFonts w:ascii="Arial" w:eastAsia="Times New Roman" w:hAnsi="Arial" w:cs="Arial"/>
          <w:spacing w:val="-1"/>
        </w:rPr>
        <w:t>e</w:t>
      </w:r>
      <w:r w:rsidRPr="00343EDD">
        <w:rPr>
          <w:rFonts w:ascii="Arial" w:eastAsia="Times New Roman" w:hAnsi="Arial" w:cs="Arial"/>
          <w:spacing w:val="1"/>
        </w:rPr>
        <w:t>a</w:t>
      </w:r>
      <w:r w:rsidRPr="00343EDD">
        <w:rPr>
          <w:rFonts w:ascii="Arial" w:eastAsia="Times New Roman" w:hAnsi="Arial" w:cs="Arial"/>
          <w:spacing w:val="-1"/>
        </w:rPr>
        <w:t>c</w:t>
      </w:r>
      <w:r w:rsidRPr="00343EDD">
        <w:rPr>
          <w:rFonts w:ascii="Arial" w:eastAsia="Times New Roman" w:hAnsi="Arial" w:cs="Arial"/>
        </w:rPr>
        <w:t xml:space="preserve">h </w:t>
      </w:r>
      <w:r w:rsidRPr="00343EDD">
        <w:rPr>
          <w:rFonts w:ascii="Arial" w:eastAsia="Times New Roman" w:hAnsi="Arial" w:cs="Arial"/>
          <w:spacing w:val="-2"/>
        </w:rPr>
        <w:t>B</w:t>
      </w:r>
      <w:r w:rsidRPr="00343EDD">
        <w:rPr>
          <w:rFonts w:ascii="Arial" w:eastAsia="Times New Roman" w:hAnsi="Arial" w:cs="Arial"/>
          <w:spacing w:val="-1"/>
        </w:rPr>
        <w:t>a</w:t>
      </w:r>
      <w:r w:rsidRPr="00343EDD">
        <w:rPr>
          <w:rFonts w:ascii="Arial" w:eastAsia="Times New Roman" w:hAnsi="Arial" w:cs="Arial"/>
        </w:rPr>
        <w:t>ll</w:t>
      </w:r>
      <w:r w:rsidRPr="00343EDD">
        <w:rPr>
          <w:rFonts w:ascii="Arial" w:eastAsia="Times New Roman" w:hAnsi="Arial" w:cs="Arial"/>
          <w:spacing w:val="-1"/>
        </w:rPr>
        <w:t>a</w:t>
      </w:r>
      <w:r w:rsidRPr="00343EDD">
        <w:rPr>
          <w:rFonts w:ascii="Arial" w:eastAsia="Times New Roman" w:hAnsi="Arial" w:cs="Arial"/>
        </w:rPr>
        <w:t xml:space="preserve">st </w:t>
      </w:r>
      <w:r w:rsidRPr="00343EDD">
        <w:rPr>
          <w:rFonts w:ascii="Arial" w:eastAsia="Times New Roman" w:hAnsi="Arial" w:cs="Arial"/>
          <w:spacing w:val="1"/>
        </w:rPr>
        <w:t>W</w:t>
      </w:r>
      <w:r w:rsidRPr="00343EDD">
        <w:rPr>
          <w:rFonts w:ascii="Arial" w:eastAsia="Times New Roman" w:hAnsi="Arial" w:cs="Arial"/>
          <w:spacing w:val="-1"/>
        </w:rPr>
        <w:t>a</w:t>
      </w:r>
      <w:r w:rsidRPr="00343EDD">
        <w:rPr>
          <w:rFonts w:ascii="Arial" w:eastAsia="Times New Roman" w:hAnsi="Arial" w:cs="Arial"/>
        </w:rPr>
        <w:t>ter op</w:t>
      </w:r>
      <w:r w:rsidRPr="00343EDD">
        <w:rPr>
          <w:rFonts w:ascii="Arial" w:eastAsia="Times New Roman" w:hAnsi="Arial" w:cs="Arial"/>
          <w:spacing w:val="-1"/>
        </w:rPr>
        <w:t>e</w:t>
      </w:r>
      <w:r w:rsidRPr="00343EDD">
        <w:rPr>
          <w:rFonts w:ascii="Arial" w:eastAsia="Times New Roman" w:hAnsi="Arial" w:cs="Arial"/>
        </w:rPr>
        <w:t>r</w:t>
      </w:r>
      <w:r w:rsidRPr="00343EDD">
        <w:rPr>
          <w:rFonts w:ascii="Arial" w:eastAsia="Times New Roman" w:hAnsi="Arial" w:cs="Arial"/>
          <w:spacing w:val="-2"/>
        </w:rPr>
        <w:t>a</w:t>
      </w:r>
      <w:r w:rsidRPr="00343EDD">
        <w:rPr>
          <w:rFonts w:ascii="Arial" w:eastAsia="Times New Roman" w:hAnsi="Arial" w:cs="Arial"/>
        </w:rPr>
        <w:t>tion. This in</w:t>
      </w:r>
      <w:r w:rsidRPr="00343EDD">
        <w:rPr>
          <w:rFonts w:ascii="Arial" w:eastAsia="Times New Roman" w:hAnsi="Arial" w:cs="Arial"/>
          <w:spacing w:val="1"/>
        </w:rPr>
        <w:t>c</w:t>
      </w:r>
      <w:r w:rsidRPr="00343EDD">
        <w:rPr>
          <w:rFonts w:ascii="Arial" w:eastAsia="Times New Roman" w:hAnsi="Arial" w:cs="Arial"/>
        </w:rPr>
        <w:t>ludes disch</w:t>
      </w:r>
      <w:r w:rsidRPr="00343EDD">
        <w:rPr>
          <w:rFonts w:ascii="Arial" w:eastAsia="Times New Roman" w:hAnsi="Arial" w:cs="Arial"/>
          <w:spacing w:val="-2"/>
        </w:rPr>
        <w:t>a</w:t>
      </w:r>
      <w:r w:rsidRPr="00343EDD">
        <w:rPr>
          <w:rFonts w:ascii="Arial" w:eastAsia="Times New Roman" w:hAnsi="Arial" w:cs="Arial"/>
          <w:spacing w:val="1"/>
        </w:rPr>
        <w:t>r</w:t>
      </w:r>
      <w:r w:rsidRPr="00343EDD">
        <w:rPr>
          <w:rFonts w:ascii="Arial" w:eastAsia="Times New Roman" w:hAnsi="Arial" w:cs="Arial"/>
          <w:spacing w:val="-3"/>
        </w:rPr>
        <w:t>g</w:t>
      </w:r>
      <w:r w:rsidRPr="00343EDD">
        <w:rPr>
          <w:rFonts w:ascii="Arial" w:eastAsia="Times New Roman" w:hAnsi="Arial" w:cs="Arial"/>
          <w:spacing w:val="-1"/>
        </w:rPr>
        <w:t>e</w:t>
      </w:r>
      <w:r w:rsidRPr="00343EDD">
        <w:rPr>
          <w:rFonts w:ascii="Arial" w:eastAsia="Times New Roman" w:hAnsi="Arial" w:cs="Arial"/>
        </w:rPr>
        <w:t xml:space="preserve">s </w:t>
      </w:r>
      <w:r w:rsidRPr="00343EDD">
        <w:rPr>
          <w:rFonts w:ascii="Arial" w:eastAsia="Times New Roman" w:hAnsi="Arial" w:cs="Arial"/>
          <w:spacing w:val="-1"/>
        </w:rPr>
        <w:t>a</w:t>
      </w:r>
      <w:r w:rsidRPr="00343EDD">
        <w:rPr>
          <w:rFonts w:ascii="Arial" w:eastAsia="Times New Roman" w:hAnsi="Arial" w:cs="Arial"/>
        </w:rPr>
        <w:t xml:space="preserve">t sea </w:t>
      </w:r>
      <w:r w:rsidRPr="00343EDD">
        <w:rPr>
          <w:rFonts w:ascii="Arial" w:eastAsia="Times New Roman" w:hAnsi="Arial" w:cs="Arial"/>
          <w:spacing w:val="1"/>
        </w:rPr>
        <w:t>a</w:t>
      </w:r>
      <w:r w:rsidRPr="00343EDD">
        <w:rPr>
          <w:rFonts w:ascii="Arial" w:eastAsia="Times New Roman" w:hAnsi="Arial" w:cs="Arial"/>
        </w:rPr>
        <w:t>nd to r</w:t>
      </w:r>
      <w:r w:rsidRPr="00343EDD">
        <w:rPr>
          <w:rFonts w:ascii="Arial" w:eastAsia="Times New Roman" w:hAnsi="Arial" w:cs="Arial"/>
          <w:spacing w:val="-2"/>
        </w:rPr>
        <w:t>e</w:t>
      </w:r>
      <w:r w:rsidRPr="00343EDD">
        <w:rPr>
          <w:rFonts w:ascii="Arial" w:eastAsia="Times New Roman" w:hAnsi="Arial" w:cs="Arial"/>
          <w:spacing w:val="-1"/>
        </w:rPr>
        <w:t>ce</w:t>
      </w:r>
      <w:r w:rsidRPr="00343EDD">
        <w:rPr>
          <w:rFonts w:ascii="Arial" w:eastAsia="Times New Roman" w:hAnsi="Arial" w:cs="Arial"/>
        </w:rPr>
        <w:t xml:space="preserve">ption </w:t>
      </w:r>
      <w:r w:rsidRPr="00343EDD">
        <w:rPr>
          <w:rFonts w:ascii="Arial" w:eastAsia="Times New Roman" w:hAnsi="Arial" w:cs="Arial"/>
          <w:spacing w:val="1"/>
        </w:rPr>
        <w:t>f</w:t>
      </w:r>
      <w:r w:rsidRPr="00343EDD">
        <w:rPr>
          <w:rFonts w:ascii="Arial" w:eastAsia="Times New Roman" w:hAnsi="Arial" w:cs="Arial"/>
          <w:spacing w:val="-1"/>
        </w:rPr>
        <w:t>ac</w:t>
      </w:r>
      <w:r w:rsidRPr="00343EDD">
        <w:rPr>
          <w:rFonts w:ascii="Arial" w:eastAsia="Times New Roman" w:hAnsi="Arial" w:cs="Arial"/>
        </w:rPr>
        <w:t>ilities.</w:t>
      </w:r>
    </w:p>
    <w:p w14:paraId="41297553" w14:textId="77777777" w:rsidR="00EE29C8" w:rsidRPr="00343EDD" w:rsidRDefault="00EE29C8">
      <w:pPr>
        <w:widowControl w:val="0"/>
        <w:spacing w:after="0" w:line="200" w:lineRule="exact"/>
        <w:rPr>
          <w:rFonts w:ascii="Arial" w:eastAsia="Calibri" w:hAnsi="Arial" w:cs="Arial"/>
        </w:rPr>
      </w:pPr>
    </w:p>
    <w:p w14:paraId="6E86CE70" w14:textId="77777777" w:rsidR="00EE29C8" w:rsidRPr="00343EDD" w:rsidRDefault="004E2CF9">
      <w:pPr>
        <w:pStyle w:val="ListParagraph"/>
        <w:numPr>
          <w:ilvl w:val="0"/>
          <w:numId w:val="36"/>
        </w:numPr>
        <w:rPr>
          <w:rFonts w:ascii="Arial" w:hAnsi="Arial" w:cs="Arial"/>
          <w:b/>
        </w:rPr>
      </w:pPr>
      <w:r w:rsidRPr="00343EDD">
        <w:rPr>
          <w:rFonts w:ascii="Arial" w:hAnsi="Arial" w:cs="Arial"/>
          <w:b/>
        </w:rPr>
        <w:t>Ballast Water and Ballast Water Management</w:t>
      </w:r>
    </w:p>
    <w:p w14:paraId="44AA7DFF" w14:textId="77777777" w:rsidR="00EE29C8" w:rsidRPr="00343EDD" w:rsidRDefault="00EE29C8">
      <w:pPr>
        <w:widowControl w:val="0"/>
        <w:spacing w:before="4" w:after="0" w:line="140" w:lineRule="exact"/>
        <w:rPr>
          <w:rFonts w:ascii="Arial" w:eastAsia="Calibri" w:hAnsi="Arial" w:cs="Arial"/>
        </w:rPr>
      </w:pPr>
    </w:p>
    <w:p w14:paraId="5BB07B46" w14:textId="77777777" w:rsidR="00EE29C8" w:rsidRPr="00343EDD" w:rsidRDefault="00EE29C8">
      <w:pPr>
        <w:widowControl w:val="0"/>
        <w:spacing w:after="0" w:line="200" w:lineRule="exact"/>
        <w:rPr>
          <w:rFonts w:ascii="Arial" w:eastAsia="Calibri" w:hAnsi="Arial" w:cs="Arial"/>
        </w:rPr>
      </w:pPr>
    </w:p>
    <w:p w14:paraId="1C760BE4" w14:textId="77777777" w:rsidR="00EE29C8" w:rsidRPr="00343EDD" w:rsidRDefault="004E2CF9">
      <w:pPr>
        <w:widowControl w:val="0"/>
        <w:spacing w:after="0" w:line="279" w:lineRule="auto"/>
        <w:ind w:right="113"/>
        <w:jc w:val="both"/>
        <w:rPr>
          <w:rFonts w:ascii="Arial" w:eastAsia="Times New Roman" w:hAnsi="Arial" w:cs="Arial"/>
        </w:rPr>
      </w:pPr>
      <w:r w:rsidRPr="00343EDD">
        <w:rPr>
          <w:rFonts w:ascii="Arial" w:eastAsia="Times New Roman" w:hAnsi="Arial" w:cs="Arial"/>
        </w:rPr>
        <w:t>"</w:t>
      </w:r>
      <w:r w:rsidRPr="00343EDD">
        <w:rPr>
          <w:rFonts w:ascii="Arial" w:eastAsia="Times New Roman" w:hAnsi="Arial" w:cs="Arial"/>
          <w:spacing w:val="-2"/>
        </w:rPr>
        <w:t>B</w:t>
      </w:r>
      <w:r w:rsidRPr="00343EDD">
        <w:rPr>
          <w:rFonts w:ascii="Arial" w:eastAsia="Times New Roman" w:hAnsi="Arial" w:cs="Arial"/>
          <w:spacing w:val="-1"/>
        </w:rPr>
        <w:t>a</w:t>
      </w:r>
      <w:r w:rsidRPr="00343EDD">
        <w:rPr>
          <w:rFonts w:ascii="Arial" w:eastAsia="Times New Roman" w:hAnsi="Arial" w:cs="Arial"/>
        </w:rPr>
        <w:t>ll</w:t>
      </w:r>
      <w:r w:rsidRPr="00343EDD">
        <w:rPr>
          <w:rFonts w:ascii="Arial" w:eastAsia="Times New Roman" w:hAnsi="Arial" w:cs="Arial"/>
          <w:spacing w:val="-1"/>
        </w:rPr>
        <w:t>a</w:t>
      </w:r>
      <w:r w:rsidRPr="00343EDD">
        <w:rPr>
          <w:rFonts w:ascii="Arial" w:eastAsia="Times New Roman" w:hAnsi="Arial" w:cs="Arial"/>
        </w:rPr>
        <w:t xml:space="preserve">st </w:t>
      </w:r>
      <w:r w:rsidRPr="00343EDD">
        <w:rPr>
          <w:rFonts w:ascii="Arial" w:eastAsia="Times New Roman" w:hAnsi="Arial" w:cs="Arial"/>
          <w:spacing w:val="1"/>
        </w:rPr>
        <w:t>W</w:t>
      </w:r>
      <w:r w:rsidRPr="00343EDD">
        <w:rPr>
          <w:rFonts w:ascii="Arial" w:eastAsia="Times New Roman" w:hAnsi="Arial" w:cs="Arial"/>
          <w:spacing w:val="-1"/>
        </w:rPr>
        <w:t>a</w:t>
      </w:r>
      <w:r w:rsidRPr="00343EDD">
        <w:rPr>
          <w:rFonts w:ascii="Arial" w:eastAsia="Times New Roman" w:hAnsi="Arial" w:cs="Arial"/>
        </w:rPr>
        <w:t>ter" m</w:t>
      </w:r>
      <w:r w:rsidRPr="00343EDD">
        <w:rPr>
          <w:rFonts w:ascii="Arial" w:eastAsia="Times New Roman" w:hAnsi="Arial" w:cs="Arial"/>
          <w:spacing w:val="1"/>
        </w:rPr>
        <w:t>e</w:t>
      </w:r>
      <w:r w:rsidRPr="00343EDD">
        <w:rPr>
          <w:rFonts w:ascii="Arial" w:eastAsia="Times New Roman" w:hAnsi="Arial" w:cs="Arial"/>
          <w:spacing w:val="-1"/>
        </w:rPr>
        <w:t>a</w:t>
      </w:r>
      <w:r w:rsidRPr="00343EDD">
        <w:rPr>
          <w:rFonts w:ascii="Arial" w:eastAsia="Times New Roman" w:hAnsi="Arial" w:cs="Arial"/>
        </w:rPr>
        <w:t xml:space="preserve">ns </w:t>
      </w:r>
      <w:r w:rsidRPr="00343EDD">
        <w:rPr>
          <w:rFonts w:ascii="Arial" w:eastAsia="Times New Roman" w:hAnsi="Arial" w:cs="Arial"/>
          <w:spacing w:val="1"/>
        </w:rPr>
        <w:t>w</w:t>
      </w:r>
      <w:r w:rsidRPr="00343EDD">
        <w:rPr>
          <w:rFonts w:ascii="Arial" w:eastAsia="Times New Roman" w:hAnsi="Arial" w:cs="Arial"/>
          <w:spacing w:val="-1"/>
        </w:rPr>
        <w:t>a</w:t>
      </w:r>
      <w:r w:rsidRPr="00343EDD">
        <w:rPr>
          <w:rFonts w:ascii="Arial" w:eastAsia="Times New Roman" w:hAnsi="Arial" w:cs="Arial"/>
        </w:rPr>
        <w:t>ter with its suspend</w:t>
      </w:r>
      <w:r w:rsidRPr="00343EDD">
        <w:rPr>
          <w:rFonts w:ascii="Arial" w:eastAsia="Times New Roman" w:hAnsi="Arial" w:cs="Arial"/>
          <w:spacing w:val="-2"/>
        </w:rPr>
        <w:t>e</w:t>
      </w:r>
      <w:r w:rsidRPr="00343EDD">
        <w:rPr>
          <w:rFonts w:ascii="Arial" w:eastAsia="Times New Roman" w:hAnsi="Arial" w:cs="Arial"/>
        </w:rPr>
        <w:t>d matter tak</w:t>
      </w:r>
      <w:r w:rsidRPr="00343EDD">
        <w:rPr>
          <w:rFonts w:ascii="Arial" w:eastAsia="Times New Roman" w:hAnsi="Arial" w:cs="Arial"/>
          <w:spacing w:val="-2"/>
        </w:rPr>
        <w:t>e</w:t>
      </w:r>
      <w:r w:rsidRPr="00343EDD">
        <w:rPr>
          <w:rFonts w:ascii="Arial" w:eastAsia="Times New Roman" w:hAnsi="Arial" w:cs="Arial"/>
        </w:rPr>
        <w:t>n onbo</w:t>
      </w:r>
      <w:r w:rsidRPr="00343EDD">
        <w:rPr>
          <w:rFonts w:ascii="Arial" w:eastAsia="Times New Roman" w:hAnsi="Arial" w:cs="Arial"/>
          <w:spacing w:val="1"/>
        </w:rPr>
        <w:t>a</w:t>
      </w:r>
      <w:r w:rsidRPr="00343EDD">
        <w:rPr>
          <w:rFonts w:ascii="Arial" w:eastAsia="Times New Roman" w:hAnsi="Arial" w:cs="Arial"/>
        </w:rPr>
        <w:t>rd a sh</w:t>
      </w:r>
      <w:r w:rsidRPr="00343EDD">
        <w:rPr>
          <w:rFonts w:ascii="Arial" w:eastAsia="Times New Roman" w:hAnsi="Arial" w:cs="Arial"/>
          <w:spacing w:val="2"/>
        </w:rPr>
        <w:t>i</w:t>
      </w:r>
      <w:r w:rsidRPr="00343EDD">
        <w:rPr>
          <w:rFonts w:ascii="Arial" w:eastAsia="Times New Roman" w:hAnsi="Arial" w:cs="Arial"/>
        </w:rPr>
        <w:t xml:space="preserve">p to </w:t>
      </w:r>
      <w:r w:rsidRPr="00343EDD">
        <w:rPr>
          <w:rFonts w:ascii="Arial" w:eastAsia="Times New Roman" w:hAnsi="Arial" w:cs="Arial"/>
          <w:spacing w:val="-1"/>
        </w:rPr>
        <w:t>c</w:t>
      </w:r>
      <w:r w:rsidRPr="00343EDD">
        <w:rPr>
          <w:rFonts w:ascii="Arial" w:eastAsia="Times New Roman" w:hAnsi="Arial" w:cs="Arial"/>
        </w:rPr>
        <w:t>ontrol trim, list, d</w:t>
      </w:r>
      <w:r w:rsidRPr="00343EDD">
        <w:rPr>
          <w:rFonts w:ascii="Arial" w:eastAsia="Times New Roman" w:hAnsi="Arial" w:cs="Arial"/>
          <w:spacing w:val="-1"/>
        </w:rPr>
        <w:t>ra</w:t>
      </w:r>
      <w:r w:rsidRPr="00343EDD">
        <w:rPr>
          <w:rFonts w:ascii="Arial" w:eastAsia="Times New Roman" w:hAnsi="Arial" w:cs="Arial"/>
          <w:spacing w:val="2"/>
        </w:rPr>
        <w:t>u</w:t>
      </w:r>
      <w:r w:rsidRPr="00343EDD">
        <w:rPr>
          <w:rFonts w:ascii="Arial" w:eastAsia="Times New Roman" w:hAnsi="Arial" w:cs="Arial"/>
          <w:spacing w:val="-3"/>
        </w:rPr>
        <w:t>g</w:t>
      </w:r>
      <w:r w:rsidRPr="00343EDD">
        <w:rPr>
          <w:rFonts w:ascii="Arial" w:eastAsia="Times New Roman" w:hAnsi="Arial" w:cs="Arial"/>
        </w:rPr>
        <w:t>ht, stabili</w:t>
      </w:r>
      <w:r w:rsidRPr="00343EDD">
        <w:rPr>
          <w:rFonts w:ascii="Arial" w:eastAsia="Times New Roman" w:hAnsi="Arial" w:cs="Arial"/>
          <w:spacing w:val="3"/>
        </w:rPr>
        <w:t>t</w:t>
      </w:r>
      <w:r w:rsidRPr="00343EDD">
        <w:rPr>
          <w:rFonts w:ascii="Arial" w:eastAsia="Times New Roman" w:hAnsi="Arial" w:cs="Arial"/>
          <w:spacing w:val="-8"/>
        </w:rPr>
        <w:t>y</w:t>
      </w:r>
      <w:r w:rsidRPr="00343EDD">
        <w:rPr>
          <w:rFonts w:ascii="Arial" w:eastAsia="Times New Roman" w:hAnsi="Arial" w:cs="Arial"/>
        </w:rPr>
        <w:t>, or str</w:t>
      </w:r>
      <w:r w:rsidRPr="00343EDD">
        <w:rPr>
          <w:rFonts w:ascii="Arial" w:eastAsia="Times New Roman" w:hAnsi="Arial" w:cs="Arial"/>
          <w:spacing w:val="1"/>
        </w:rPr>
        <w:t>e</w:t>
      </w:r>
      <w:r w:rsidRPr="00343EDD">
        <w:rPr>
          <w:rFonts w:ascii="Arial" w:eastAsia="Times New Roman" w:hAnsi="Arial" w:cs="Arial"/>
        </w:rPr>
        <w:t>sses of a ship. Man</w:t>
      </w:r>
      <w:r w:rsidRPr="00343EDD">
        <w:rPr>
          <w:rFonts w:ascii="Arial" w:eastAsia="Times New Roman" w:hAnsi="Arial" w:cs="Arial"/>
          <w:spacing w:val="-2"/>
        </w:rPr>
        <w:t>a</w:t>
      </w:r>
      <w:r w:rsidRPr="00343EDD">
        <w:rPr>
          <w:rFonts w:ascii="Arial" w:eastAsia="Times New Roman" w:hAnsi="Arial" w:cs="Arial"/>
          <w:spacing w:val="-3"/>
        </w:rPr>
        <w:t>g</w:t>
      </w:r>
      <w:r w:rsidRPr="00343EDD">
        <w:rPr>
          <w:rFonts w:ascii="Arial" w:eastAsia="Times New Roman" w:hAnsi="Arial" w:cs="Arial"/>
          <w:spacing w:val="-1"/>
        </w:rPr>
        <w:t>e</w:t>
      </w:r>
      <w:r w:rsidRPr="00343EDD">
        <w:rPr>
          <w:rFonts w:ascii="Arial" w:eastAsia="Times New Roman" w:hAnsi="Arial" w:cs="Arial"/>
          <w:spacing w:val="2"/>
        </w:rPr>
        <w:t>m</w:t>
      </w:r>
      <w:r w:rsidRPr="00343EDD">
        <w:rPr>
          <w:rFonts w:ascii="Arial" w:eastAsia="Times New Roman" w:hAnsi="Arial" w:cs="Arial"/>
          <w:spacing w:val="-1"/>
        </w:rPr>
        <w:t>e</w:t>
      </w:r>
      <w:r w:rsidRPr="00343EDD">
        <w:rPr>
          <w:rFonts w:ascii="Arial" w:eastAsia="Times New Roman" w:hAnsi="Arial" w:cs="Arial"/>
        </w:rPr>
        <w:t xml:space="preserve">nt of </w:t>
      </w:r>
      <w:r w:rsidRPr="00343EDD">
        <w:rPr>
          <w:rFonts w:ascii="Arial" w:eastAsia="Times New Roman" w:hAnsi="Arial" w:cs="Arial"/>
          <w:spacing w:val="-2"/>
        </w:rPr>
        <w:t>B</w:t>
      </w:r>
      <w:r w:rsidRPr="00343EDD">
        <w:rPr>
          <w:rFonts w:ascii="Arial" w:eastAsia="Times New Roman" w:hAnsi="Arial" w:cs="Arial"/>
          <w:spacing w:val="-1"/>
        </w:rPr>
        <w:t>a</w:t>
      </w:r>
      <w:r w:rsidRPr="00343EDD">
        <w:rPr>
          <w:rFonts w:ascii="Arial" w:eastAsia="Times New Roman" w:hAnsi="Arial" w:cs="Arial"/>
        </w:rPr>
        <w:t>ll</w:t>
      </w:r>
      <w:r w:rsidRPr="00343EDD">
        <w:rPr>
          <w:rFonts w:ascii="Arial" w:eastAsia="Times New Roman" w:hAnsi="Arial" w:cs="Arial"/>
          <w:spacing w:val="-1"/>
        </w:rPr>
        <w:t>a</w:t>
      </w:r>
      <w:r w:rsidRPr="00343EDD">
        <w:rPr>
          <w:rFonts w:ascii="Arial" w:eastAsia="Times New Roman" w:hAnsi="Arial" w:cs="Arial"/>
        </w:rPr>
        <w:t xml:space="preserve">st </w:t>
      </w:r>
      <w:r w:rsidRPr="00343EDD">
        <w:rPr>
          <w:rFonts w:ascii="Arial" w:eastAsia="Times New Roman" w:hAnsi="Arial" w:cs="Arial"/>
          <w:spacing w:val="1"/>
        </w:rPr>
        <w:t>W</w:t>
      </w:r>
      <w:r w:rsidRPr="00343EDD">
        <w:rPr>
          <w:rFonts w:ascii="Arial" w:eastAsia="Times New Roman" w:hAnsi="Arial" w:cs="Arial"/>
          <w:spacing w:val="-1"/>
        </w:rPr>
        <w:t>a</w:t>
      </w:r>
      <w:r w:rsidRPr="00343EDD">
        <w:rPr>
          <w:rFonts w:ascii="Arial" w:eastAsia="Times New Roman" w:hAnsi="Arial" w:cs="Arial"/>
        </w:rPr>
        <w:t xml:space="preserve">ter shall be in </w:t>
      </w:r>
      <w:r w:rsidRPr="00343EDD">
        <w:rPr>
          <w:rFonts w:ascii="Arial" w:eastAsia="Times New Roman" w:hAnsi="Arial" w:cs="Arial"/>
          <w:spacing w:val="-1"/>
        </w:rPr>
        <w:t>acc</w:t>
      </w:r>
      <w:r w:rsidRPr="00343EDD">
        <w:rPr>
          <w:rFonts w:ascii="Arial" w:eastAsia="Times New Roman" w:hAnsi="Arial" w:cs="Arial"/>
        </w:rPr>
        <w:t>o</w:t>
      </w:r>
      <w:r w:rsidRPr="00343EDD">
        <w:rPr>
          <w:rFonts w:ascii="Arial" w:eastAsia="Times New Roman" w:hAnsi="Arial" w:cs="Arial"/>
          <w:spacing w:val="-1"/>
        </w:rPr>
        <w:t>r</w:t>
      </w:r>
      <w:r w:rsidRPr="00343EDD">
        <w:rPr>
          <w:rFonts w:ascii="Arial" w:eastAsia="Times New Roman" w:hAnsi="Arial" w:cs="Arial"/>
        </w:rPr>
        <w:t>d</w:t>
      </w:r>
      <w:r w:rsidRPr="00343EDD">
        <w:rPr>
          <w:rFonts w:ascii="Arial" w:eastAsia="Times New Roman" w:hAnsi="Arial" w:cs="Arial"/>
          <w:spacing w:val="-1"/>
        </w:rPr>
        <w:t>a</w:t>
      </w:r>
      <w:r w:rsidRPr="00343EDD">
        <w:rPr>
          <w:rFonts w:ascii="Arial" w:eastAsia="Times New Roman" w:hAnsi="Arial" w:cs="Arial"/>
        </w:rPr>
        <w:t>n</w:t>
      </w:r>
      <w:r w:rsidRPr="00343EDD">
        <w:rPr>
          <w:rFonts w:ascii="Arial" w:eastAsia="Times New Roman" w:hAnsi="Arial" w:cs="Arial"/>
          <w:spacing w:val="1"/>
        </w:rPr>
        <w:t>c</w:t>
      </w:r>
      <w:r w:rsidRPr="00343EDD">
        <w:rPr>
          <w:rFonts w:ascii="Arial" w:eastAsia="Times New Roman" w:hAnsi="Arial" w:cs="Arial"/>
        </w:rPr>
        <w:t xml:space="preserve">e with </w:t>
      </w:r>
      <w:r w:rsidRPr="00343EDD">
        <w:rPr>
          <w:rFonts w:ascii="Arial" w:eastAsia="Times New Roman" w:hAnsi="Arial" w:cs="Arial"/>
          <w:spacing w:val="-1"/>
        </w:rPr>
        <w:t>a</w:t>
      </w:r>
      <w:r w:rsidRPr="00343EDD">
        <w:rPr>
          <w:rFonts w:ascii="Arial" w:eastAsia="Times New Roman" w:hAnsi="Arial" w:cs="Arial"/>
        </w:rPr>
        <w:t xml:space="preserve">n </w:t>
      </w:r>
      <w:r w:rsidRPr="00343EDD">
        <w:rPr>
          <w:rFonts w:ascii="Arial" w:eastAsia="Times New Roman" w:hAnsi="Arial" w:cs="Arial"/>
          <w:spacing w:val="-1"/>
        </w:rPr>
        <w:t>a</w:t>
      </w:r>
      <w:r w:rsidRPr="00343EDD">
        <w:rPr>
          <w:rFonts w:ascii="Arial" w:eastAsia="Times New Roman" w:hAnsi="Arial" w:cs="Arial"/>
        </w:rPr>
        <w:t>ppro</w:t>
      </w:r>
      <w:r w:rsidRPr="00343EDD">
        <w:rPr>
          <w:rFonts w:ascii="Arial" w:eastAsia="Times New Roman" w:hAnsi="Arial" w:cs="Arial"/>
          <w:spacing w:val="-1"/>
        </w:rPr>
        <w:t>ve</w:t>
      </w:r>
      <w:r w:rsidRPr="00343EDD">
        <w:rPr>
          <w:rFonts w:ascii="Arial" w:eastAsia="Times New Roman" w:hAnsi="Arial" w:cs="Arial"/>
        </w:rPr>
        <w:t>d B</w:t>
      </w:r>
      <w:r w:rsidRPr="00343EDD">
        <w:rPr>
          <w:rFonts w:ascii="Arial" w:eastAsia="Times New Roman" w:hAnsi="Arial" w:cs="Arial"/>
          <w:spacing w:val="-1"/>
        </w:rPr>
        <w:t>a</w:t>
      </w:r>
      <w:r w:rsidRPr="00343EDD">
        <w:rPr>
          <w:rFonts w:ascii="Arial" w:eastAsia="Times New Roman" w:hAnsi="Arial" w:cs="Arial"/>
        </w:rPr>
        <w:t>ll</w:t>
      </w:r>
      <w:r w:rsidRPr="00343EDD">
        <w:rPr>
          <w:rFonts w:ascii="Arial" w:eastAsia="Times New Roman" w:hAnsi="Arial" w:cs="Arial"/>
          <w:spacing w:val="-1"/>
        </w:rPr>
        <w:t>a</w:t>
      </w:r>
      <w:r w:rsidRPr="00343EDD">
        <w:rPr>
          <w:rFonts w:ascii="Arial" w:eastAsia="Times New Roman" w:hAnsi="Arial" w:cs="Arial"/>
        </w:rPr>
        <w:t xml:space="preserve">st </w:t>
      </w:r>
      <w:r w:rsidRPr="00343EDD">
        <w:rPr>
          <w:rFonts w:ascii="Arial" w:eastAsia="Times New Roman" w:hAnsi="Arial" w:cs="Arial"/>
          <w:spacing w:val="1"/>
        </w:rPr>
        <w:t>W</w:t>
      </w:r>
      <w:r w:rsidRPr="00343EDD">
        <w:rPr>
          <w:rFonts w:ascii="Arial" w:eastAsia="Times New Roman" w:hAnsi="Arial" w:cs="Arial"/>
          <w:spacing w:val="-1"/>
        </w:rPr>
        <w:t>a</w:t>
      </w:r>
      <w:r w:rsidRPr="00343EDD">
        <w:rPr>
          <w:rFonts w:ascii="Arial" w:eastAsia="Times New Roman" w:hAnsi="Arial" w:cs="Arial"/>
        </w:rPr>
        <w:t>ter Mana</w:t>
      </w:r>
      <w:r w:rsidRPr="00343EDD">
        <w:rPr>
          <w:rFonts w:ascii="Arial" w:eastAsia="Times New Roman" w:hAnsi="Arial" w:cs="Arial"/>
          <w:spacing w:val="-3"/>
        </w:rPr>
        <w:t>g</w:t>
      </w:r>
      <w:r w:rsidRPr="00343EDD">
        <w:rPr>
          <w:rFonts w:ascii="Arial" w:eastAsia="Times New Roman" w:hAnsi="Arial" w:cs="Arial"/>
          <w:spacing w:val="-1"/>
        </w:rPr>
        <w:t>e</w:t>
      </w:r>
      <w:r w:rsidRPr="00343EDD">
        <w:rPr>
          <w:rFonts w:ascii="Arial" w:eastAsia="Times New Roman" w:hAnsi="Arial" w:cs="Arial"/>
          <w:spacing w:val="2"/>
        </w:rPr>
        <w:t>m</w:t>
      </w:r>
      <w:r w:rsidRPr="00343EDD">
        <w:rPr>
          <w:rFonts w:ascii="Arial" w:eastAsia="Times New Roman" w:hAnsi="Arial" w:cs="Arial"/>
          <w:spacing w:val="-1"/>
        </w:rPr>
        <w:t>e</w:t>
      </w:r>
      <w:r w:rsidRPr="00343EDD">
        <w:rPr>
          <w:rFonts w:ascii="Arial" w:eastAsia="Times New Roman" w:hAnsi="Arial" w:cs="Arial"/>
        </w:rPr>
        <w:t xml:space="preserve">nt plan </w:t>
      </w:r>
      <w:r w:rsidRPr="00343EDD">
        <w:rPr>
          <w:rFonts w:ascii="Arial" w:eastAsia="Times New Roman" w:hAnsi="Arial" w:cs="Arial"/>
          <w:spacing w:val="-1"/>
        </w:rPr>
        <w:t>a</w:t>
      </w:r>
      <w:r w:rsidRPr="00343EDD">
        <w:rPr>
          <w:rFonts w:ascii="Arial" w:eastAsia="Times New Roman" w:hAnsi="Arial" w:cs="Arial"/>
        </w:rPr>
        <w:t xml:space="preserve">nd taking </w:t>
      </w:r>
      <w:proofErr w:type="gramStart"/>
      <w:r w:rsidRPr="00343EDD">
        <w:rPr>
          <w:rFonts w:ascii="Arial" w:eastAsia="Times New Roman" w:hAnsi="Arial" w:cs="Arial"/>
        </w:rPr>
        <w:t>in to</w:t>
      </w:r>
      <w:proofErr w:type="gramEnd"/>
      <w:r w:rsidRPr="00343EDD">
        <w:rPr>
          <w:rFonts w:ascii="Arial" w:eastAsia="Times New Roman" w:hAnsi="Arial" w:cs="Arial"/>
        </w:rPr>
        <w:t xml:space="preserve"> </w:t>
      </w:r>
      <w:r w:rsidRPr="00343EDD">
        <w:rPr>
          <w:rFonts w:ascii="Arial" w:eastAsia="Times New Roman" w:hAnsi="Arial" w:cs="Arial"/>
          <w:spacing w:val="-1"/>
        </w:rPr>
        <w:t>acc</w:t>
      </w:r>
      <w:r w:rsidRPr="00343EDD">
        <w:rPr>
          <w:rFonts w:ascii="Arial" w:eastAsia="Times New Roman" w:hAnsi="Arial" w:cs="Arial"/>
        </w:rPr>
        <w:t xml:space="preserve">ount </w:t>
      </w:r>
      <w:proofErr w:type="gramStart"/>
      <w:r w:rsidRPr="00343EDD">
        <w:rPr>
          <w:rFonts w:ascii="Arial" w:eastAsia="Times New Roman" w:hAnsi="Arial" w:cs="Arial"/>
        </w:rPr>
        <w:t>Guid</w:t>
      </w:r>
      <w:r w:rsidRPr="00343EDD">
        <w:rPr>
          <w:rFonts w:ascii="Arial" w:eastAsia="Times New Roman" w:hAnsi="Arial" w:cs="Arial"/>
          <w:spacing w:val="-1"/>
        </w:rPr>
        <w:t>e</w:t>
      </w:r>
      <w:r w:rsidRPr="00343EDD">
        <w:rPr>
          <w:rFonts w:ascii="Arial" w:eastAsia="Times New Roman" w:hAnsi="Arial" w:cs="Arial"/>
        </w:rPr>
        <w:t>lin</w:t>
      </w:r>
      <w:r w:rsidRPr="00343EDD">
        <w:rPr>
          <w:rFonts w:ascii="Arial" w:eastAsia="Times New Roman" w:hAnsi="Arial" w:cs="Arial"/>
          <w:spacing w:val="-1"/>
        </w:rPr>
        <w:t>e</w:t>
      </w:r>
      <w:r w:rsidRPr="00343EDD">
        <w:rPr>
          <w:rFonts w:ascii="Arial" w:eastAsia="Times New Roman" w:hAnsi="Arial" w:cs="Arial"/>
          <w:spacing w:val="5"/>
        </w:rPr>
        <w:t>s</w:t>
      </w:r>
      <w:r w:rsidRPr="00343EDD">
        <w:rPr>
          <w:rFonts w:ascii="Arial" w:eastAsia="Times New Roman" w:hAnsi="Arial" w:cs="Arial"/>
          <w:position w:val="11"/>
        </w:rPr>
        <w:t xml:space="preserve"> </w:t>
      </w:r>
      <w:r w:rsidRPr="00343EDD">
        <w:rPr>
          <w:rFonts w:ascii="Arial" w:eastAsia="Tahoma" w:hAnsi="Arial" w:cs="Arial"/>
          <w:w w:val="95"/>
        </w:rPr>
        <w:t xml:space="preserve"> for</w:t>
      </w:r>
      <w:proofErr w:type="gramEnd"/>
      <w:r w:rsidRPr="00343EDD">
        <w:rPr>
          <w:rFonts w:ascii="Arial" w:eastAsia="Tahoma" w:hAnsi="Arial" w:cs="Arial"/>
          <w:w w:val="95"/>
        </w:rPr>
        <w:t xml:space="preserve"> the </w:t>
      </w:r>
      <w:r w:rsidRPr="00343EDD">
        <w:rPr>
          <w:rFonts w:ascii="Arial" w:eastAsia="Tahoma" w:hAnsi="Arial" w:cs="Arial"/>
          <w:spacing w:val="-1"/>
          <w:w w:val="95"/>
        </w:rPr>
        <w:t>c</w:t>
      </w:r>
      <w:r w:rsidRPr="00343EDD">
        <w:rPr>
          <w:rFonts w:ascii="Arial" w:eastAsia="Tahoma" w:hAnsi="Arial" w:cs="Arial"/>
          <w:w w:val="95"/>
        </w:rPr>
        <w:t>o</w:t>
      </w:r>
      <w:r w:rsidRPr="00343EDD">
        <w:rPr>
          <w:rFonts w:ascii="Arial" w:eastAsia="Tahoma" w:hAnsi="Arial" w:cs="Arial"/>
          <w:spacing w:val="-1"/>
          <w:w w:val="95"/>
        </w:rPr>
        <w:t>n</w:t>
      </w:r>
      <w:r w:rsidRPr="00343EDD">
        <w:rPr>
          <w:rFonts w:ascii="Arial" w:eastAsia="Tahoma" w:hAnsi="Arial" w:cs="Arial"/>
          <w:w w:val="95"/>
        </w:rPr>
        <w:t xml:space="preserve">trol </w:t>
      </w:r>
      <w:r w:rsidRPr="00343EDD">
        <w:rPr>
          <w:rFonts w:ascii="Arial" w:eastAsia="Tahoma" w:hAnsi="Arial" w:cs="Arial"/>
          <w:spacing w:val="-1"/>
          <w:w w:val="95"/>
        </w:rPr>
        <w:t>an</w:t>
      </w:r>
      <w:r w:rsidRPr="00343EDD">
        <w:rPr>
          <w:rFonts w:ascii="Arial" w:eastAsia="Tahoma" w:hAnsi="Arial" w:cs="Arial"/>
          <w:w w:val="95"/>
        </w:rPr>
        <w:t xml:space="preserve">d </w:t>
      </w:r>
      <w:r w:rsidRPr="00343EDD">
        <w:rPr>
          <w:rFonts w:ascii="Arial" w:eastAsia="Tahoma" w:hAnsi="Arial" w:cs="Arial"/>
          <w:spacing w:val="-1"/>
          <w:w w:val="95"/>
        </w:rPr>
        <w:t>mana</w:t>
      </w:r>
      <w:r w:rsidRPr="00343EDD">
        <w:rPr>
          <w:rFonts w:ascii="Arial" w:eastAsia="Tahoma" w:hAnsi="Arial" w:cs="Arial"/>
          <w:w w:val="95"/>
        </w:rPr>
        <w:t>ge</w:t>
      </w:r>
      <w:r w:rsidRPr="00343EDD">
        <w:rPr>
          <w:rFonts w:ascii="Arial" w:eastAsia="Tahoma" w:hAnsi="Arial" w:cs="Arial"/>
          <w:spacing w:val="-2"/>
          <w:w w:val="95"/>
        </w:rPr>
        <w:t>m</w:t>
      </w:r>
      <w:r w:rsidRPr="00343EDD">
        <w:rPr>
          <w:rFonts w:ascii="Arial" w:eastAsia="Tahoma" w:hAnsi="Arial" w:cs="Arial"/>
          <w:spacing w:val="-1"/>
          <w:w w:val="95"/>
        </w:rPr>
        <w:t>en</w:t>
      </w:r>
      <w:r w:rsidRPr="00343EDD">
        <w:rPr>
          <w:rFonts w:ascii="Arial" w:eastAsia="Tahoma" w:hAnsi="Arial" w:cs="Arial"/>
          <w:w w:val="95"/>
        </w:rPr>
        <w:t>t of s</w:t>
      </w:r>
      <w:r w:rsidRPr="00343EDD">
        <w:rPr>
          <w:rFonts w:ascii="Arial" w:eastAsia="Tahoma" w:hAnsi="Arial" w:cs="Arial"/>
          <w:spacing w:val="-1"/>
          <w:w w:val="95"/>
        </w:rPr>
        <w:t>h</w:t>
      </w:r>
      <w:r w:rsidRPr="00343EDD">
        <w:rPr>
          <w:rFonts w:ascii="Arial" w:eastAsia="Tahoma" w:hAnsi="Arial" w:cs="Arial"/>
          <w:w w:val="95"/>
        </w:rPr>
        <w:t>ips 'bal</w:t>
      </w:r>
      <w:r w:rsidRPr="00343EDD">
        <w:rPr>
          <w:rFonts w:ascii="Arial" w:eastAsia="Tahoma" w:hAnsi="Arial" w:cs="Arial"/>
          <w:spacing w:val="-1"/>
          <w:w w:val="95"/>
        </w:rPr>
        <w:t>la</w:t>
      </w:r>
      <w:r w:rsidRPr="00343EDD">
        <w:rPr>
          <w:rFonts w:ascii="Arial" w:eastAsia="Tahoma" w:hAnsi="Arial" w:cs="Arial"/>
          <w:w w:val="95"/>
        </w:rPr>
        <w:t xml:space="preserve">st </w:t>
      </w:r>
      <w:proofErr w:type="gramStart"/>
      <w:r w:rsidRPr="00343EDD">
        <w:rPr>
          <w:rFonts w:ascii="Arial" w:eastAsia="Tahoma" w:hAnsi="Arial" w:cs="Arial"/>
          <w:w w:val="95"/>
        </w:rPr>
        <w:t>w</w:t>
      </w:r>
      <w:r w:rsidRPr="00343EDD">
        <w:rPr>
          <w:rFonts w:ascii="Arial" w:eastAsia="Tahoma" w:hAnsi="Arial" w:cs="Arial"/>
          <w:spacing w:val="-2"/>
          <w:w w:val="95"/>
        </w:rPr>
        <w:t>a</w:t>
      </w:r>
      <w:r w:rsidRPr="00343EDD">
        <w:rPr>
          <w:rFonts w:ascii="Arial" w:eastAsia="Tahoma" w:hAnsi="Arial" w:cs="Arial"/>
          <w:w w:val="95"/>
        </w:rPr>
        <w:t>ter</w:t>
      </w:r>
      <w:proofErr w:type="gramEnd"/>
      <w:r w:rsidRPr="00343EDD">
        <w:rPr>
          <w:rFonts w:ascii="Arial" w:eastAsia="Tahoma" w:hAnsi="Arial" w:cs="Arial"/>
          <w:w w:val="95"/>
        </w:rPr>
        <w:t xml:space="preserve"> to </w:t>
      </w:r>
      <w:r w:rsidRPr="00343EDD">
        <w:rPr>
          <w:rFonts w:ascii="Arial" w:eastAsia="Tahoma" w:hAnsi="Arial" w:cs="Arial"/>
          <w:spacing w:val="-1"/>
          <w:w w:val="95"/>
        </w:rPr>
        <w:t>m</w:t>
      </w:r>
      <w:r w:rsidRPr="00343EDD">
        <w:rPr>
          <w:rFonts w:ascii="Arial" w:eastAsia="Tahoma" w:hAnsi="Arial" w:cs="Arial"/>
          <w:w w:val="95"/>
        </w:rPr>
        <w:t>i</w:t>
      </w:r>
      <w:r w:rsidRPr="00343EDD">
        <w:rPr>
          <w:rFonts w:ascii="Arial" w:eastAsia="Tahoma" w:hAnsi="Arial" w:cs="Arial"/>
          <w:spacing w:val="-1"/>
          <w:w w:val="95"/>
        </w:rPr>
        <w:t>n</w:t>
      </w:r>
      <w:r w:rsidRPr="00343EDD">
        <w:rPr>
          <w:rFonts w:ascii="Arial" w:eastAsia="Tahoma" w:hAnsi="Arial" w:cs="Arial"/>
          <w:w w:val="95"/>
        </w:rPr>
        <w:t>i</w:t>
      </w:r>
      <w:r w:rsidRPr="00343EDD">
        <w:rPr>
          <w:rFonts w:ascii="Arial" w:eastAsia="Tahoma" w:hAnsi="Arial" w:cs="Arial"/>
          <w:spacing w:val="-1"/>
          <w:w w:val="95"/>
        </w:rPr>
        <w:t>m</w:t>
      </w:r>
      <w:r w:rsidRPr="00343EDD">
        <w:rPr>
          <w:rFonts w:ascii="Arial" w:eastAsia="Tahoma" w:hAnsi="Arial" w:cs="Arial"/>
          <w:w w:val="95"/>
        </w:rPr>
        <w:t>ize the tra</w:t>
      </w:r>
      <w:r w:rsidRPr="00343EDD">
        <w:rPr>
          <w:rFonts w:ascii="Arial" w:eastAsia="Tahoma" w:hAnsi="Arial" w:cs="Arial"/>
          <w:spacing w:val="-2"/>
          <w:w w:val="95"/>
        </w:rPr>
        <w:t>n</w:t>
      </w:r>
      <w:r w:rsidRPr="00343EDD">
        <w:rPr>
          <w:rFonts w:ascii="Arial" w:eastAsia="Tahoma" w:hAnsi="Arial" w:cs="Arial"/>
          <w:w w:val="95"/>
        </w:rPr>
        <w:t>s</w:t>
      </w:r>
      <w:r w:rsidRPr="00343EDD">
        <w:rPr>
          <w:rFonts w:ascii="Arial" w:eastAsia="Tahoma" w:hAnsi="Arial" w:cs="Arial"/>
          <w:spacing w:val="-1"/>
          <w:w w:val="95"/>
        </w:rPr>
        <w:t>fe</w:t>
      </w:r>
      <w:r w:rsidRPr="00343EDD">
        <w:rPr>
          <w:rFonts w:ascii="Arial" w:eastAsia="Tahoma" w:hAnsi="Arial" w:cs="Arial"/>
          <w:w w:val="95"/>
        </w:rPr>
        <w:t xml:space="preserve">r of </w:t>
      </w:r>
      <w:r w:rsidRPr="00343EDD">
        <w:rPr>
          <w:rFonts w:ascii="Arial" w:eastAsia="Tahoma" w:hAnsi="Arial" w:cs="Arial"/>
          <w:spacing w:val="-1"/>
          <w:w w:val="95"/>
        </w:rPr>
        <w:t>harmful a</w:t>
      </w:r>
      <w:r w:rsidRPr="00343EDD">
        <w:rPr>
          <w:rFonts w:ascii="Arial" w:eastAsia="Tahoma" w:hAnsi="Arial" w:cs="Arial"/>
          <w:w w:val="95"/>
        </w:rPr>
        <w:t>qu</w:t>
      </w:r>
      <w:r w:rsidRPr="00343EDD">
        <w:rPr>
          <w:rFonts w:ascii="Arial" w:eastAsia="Tahoma" w:hAnsi="Arial" w:cs="Arial"/>
          <w:spacing w:val="-2"/>
          <w:w w:val="95"/>
        </w:rPr>
        <w:t>a</w:t>
      </w:r>
      <w:r w:rsidRPr="00343EDD">
        <w:rPr>
          <w:rFonts w:ascii="Arial" w:eastAsia="Tahoma" w:hAnsi="Arial" w:cs="Arial"/>
          <w:w w:val="95"/>
        </w:rPr>
        <w:t>tic orga</w:t>
      </w:r>
      <w:r w:rsidRPr="00343EDD">
        <w:rPr>
          <w:rFonts w:ascii="Arial" w:eastAsia="Tahoma" w:hAnsi="Arial" w:cs="Arial"/>
          <w:spacing w:val="-2"/>
          <w:w w:val="95"/>
        </w:rPr>
        <w:t>n</w:t>
      </w:r>
      <w:r w:rsidRPr="00343EDD">
        <w:rPr>
          <w:rFonts w:ascii="Arial" w:eastAsia="Tahoma" w:hAnsi="Arial" w:cs="Arial"/>
          <w:w w:val="95"/>
        </w:rPr>
        <w:t>is</w:t>
      </w:r>
      <w:r w:rsidRPr="00343EDD">
        <w:rPr>
          <w:rFonts w:ascii="Arial" w:eastAsia="Tahoma" w:hAnsi="Arial" w:cs="Arial"/>
          <w:spacing w:val="-1"/>
          <w:w w:val="95"/>
        </w:rPr>
        <w:t>m</w:t>
      </w:r>
      <w:r w:rsidRPr="00343EDD">
        <w:rPr>
          <w:rFonts w:ascii="Arial" w:eastAsia="Tahoma" w:hAnsi="Arial" w:cs="Arial"/>
          <w:w w:val="95"/>
        </w:rPr>
        <w:t xml:space="preserve">s </w:t>
      </w:r>
      <w:r w:rsidRPr="00343EDD">
        <w:rPr>
          <w:rFonts w:ascii="Arial" w:eastAsia="Tahoma" w:hAnsi="Arial" w:cs="Arial"/>
          <w:spacing w:val="-1"/>
          <w:w w:val="95"/>
        </w:rPr>
        <w:t>an</w:t>
      </w:r>
      <w:r w:rsidRPr="00343EDD">
        <w:rPr>
          <w:rFonts w:ascii="Arial" w:eastAsia="Tahoma" w:hAnsi="Arial" w:cs="Arial"/>
          <w:w w:val="95"/>
        </w:rPr>
        <w:t>d patho</w:t>
      </w:r>
      <w:r w:rsidRPr="00343EDD">
        <w:rPr>
          <w:rFonts w:ascii="Arial" w:eastAsia="Tahoma" w:hAnsi="Arial" w:cs="Arial"/>
          <w:spacing w:val="-3"/>
          <w:w w:val="95"/>
        </w:rPr>
        <w:t>g</w:t>
      </w:r>
      <w:r w:rsidRPr="00343EDD">
        <w:rPr>
          <w:rFonts w:ascii="Arial" w:eastAsia="Tahoma" w:hAnsi="Arial" w:cs="Arial"/>
          <w:spacing w:val="-1"/>
          <w:w w:val="95"/>
        </w:rPr>
        <w:t>en</w:t>
      </w:r>
      <w:r w:rsidRPr="00343EDD">
        <w:rPr>
          <w:rFonts w:ascii="Arial" w:eastAsia="Tahoma" w:hAnsi="Arial" w:cs="Arial"/>
          <w:w w:val="95"/>
        </w:rPr>
        <w:t xml:space="preserve">s </w:t>
      </w:r>
      <w:r w:rsidRPr="00343EDD">
        <w:rPr>
          <w:rFonts w:ascii="Arial" w:eastAsia="Tahoma" w:hAnsi="Arial" w:cs="Arial"/>
          <w:spacing w:val="-1"/>
          <w:w w:val="95"/>
        </w:rPr>
        <w:t>a</w:t>
      </w:r>
      <w:r w:rsidRPr="00343EDD">
        <w:rPr>
          <w:rFonts w:ascii="Arial" w:eastAsia="Tahoma" w:hAnsi="Arial" w:cs="Arial"/>
          <w:w w:val="95"/>
        </w:rPr>
        <w:t>dopted by the Org</w:t>
      </w:r>
      <w:r w:rsidRPr="00343EDD">
        <w:rPr>
          <w:rFonts w:ascii="Arial" w:eastAsia="Tahoma" w:hAnsi="Arial" w:cs="Arial"/>
          <w:spacing w:val="-4"/>
          <w:w w:val="95"/>
        </w:rPr>
        <w:t>a</w:t>
      </w:r>
      <w:r w:rsidRPr="00343EDD">
        <w:rPr>
          <w:rFonts w:ascii="Arial" w:eastAsia="Tahoma" w:hAnsi="Arial" w:cs="Arial"/>
          <w:spacing w:val="-1"/>
          <w:w w:val="95"/>
        </w:rPr>
        <w:t>n</w:t>
      </w:r>
      <w:r w:rsidRPr="00343EDD">
        <w:rPr>
          <w:rFonts w:ascii="Arial" w:eastAsia="Tahoma" w:hAnsi="Arial" w:cs="Arial"/>
          <w:w w:val="95"/>
        </w:rPr>
        <w:t>ization by r</w:t>
      </w:r>
      <w:r w:rsidRPr="00343EDD">
        <w:rPr>
          <w:rFonts w:ascii="Arial" w:eastAsia="Tahoma" w:hAnsi="Arial" w:cs="Arial"/>
          <w:spacing w:val="-2"/>
          <w:w w:val="95"/>
        </w:rPr>
        <w:t>e</w:t>
      </w:r>
      <w:r w:rsidRPr="00343EDD">
        <w:rPr>
          <w:rFonts w:ascii="Arial" w:eastAsia="Tahoma" w:hAnsi="Arial" w:cs="Arial"/>
          <w:w w:val="95"/>
        </w:rPr>
        <w:t>sol</w:t>
      </w:r>
      <w:r w:rsidRPr="00343EDD">
        <w:rPr>
          <w:rFonts w:ascii="Arial" w:eastAsia="Tahoma" w:hAnsi="Arial" w:cs="Arial"/>
          <w:spacing w:val="-1"/>
          <w:w w:val="95"/>
        </w:rPr>
        <w:t>u</w:t>
      </w:r>
      <w:r w:rsidRPr="00343EDD">
        <w:rPr>
          <w:rFonts w:ascii="Arial" w:eastAsia="Tahoma" w:hAnsi="Arial" w:cs="Arial"/>
          <w:w w:val="95"/>
        </w:rPr>
        <w:t>tion A.</w:t>
      </w:r>
      <w:r w:rsidRPr="00343EDD">
        <w:rPr>
          <w:rFonts w:ascii="Arial" w:eastAsia="Tahoma" w:hAnsi="Arial" w:cs="Arial"/>
          <w:spacing w:val="-1"/>
          <w:w w:val="95"/>
        </w:rPr>
        <w:t>8</w:t>
      </w:r>
      <w:r w:rsidRPr="00343EDD">
        <w:rPr>
          <w:rFonts w:ascii="Arial" w:eastAsia="Tahoma" w:hAnsi="Arial" w:cs="Arial"/>
          <w:w w:val="95"/>
        </w:rPr>
        <w:t>6</w:t>
      </w:r>
      <w:r w:rsidRPr="00343EDD">
        <w:rPr>
          <w:rFonts w:ascii="Arial" w:eastAsia="Tahoma" w:hAnsi="Arial" w:cs="Arial"/>
          <w:spacing w:val="-2"/>
          <w:w w:val="95"/>
        </w:rPr>
        <w:t>8</w:t>
      </w:r>
      <w:r w:rsidRPr="00343EDD">
        <w:rPr>
          <w:rFonts w:ascii="Arial" w:eastAsia="Tahoma" w:hAnsi="Arial" w:cs="Arial"/>
          <w:w w:val="95"/>
        </w:rPr>
        <w:t>(</w:t>
      </w:r>
      <w:r w:rsidRPr="00343EDD">
        <w:rPr>
          <w:rFonts w:ascii="Arial" w:eastAsia="Tahoma" w:hAnsi="Arial" w:cs="Arial"/>
          <w:spacing w:val="-2"/>
          <w:w w:val="95"/>
        </w:rPr>
        <w:t>2</w:t>
      </w:r>
      <w:r w:rsidRPr="00343EDD">
        <w:rPr>
          <w:rFonts w:ascii="Arial" w:eastAsia="Tahoma" w:hAnsi="Arial" w:cs="Arial"/>
          <w:w w:val="95"/>
        </w:rPr>
        <w:t>0</w:t>
      </w:r>
      <w:r w:rsidRPr="00343EDD">
        <w:rPr>
          <w:rFonts w:ascii="Arial" w:eastAsia="Tahoma" w:hAnsi="Arial" w:cs="Arial"/>
          <w:spacing w:val="-2"/>
          <w:w w:val="95"/>
        </w:rPr>
        <w:t>)</w:t>
      </w:r>
      <w:r w:rsidRPr="00343EDD">
        <w:rPr>
          <w:rFonts w:ascii="Arial" w:eastAsia="Tahoma" w:hAnsi="Arial" w:cs="Arial"/>
          <w:w w:val="95"/>
        </w:rPr>
        <w:t>.</w:t>
      </w:r>
      <w:r w:rsidRPr="00343EDD">
        <w:rPr>
          <w:rFonts w:ascii="Arial" w:eastAsia="Times New Roman" w:hAnsi="Arial" w:cs="Arial"/>
        </w:rPr>
        <w:t xml:space="preserve"> developed </w:t>
      </w:r>
      <w:r w:rsidRPr="00343EDD">
        <w:rPr>
          <w:rFonts w:ascii="Arial" w:eastAsia="Times New Roman" w:hAnsi="Arial" w:cs="Arial"/>
          <w:spacing w:val="4"/>
        </w:rPr>
        <w:t>b</w:t>
      </w:r>
      <w:r w:rsidRPr="00343EDD">
        <w:rPr>
          <w:rFonts w:ascii="Arial" w:eastAsia="Times New Roman" w:hAnsi="Arial" w:cs="Arial"/>
        </w:rPr>
        <w:t>y the Or</w:t>
      </w:r>
      <w:r w:rsidRPr="00343EDD">
        <w:rPr>
          <w:rFonts w:ascii="Arial" w:eastAsia="Times New Roman" w:hAnsi="Arial" w:cs="Arial"/>
          <w:spacing w:val="-3"/>
        </w:rPr>
        <w:t>g</w:t>
      </w:r>
      <w:r w:rsidRPr="00343EDD">
        <w:rPr>
          <w:rFonts w:ascii="Arial" w:eastAsia="Times New Roman" w:hAnsi="Arial" w:cs="Arial"/>
          <w:spacing w:val="-1"/>
        </w:rPr>
        <w:t>a</w:t>
      </w:r>
      <w:r w:rsidRPr="00343EDD">
        <w:rPr>
          <w:rFonts w:ascii="Arial" w:eastAsia="Times New Roman" w:hAnsi="Arial" w:cs="Arial"/>
        </w:rPr>
        <w:t>ni</w:t>
      </w:r>
      <w:r w:rsidRPr="00343EDD">
        <w:rPr>
          <w:rFonts w:ascii="Arial" w:eastAsia="Times New Roman" w:hAnsi="Arial" w:cs="Arial"/>
          <w:spacing w:val="1"/>
        </w:rPr>
        <w:t>z</w:t>
      </w:r>
      <w:r w:rsidRPr="00343EDD">
        <w:rPr>
          <w:rFonts w:ascii="Arial" w:eastAsia="Times New Roman" w:hAnsi="Arial" w:cs="Arial"/>
          <w:spacing w:val="-1"/>
        </w:rPr>
        <w:t>a</w:t>
      </w:r>
      <w:r w:rsidRPr="00343EDD">
        <w:rPr>
          <w:rFonts w:ascii="Arial" w:eastAsia="Times New Roman" w:hAnsi="Arial" w:cs="Arial"/>
        </w:rPr>
        <w:t>tion.</w:t>
      </w:r>
    </w:p>
    <w:p w14:paraId="77B2ED09" w14:textId="77777777" w:rsidR="00EE29C8" w:rsidRPr="00343EDD" w:rsidRDefault="004E2CF9">
      <w:pPr>
        <w:widowControl w:val="0"/>
        <w:spacing w:after="0" w:line="279" w:lineRule="auto"/>
        <w:ind w:right="113"/>
        <w:jc w:val="both"/>
        <w:rPr>
          <w:rFonts w:ascii="Arial" w:eastAsia="Times New Roman" w:hAnsi="Arial" w:cs="Arial"/>
        </w:rPr>
      </w:pPr>
      <w:r w:rsidRPr="00343EDD">
        <w:rPr>
          <w:rFonts w:ascii="Arial" w:eastAsia="Times New Roman" w:hAnsi="Arial" w:cs="Arial"/>
        </w:rPr>
        <w:t xml:space="preserve">The volume of ballast water on board should be estimated in cubic </w:t>
      </w:r>
      <w:proofErr w:type="spellStart"/>
      <w:r w:rsidRPr="00343EDD">
        <w:rPr>
          <w:rFonts w:ascii="Arial" w:eastAsia="Times New Roman" w:hAnsi="Arial" w:cs="Arial"/>
        </w:rPr>
        <w:t>metres</w:t>
      </w:r>
      <w:proofErr w:type="spellEnd"/>
      <w:r w:rsidRPr="00343EDD">
        <w:rPr>
          <w:rFonts w:ascii="Arial" w:eastAsia="Times New Roman" w:hAnsi="Arial" w:cs="Arial"/>
        </w:rPr>
        <w:t xml:space="preserve">. It is recognized that the </w:t>
      </w:r>
      <w:r w:rsidRPr="00343EDD">
        <w:rPr>
          <w:rFonts w:ascii="Arial" w:eastAsia="Times New Roman" w:hAnsi="Arial" w:cs="Arial"/>
        </w:rPr>
        <w:lastRenderedPageBreak/>
        <w:t>accuracy of estimating volumes of ballast is left to interpretation.</w:t>
      </w:r>
    </w:p>
    <w:p w14:paraId="263C6FDA" w14:textId="77777777" w:rsidR="00EE29C8" w:rsidRPr="00343EDD" w:rsidRDefault="00EE29C8">
      <w:pPr>
        <w:widowControl w:val="0"/>
        <w:spacing w:before="13" w:after="0" w:line="280" w:lineRule="exact"/>
        <w:rPr>
          <w:rFonts w:ascii="Arial" w:eastAsia="Calibri" w:hAnsi="Arial" w:cs="Arial"/>
        </w:rPr>
      </w:pPr>
    </w:p>
    <w:p w14:paraId="779BC227" w14:textId="77777777" w:rsidR="00EE29C8" w:rsidRPr="00343EDD" w:rsidRDefault="00EE29C8">
      <w:pPr>
        <w:widowControl w:val="0"/>
        <w:spacing w:after="0" w:line="200" w:lineRule="exact"/>
        <w:rPr>
          <w:rFonts w:ascii="Arial" w:eastAsia="Calibri" w:hAnsi="Arial" w:cs="Arial"/>
        </w:rPr>
      </w:pPr>
    </w:p>
    <w:p w14:paraId="2D7448B5" w14:textId="77777777" w:rsidR="00EE29C8" w:rsidRPr="00343EDD" w:rsidRDefault="004E2CF9">
      <w:pPr>
        <w:pStyle w:val="ListParagraph"/>
        <w:numPr>
          <w:ilvl w:val="0"/>
          <w:numId w:val="36"/>
        </w:numPr>
        <w:rPr>
          <w:rFonts w:ascii="Arial" w:hAnsi="Arial" w:cs="Arial"/>
          <w:b/>
        </w:rPr>
      </w:pPr>
      <w:r w:rsidRPr="00343EDD">
        <w:rPr>
          <w:rFonts w:ascii="Arial" w:hAnsi="Arial" w:cs="Arial"/>
          <w:b/>
        </w:rPr>
        <w:t>Entries in the Ballast Water Record Book</w:t>
      </w:r>
    </w:p>
    <w:p w14:paraId="61160904" w14:textId="77777777" w:rsidR="00EE29C8" w:rsidRPr="00343EDD" w:rsidRDefault="00EE29C8">
      <w:pPr>
        <w:widowControl w:val="0"/>
        <w:spacing w:before="8" w:after="0" w:line="130" w:lineRule="exact"/>
        <w:rPr>
          <w:rFonts w:ascii="Arial" w:eastAsia="Calibri" w:hAnsi="Arial" w:cs="Arial"/>
        </w:rPr>
      </w:pPr>
    </w:p>
    <w:p w14:paraId="2564C050" w14:textId="77777777" w:rsidR="00EE29C8" w:rsidRPr="00343EDD" w:rsidRDefault="00EE29C8" w:rsidP="00120B04">
      <w:pPr>
        <w:widowControl w:val="0"/>
        <w:spacing w:after="0" w:line="200" w:lineRule="exact"/>
        <w:jc w:val="both"/>
        <w:rPr>
          <w:rFonts w:ascii="Arial" w:eastAsia="Calibri" w:hAnsi="Arial" w:cs="Arial"/>
        </w:rPr>
      </w:pPr>
    </w:p>
    <w:p w14:paraId="0BD5F2C4" w14:textId="209BE3E1" w:rsidR="00EE29C8" w:rsidRPr="00343EDD" w:rsidRDefault="004E2CF9" w:rsidP="00120B04">
      <w:pPr>
        <w:widowControl w:val="0"/>
        <w:spacing w:after="0" w:line="240" w:lineRule="auto"/>
        <w:ind w:right="773"/>
        <w:jc w:val="both"/>
        <w:rPr>
          <w:rFonts w:ascii="Arial" w:eastAsia="Times New Roman" w:hAnsi="Arial" w:cs="Arial"/>
        </w:rPr>
      </w:pPr>
      <w:r w:rsidRPr="00343EDD">
        <w:rPr>
          <w:rFonts w:ascii="Arial" w:eastAsia="Times New Roman" w:hAnsi="Arial" w:cs="Arial"/>
        </w:rPr>
        <w:t>Entri</w:t>
      </w:r>
      <w:r w:rsidRPr="00343EDD">
        <w:rPr>
          <w:rFonts w:ascii="Arial" w:eastAsia="Times New Roman" w:hAnsi="Arial" w:cs="Arial"/>
          <w:spacing w:val="-1"/>
        </w:rPr>
        <w:t>e</w:t>
      </w:r>
      <w:r w:rsidRPr="00343EDD">
        <w:rPr>
          <w:rFonts w:ascii="Arial" w:eastAsia="Times New Roman" w:hAnsi="Arial" w:cs="Arial"/>
        </w:rPr>
        <w:t xml:space="preserve">s in the </w:t>
      </w:r>
      <w:r w:rsidRPr="00343EDD">
        <w:rPr>
          <w:rFonts w:ascii="Arial" w:eastAsia="Times New Roman" w:hAnsi="Arial" w:cs="Arial"/>
          <w:spacing w:val="-2"/>
        </w:rPr>
        <w:t>B</w:t>
      </w:r>
      <w:r w:rsidRPr="00343EDD">
        <w:rPr>
          <w:rFonts w:ascii="Arial" w:eastAsia="Times New Roman" w:hAnsi="Arial" w:cs="Arial"/>
          <w:spacing w:val="-1"/>
        </w:rPr>
        <w:t>a</w:t>
      </w:r>
      <w:r w:rsidRPr="00343EDD">
        <w:rPr>
          <w:rFonts w:ascii="Arial" w:eastAsia="Times New Roman" w:hAnsi="Arial" w:cs="Arial"/>
        </w:rPr>
        <w:t>ll</w:t>
      </w:r>
      <w:r w:rsidRPr="00343EDD">
        <w:rPr>
          <w:rFonts w:ascii="Arial" w:eastAsia="Times New Roman" w:hAnsi="Arial" w:cs="Arial"/>
          <w:spacing w:val="-1"/>
        </w:rPr>
        <w:t>a</w:t>
      </w:r>
      <w:r w:rsidRPr="00343EDD">
        <w:rPr>
          <w:rFonts w:ascii="Arial" w:eastAsia="Times New Roman" w:hAnsi="Arial" w:cs="Arial"/>
        </w:rPr>
        <w:t xml:space="preserve">st </w:t>
      </w:r>
      <w:r w:rsidRPr="00343EDD">
        <w:rPr>
          <w:rFonts w:ascii="Arial" w:eastAsia="Times New Roman" w:hAnsi="Arial" w:cs="Arial"/>
          <w:spacing w:val="1"/>
        </w:rPr>
        <w:t>Wa</w:t>
      </w:r>
      <w:r w:rsidRPr="00343EDD">
        <w:rPr>
          <w:rFonts w:ascii="Arial" w:eastAsia="Times New Roman" w:hAnsi="Arial" w:cs="Arial"/>
        </w:rPr>
        <w:t xml:space="preserve">ter </w:t>
      </w:r>
      <w:r w:rsidRPr="00343EDD">
        <w:rPr>
          <w:rFonts w:ascii="Arial" w:eastAsia="Times New Roman" w:hAnsi="Arial" w:cs="Arial"/>
          <w:spacing w:val="-1"/>
        </w:rPr>
        <w:t>r</w:t>
      </w:r>
      <w:r w:rsidRPr="00343EDD">
        <w:rPr>
          <w:rFonts w:ascii="Arial" w:eastAsia="Times New Roman" w:hAnsi="Arial" w:cs="Arial"/>
          <w:spacing w:val="1"/>
        </w:rPr>
        <w:t>e</w:t>
      </w:r>
      <w:r w:rsidRPr="00343EDD">
        <w:rPr>
          <w:rFonts w:ascii="Arial" w:eastAsia="Times New Roman" w:hAnsi="Arial" w:cs="Arial"/>
          <w:spacing w:val="-1"/>
        </w:rPr>
        <w:t>c</w:t>
      </w:r>
      <w:r w:rsidRPr="00343EDD">
        <w:rPr>
          <w:rFonts w:ascii="Arial" w:eastAsia="Times New Roman" w:hAnsi="Arial" w:cs="Arial"/>
        </w:rPr>
        <w:t>o</w:t>
      </w:r>
      <w:r w:rsidRPr="00343EDD">
        <w:rPr>
          <w:rFonts w:ascii="Arial" w:eastAsia="Times New Roman" w:hAnsi="Arial" w:cs="Arial"/>
          <w:spacing w:val="-1"/>
        </w:rPr>
        <w:t>r</w:t>
      </w:r>
      <w:r w:rsidRPr="00343EDD">
        <w:rPr>
          <w:rFonts w:ascii="Arial" w:eastAsia="Times New Roman" w:hAnsi="Arial" w:cs="Arial"/>
        </w:rPr>
        <w:t>d book sh</w:t>
      </w:r>
      <w:r w:rsidRPr="00343EDD">
        <w:rPr>
          <w:rFonts w:ascii="Arial" w:eastAsia="Times New Roman" w:hAnsi="Arial" w:cs="Arial"/>
          <w:spacing w:val="-1"/>
        </w:rPr>
        <w:t>a</w:t>
      </w:r>
      <w:r w:rsidRPr="00343EDD">
        <w:rPr>
          <w:rFonts w:ascii="Arial" w:eastAsia="Times New Roman" w:hAnsi="Arial" w:cs="Arial"/>
        </w:rPr>
        <w:t xml:space="preserve">ll be made on </w:t>
      </w:r>
      <w:r w:rsidRPr="00343EDD">
        <w:rPr>
          <w:rFonts w:ascii="Arial" w:eastAsia="Times New Roman" w:hAnsi="Arial" w:cs="Arial"/>
          <w:spacing w:val="-1"/>
        </w:rPr>
        <w:t>e</w:t>
      </w:r>
      <w:r w:rsidRPr="00343EDD">
        <w:rPr>
          <w:rFonts w:ascii="Arial" w:eastAsia="Times New Roman" w:hAnsi="Arial" w:cs="Arial"/>
          <w:spacing w:val="1"/>
        </w:rPr>
        <w:t>a</w:t>
      </w:r>
      <w:r w:rsidRPr="00343EDD">
        <w:rPr>
          <w:rFonts w:ascii="Arial" w:eastAsia="Times New Roman" w:hAnsi="Arial" w:cs="Arial"/>
          <w:spacing w:val="-1"/>
        </w:rPr>
        <w:t>c</w:t>
      </w:r>
      <w:r w:rsidRPr="00343EDD">
        <w:rPr>
          <w:rFonts w:ascii="Arial" w:eastAsia="Times New Roman" w:hAnsi="Arial" w:cs="Arial"/>
        </w:rPr>
        <w:t>h of the following o</w:t>
      </w:r>
      <w:r w:rsidRPr="00343EDD">
        <w:rPr>
          <w:rFonts w:ascii="Arial" w:eastAsia="Times New Roman" w:hAnsi="Arial" w:cs="Arial"/>
          <w:spacing w:val="1"/>
        </w:rPr>
        <w:t>c</w:t>
      </w:r>
      <w:r w:rsidRPr="00343EDD">
        <w:rPr>
          <w:rFonts w:ascii="Arial" w:eastAsia="Times New Roman" w:hAnsi="Arial" w:cs="Arial"/>
          <w:spacing w:val="-1"/>
        </w:rPr>
        <w:t>ca</w:t>
      </w:r>
      <w:r w:rsidRPr="00343EDD">
        <w:rPr>
          <w:rFonts w:ascii="Arial" w:eastAsia="Times New Roman" w:hAnsi="Arial" w:cs="Arial"/>
        </w:rPr>
        <w:t>sions:</w:t>
      </w:r>
    </w:p>
    <w:p w14:paraId="29CEF56A" w14:textId="77777777" w:rsidR="00EE29C8" w:rsidRPr="00343EDD" w:rsidRDefault="004E2CF9" w:rsidP="00120B04">
      <w:pPr>
        <w:widowControl w:val="0"/>
        <w:tabs>
          <w:tab w:val="left" w:pos="820"/>
        </w:tabs>
        <w:spacing w:after="0" w:line="240" w:lineRule="auto"/>
        <w:ind w:right="5042"/>
        <w:jc w:val="both"/>
        <w:rPr>
          <w:rFonts w:ascii="Arial" w:eastAsia="Times New Roman" w:hAnsi="Arial" w:cs="Arial"/>
        </w:rPr>
      </w:pPr>
      <w:r w:rsidRPr="00343EDD">
        <w:rPr>
          <w:rFonts w:ascii="Arial" w:eastAsia="Times New Roman" w:hAnsi="Arial" w:cs="Arial"/>
          <w:spacing w:val="1"/>
        </w:rPr>
        <w:t xml:space="preserve"> </w:t>
      </w:r>
    </w:p>
    <w:p w14:paraId="03A99D6E" w14:textId="77777777" w:rsidR="00EE29C8" w:rsidRPr="00343EDD" w:rsidRDefault="00EE29C8" w:rsidP="00120B04">
      <w:pPr>
        <w:widowControl w:val="0"/>
        <w:spacing w:before="3" w:after="0" w:line="140" w:lineRule="exact"/>
        <w:jc w:val="both"/>
        <w:rPr>
          <w:rFonts w:ascii="Arial" w:eastAsia="Calibri" w:hAnsi="Arial" w:cs="Arial"/>
        </w:rPr>
      </w:pPr>
    </w:p>
    <w:p w14:paraId="2C873572" w14:textId="5A1A1D85" w:rsidR="0025086B" w:rsidRPr="00343EDD" w:rsidRDefault="004E2CF9" w:rsidP="00120B04">
      <w:pPr>
        <w:pStyle w:val="ListParagraph"/>
        <w:widowControl w:val="0"/>
        <w:numPr>
          <w:ilvl w:val="0"/>
          <w:numId w:val="67"/>
        </w:numPr>
        <w:spacing w:after="0" w:line="200" w:lineRule="exact"/>
        <w:jc w:val="both"/>
        <w:rPr>
          <w:rFonts w:ascii="Arial" w:eastAsia="Calibri" w:hAnsi="Arial" w:cs="Arial"/>
          <w:b/>
          <w:bCs/>
        </w:rPr>
      </w:pPr>
      <w:r w:rsidRPr="00343EDD">
        <w:rPr>
          <w:rFonts w:ascii="Arial" w:eastAsia="Calibri" w:hAnsi="Arial" w:cs="Arial"/>
          <w:b/>
          <w:bCs/>
        </w:rPr>
        <w:t xml:space="preserve">When the Ballast water in </w:t>
      </w:r>
      <w:proofErr w:type="gramStart"/>
      <w:r w:rsidRPr="00343EDD">
        <w:rPr>
          <w:rFonts w:ascii="Arial" w:eastAsia="Calibri" w:hAnsi="Arial" w:cs="Arial"/>
          <w:b/>
          <w:bCs/>
        </w:rPr>
        <w:t>taken  on</w:t>
      </w:r>
      <w:proofErr w:type="gramEnd"/>
      <w:r w:rsidRPr="00343EDD">
        <w:rPr>
          <w:rFonts w:ascii="Arial" w:eastAsia="Calibri" w:hAnsi="Arial" w:cs="Arial"/>
          <w:b/>
          <w:bCs/>
        </w:rPr>
        <w:t xml:space="preserve"> board from the aquatic environment (ballasting operation)</w:t>
      </w:r>
    </w:p>
    <w:p w14:paraId="38DF9602" w14:textId="748A9BB9" w:rsidR="0025086B" w:rsidRPr="00343EDD" w:rsidRDefault="004E2CF9" w:rsidP="00120B04">
      <w:pPr>
        <w:pStyle w:val="ListParagraph"/>
        <w:widowControl w:val="0"/>
        <w:numPr>
          <w:ilvl w:val="3"/>
          <w:numId w:val="36"/>
        </w:numPr>
        <w:spacing w:after="0" w:line="200" w:lineRule="exact"/>
        <w:jc w:val="both"/>
        <w:rPr>
          <w:rFonts w:ascii="Arial" w:eastAsia="Calibri" w:hAnsi="Arial" w:cs="Arial"/>
          <w:b/>
          <w:bCs/>
        </w:rPr>
      </w:pPr>
      <w:r w:rsidRPr="00343EDD">
        <w:rPr>
          <w:rFonts w:ascii="Arial" w:eastAsia="Times New Roman" w:hAnsi="Arial" w:cs="Arial"/>
        </w:rPr>
        <w:t>D</w:t>
      </w:r>
      <w:r w:rsidRPr="00343EDD">
        <w:rPr>
          <w:rFonts w:ascii="Arial" w:eastAsia="Times New Roman" w:hAnsi="Arial" w:cs="Arial"/>
          <w:spacing w:val="-2"/>
        </w:rPr>
        <w:t>a</w:t>
      </w:r>
      <w:r w:rsidRPr="00343EDD">
        <w:rPr>
          <w:rFonts w:ascii="Arial" w:eastAsia="Times New Roman" w:hAnsi="Arial" w:cs="Arial"/>
        </w:rPr>
        <w:t>te, time</w:t>
      </w:r>
      <w:r w:rsidRPr="00343EDD">
        <w:rPr>
          <w:rFonts w:ascii="Arial" w:eastAsia="Times New Roman" w:hAnsi="Arial" w:cs="Arial"/>
          <w:spacing w:val="-1"/>
        </w:rPr>
        <w:t xml:space="preserve"> a</w:t>
      </w:r>
      <w:r w:rsidRPr="00343EDD">
        <w:rPr>
          <w:rFonts w:ascii="Arial" w:eastAsia="Times New Roman" w:hAnsi="Arial" w:cs="Arial"/>
        </w:rPr>
        <w:t>nd lo</w:t>
      </w:r>
      <w:r w:rsidRPr="00343EDD">
        <w:rPr>
          <w:rFonts w:ascii="Arial" w:eastAsia="Times New Roman" w:hAnsi="Arial" w:cs="Arial"/>
          <w:spacing w:val="1"/>
        </w:rPr>
        <w:t>c</w:t>
      </w:r>
      <w:r w:rsidRPr="00343EDD">
        <w:rPr>
          <w:rFonts w:ascii="Arial" w:eastAsia="Times New Roman" w:hAnsi="Arial" w:cs="Arial"/>
          <w:spacing w:val="-1"/>
        </w:rPr>
        <w:t>a</w:t>
      </w:r>
      <w:r w:rsidRPr="00343EDD">
        <w:rPr>
          <w:rFonts w:ascii="Arial" w:eastAsia="Times New Roman" w:hAnsi="Arial" w:cs="Arial"/>
        </w:rPr>
        <w:t>tion of po</w:t>
      </w:r>
      <w:r w:rsidRPr="00343EDD">
        <w:rPr>
          <w:rFonts w:ascii="Arial" w:eastAsia="Times New Roman" w:hAnsi="Arial" w:cs="Arial"/>
          <w:spacing w:val="-1"/>
        </w:rPr>
        <w:t>r</w:t>
      </w:r>
      <w:r w:rsidRPr="00343EDD">
        <w:rPr>
          <w:rFonts w:ascii="Arial" w:eastAsia="Times New Roman" w:hAnsi="Arial" w:cs="Arial"/>
        </w:rPr>
        <w:t xml:space="preserve">t or </w:t>
      </w:r>
      <w:r w:rsidRPr="00343EDD">
        <w:rPr>
          <w:rFonts w:ascii="Arial" w:eastAsia="Times New Roman" w:hAnsi="Arial" w:cs="Arial"/>
          <w:spacing w:val="-1"/>
        </w:rPr>
        <w:t>f</w:t>
      </w:r>
      <w:r w:rsidRPr="00343EDD">
        <w:rPr>
          <w:rFonts w:ascii="Arial" w:eastAsia="Times New Roman" w:hAnsi="Arial" w:cs="Arial"/>
          <w:spacing w:val="1"/>
        </w:rPr>
        <w:t>a</w:t>
      </w:r>
      <w:r w:rsidRPr="00343EDD">
        <w:rPr>
          <w:rFonts w:ascii="Arial" w:eastAsia="Times New Roman" w:hAnsi="Arial" w:cs="Arial"/>
          <w:spacing w:val="-1"/>
        </w:rPr>
        <w:t>c</w:t>
      </w:r>
      <w:r w:rsidRPr="00343EDD">
        <w:rPr>
          <w:rFonts w:ascii="Arial" w:eastAsia="Times New Roman" w:hAnsi="Arial" w:cs="Arial"/>
        </w:rPr>
        <w:t>ili</w:t>
      </w:r>
      <w:r w:rsidRPr="00343EDD">
        <w:rPr>
          <w:rFonts w:ascii="Arial" w:eastAsia="Times New Roman" w:hAnsi="Arial" w:cs="Arial"/>
          <w:spacing w:val="3"/>
        </w:rPr>
        <w:t>t</w:t>
      </w:r>
      <w:r w:rsidRPr="00343EDD">
        <w:rPr>
          <w:rFonts w:ascii="Arial" w:eastAsia="Times New Roman" w:hAnsi="Arial" w:cs="Arial"/>
        </w:rPr>
        <w:t>y of u</w:t>
      </w:r>
      <w:r w:rsidRPr="00343EDD">
        <w:rPr>
          <w:rFonts w:ascii="Arial" w:eastAsia="Times New Roman" w:hAnsi="Arial" w:cs="Arial"/>
          <w:spacing w:val="-1"/>
        </w:rPr>
        <w:t>p</w:t>
      </w:r>
      <w:r w:rsidRPr="00343EDD">
        <w:rPr>
          <w:rFonts w:ascii="Arial" w:eastAsia="Times New Roman" w:hAnsi="Arial" w:cs="Arial"/>
        </w:rPr>
        <w:t>ta</w:t>
      </w:r>
      <w:r w:rsidRPr="00343EDD">
        <w:rPr>
          <w:rFonts w:ascii="Arial" w:eastAsia="Times New Roman" w:hAnsi="Arial" w:cs="Arial"/>
          <w:spacing w:val="1"/>
        </w:rPr>
        <w:t>k</w:t>
      </w:r>
      <w:r w:rsidRPr="00343EDD">
        <w:rPr>
          <w:rFonts w:ascii="Arial" w:eastAsia="Times New Roman" w:hAnsi="Arial" w:cs="Arial"/>
        </w:rPr>
        <w:t xml:space="preserve">e </w:t>
      </w:r>
      <w:r w:rsidRPr="00343EDD">
        <w:rPr>
          <w:rFonts w:ascii="Arial" w:eastAsia="Times New Roman" w:hAnsi="Arial" w:cs="Arial"/>
          <w:spacing w:val="1"/>
        </w:rPr>
        <w:t>(</w:t>
      </w:r>
      <w:r w:rsidRPr="00343EDD">
        <w:rPr>
          <w:rFonts w:ascii="Arial" w:eastAsia="Times New Roman" w:hAnsi="Arial" w:cs="Arial"/>
        </w:rPr>
        <w:t>port or latitude/lon</w:t>
      </w:r>
      <w:r w:rsidRPr="00343EDD">
        <w:rPr>
          <w:rFonts w:ascii="Arial" w:eastAsia="Times New Roman" w:hAnsi="Arial" w:cs="Arial"/>
          <w:spacing w:val="-3"/>
        </w:rPr>
        <w:t>gitude</w:t>
      </w:r>
      <w:r w:rsidRPr="00343EDD">
        <w:rPr>
          <w:rFonts w:ascii="Arial" w:eastAsia="Times New Roman" w:hAnsi="Arial" w:cs="Arial"/>
        </w:rPr>
        <w:t xml:space="preserve">), </w:t>
      </w:r>
      <w:r w:rsidRPr="00343EDD">
        <w:rPr>
          <w:rFonts w:ascii="Arial" w:eastAsia="Times New Roman" w:hAnsi="Arial" w:cs="Arial"/>
          <w:spacing w:val="1"/>
        </w:rPr>
        <w:t>d</w:t>
      </w:r>
      <w:r w:rsidRPr="00343EDD">
        <w:rPr>
          <w:rFonts w:ascii="Arial" w:eastAsia="Times New Roman" w:hAnsi="Arial" w:cs="Arial"/>
          <w:spacing w:val="-1"/>
        </w:rPr>
        <w:t>e</w:t>
      </w:r>
      <w:r w:rsidRPr="00343EDD">
        <w:rPr>
          <w:rFonts w:ascii="Arial" w:eastAsia="Times New Roman" w:hAnsi="Arial" w:cs="Arial"/>
        </w:rPr>
        <w:t>pth if outside port</w:t>
      </w:r>
    </w:p>
    <w:p w14:paraId="47891A6C" w14:textId="77777777" w:rsidR="0025086B" w:rsidRPr="00343EDD" w:rsidRDefault="004E2CF9" w:rsidP="00120B04">
      <w:pPr>
        <w:pStyle w:val="ListParagraph"/>
        <w:widowControl w:val="0"/>
        <w:numPr>
          <w:ilvl w:val="3"/>
          <w:numId w:val="36"/>
        </w:numPr>
        <w:spacing w:after="0" w:line="200" w:lineRule="exact"/>
        <w:jc w:val="both"/>
        <w:rPr>
          <w:rFonts w:ascii="Arial" w:eastAsia="Calibri" w:hAnsi="Arial" w:cs="Arial"/>
          <w:b/>
          <w:bCs/>
        </w:rPr>
      </w:pPr>
      <w:r w:rsidRPr="00343EDD">
        <w:rPr>
          <w:rFonts w:ascii="Arial" w:eastAsia="Times New Roman" w:hAnsi="Arial" w:cs="Arial"/>
        </w:rPr>
        <w:t>Completion time and location (port of uptake or latitude/ longitude and minimum depth of water during uptake)</w:t>
      </w:r>
    </w:p>
    <w:p w14:paraId="22870CAC" w14:textId="77777777" w:rsidR="0025086B" w:rsidRPr="00343EDD" w:rsidRDefault="004E2CF9" w:rsidP="00120B04">
      <w:pPr>
        <w:pStyle w:val="ListParagraph"/>
        <w:widowControl w:val="0"/>
        <w:numPr>
          <w:ilvl w:val="3"/>
          <w:numId w:val="36"/>
        </w:numPr>
        <w:spacing w:after="0" w:line="200" w:lineRule="exact"/>
        <w:jc w:val="both"/>
        <w:rPr>
          <w:rFonts w:ascii="Arial" w:eastAsia="Calibri" w:hAnsi="Arial" w:cs="Arial"/>
          <w:b/>
          <w:bCs/>
        </w:rPr>
      </w:pPr>
      <w:r w:rsidRPr="00343EDD">
        <w:rPr>
          <w:rFonts w:ascii="Arial" w:eastAsia="Times New Roman" w:hAnsi="Arial" w:cs="Arial"/>
        </w:rPr>
        <w:t>The identity of the tanks affected</w:t>
      </w:r>
    </w:p>
    <w:p w14:paraId="50D48B47" w14:textId="77777777" w:rsidR="0025086B" w:rsidRPr="00343EDD" w:rsidRDefault="004E2CF9" w:rsidP="00120B04">
      <w:pPr>
        <w:pStyle w:val="ListParagraph"/>
        <w:widowControl w:val="0"/>
        <w:numPr>
          <w:ilvl w:val="3"/>
          <w:numId w:val="36"/>
        </w:numPr>
        <w:spacing w:after="0" w:line="200" w:lineRule="exact"/>
        <w:jc w:val="both"/>
        <w:rPr>
          <w:rFonts w:ascii="Arial" w:eastAsia="Calibri" w:hAnsi="Arial" w:cs="Arial"/>
          <w:b/>
          <w:bCs/>
        </w:rPr>
      </w:pPr>
      <w:r w:rsidRPr="00343EDD">
        <w:rPr>
          <w:rFonts w:ascii="Arial" w:eastAsia="Times New Roman" w:hAnsi="Arial" w:cs="Arial"/>
        </w:rPr>
        <w:t>Estimat</w:t>
      </w:r>
      <w:r w:rsidRPr="00343EDD">
        <w:rPr>
          <w:rFonts w:ascii="Arial" w:eastAsia="Times New Roman" w:hAnsi="Arial" w:cs="Arial"/>
          <w:spacing w:val="-1"/>
        </w:rPr>
        <w:t>e</w:t>
      </w:r>
      <w:r w:rsidRPr="00343EDD">
        <w:rPr>
          <w:rFonts w:ascii="Arial" w:eastAsia="Times New Roman" w:hAnsi="Arial" w:cs="Arial"/>
        </w:rPr>
        <w:t>d volume of u</w:t>
      </w:r>
      <w:r w:rsidRPr="00343EDD">
        <w:rPr>
          <w:rFonts w:ascii="Arial" w:eastAsia="Times New Roman" w:hAnsi="Arial" w:cs="Arial"/>
          <w:spacing w:val="-1"/>
        </w:rPr>
        <w:t>p</w:t>
      </w:r>
      <w:r w:rsidRPr="00343EDD">
        <w:rPr>
          <w:rFonts w:ascii="Arial" w:eastAsia="Times New Roman" w:hAnsi="Arial" w:cs="Arial"/>
        </w:rPr>
        <w:t xml:space="preserve">take and final total quantity retained in cubic </w:t>
      </w:r>
      <w:proofErr w:type="spellStart"/>
      <w:r w:rsidRPr="00343EDD">
        <w:rPr>
          <w:rFonts w:ascii="Arial" w:eastAsia="Times New Roman" w:hAnsi="Arial" w:cs="Arial"/>
        </w:rPr>
        <w:t>metres</w:t>
      </w:r>
      <w:proofErr w:type="spellEnd"/>
      <w:r w:rsidRPr="00343EDD">
        <w:rPr>
          <w:rFonts w:ascii="Arial" w:eastAsia="Times New Roman" w:hAnsi="Arial" w:cs="Arial"/>
        </w:rPr>
        <w:t xml:space="preserve"> </w:t>
      </w:r>
    </w:p>
    <w:p w14:paraId="18468203" w14:textId="77777777" w:rsidR="0025086B" w:rsidRPr="00343EDD" w:rsidRDefault="004E2CF9" w:rsidP="00120B04">
      <w:pPr>
        <w:pStyle w:val="ListParagraph"/>
        <w:widowControl w:val="0"/>
        <w:numPr>
          <w:ilvl w:val="3"/>
          <w:numId w:val="36"/>
        </w:numPr>
        <w:spacing w:after="0" w:line="200" w:lineRule="exact"/>
        <w:jc w:val="both"/>
        <w:rPr>
          <w:rFonts w:ascii="Arial" w:eastAsia="Calibri" w:hAnsi="Arial" w:cs="Arial"/>
          <w:b/>
          <w:bCs/>
        </w:rPr>
      </w:pPr>
      <w:r w:rsidRPr="00343EDD">
        <w:rPr>
          <w:rFonts w:ascii="Arial" w:eastAsia="Times New Roman" w:hAnsi="Arial" w:cs="Arial"/>
        </w:rPr>
        <w:t>whether conducted in accordance with the approved Ballast Water Management Plan</w:t>
      </w:r>
    </w:p>
    <w:p w14:paraId="03E88BAD" w14:textId="7D253A9D" w:rsidR="00EE29C8" w:rsidRPr="00343EDD" w:rsidRDefault="004E2CF9" w:rsidP="00120B04">
      <w:pPr>
        <w:pStyle w:val="ListParagraph"/>
        <w:widowControl w:val="0"/>
        <w:numPr>
          <w:ilvl w:val="3"/>
          <w:numId w:val="36"/>
        </w:numPr>
        <w:spacing w:after="0" w:line="200" w:lineRule="exact"/>
        <w:jc w:val="both"/>
        <w:rPr>
          <w:rFonts w:ascii="Arial" w:eastAsia="Calibri" w:hAnsi="Arial" w:cs="Arial"/>
          <w:b/>
          <w:bCs/>
        </w:rPr>
      </w:pPr>
      <w:r w:rsidRPr="00343EDD">
        <w:rPr>
          <w:rFonts w:ascii="Arial" w:eastAsia="Times New Roman" w:hAnsi="Arial" w:cs="Arial"/>
        </w:rPr>
        <w:t>Ballast water treatment method</w:t>
      </w:r>
    </w:p>
    <w:p w14:paraId="597056A9" w14:textId="575CADC0" w:rsidR="00EE29C8" w:rsidRPr="00343EDD" w:rsidRDefault="00EE29C8" w:rsidP="00120B04">
      <w:pPr>
        <w:widowControl w:val="0"/>
        <w:spacing w:before="1" w:after="0" w:line="140" w:lineRule="exact"/>
        <w:jc w:val="both"/>
        <w:rPr>
          <w:rFonts w:ascii="Arial" w:eastAsia="Calibri" w:hAnsi="Arial" w:cs="Arial"/>
        </w:rPr>
      </w:pPr>
    </w:p>
    <w:p w14:paraId="45B98310" w14:textId="77777777" w:rsidR="00EE29C8" w:rsidRPr="00343EDD" w:rsidRDefault="004E2CF9" w:rsidP="00120B04">
      <w:pPr>
        <w:widowControl w:val="0"/>
        <w:tabs>
          <w:tab w:val="left" w:pos="820"/>
        </w:tabs>
        <w:spacing w:after="0" w:line="240" w:lineRule="auto"/>
        <w:ind w:right="199"/>
        <w:jc w:val="both"/>
        <w:rPr>
          <w:rFonts w:ascii="Arial" w:eastAsia="Times New Roman" w:hAnsi="Arial" w:cs="Arial"/>
          <w:b/>
          <w:bCs/>
          <w:spacing w:val="1"/>
        </w:rPr>
      </w:pPr>
      <w:r w:rsidRPr="00343EDD">
        <w:rPr>
          <w:rFonts w:ascii="Arial" w:eastAsia="Times New Roman" w:hAnsi="Arial" w:cs="Arial"/>
          <w:b/>
          <w:bCs/>
        </w:rPr>
        <w:t>(b) When ballast water is discharged into the aquatic environment (</w:t>
      </w:r>
      <w:proofErr w:type="spellStart"/>
      <w:r w:rsidRPr="00343EDD">
        <w:rPr>
          <w:rFonts w:ascii="Arial" w:eastAsia="Times New Roman" w:hAnsi="Arial" w:cs="Arial"/>
          <w:b/>
          <w:bCs/>
        </w:rPr>
        <w:t>deballasting</w:t>
      </w:r>
      <w:proofErr w:type="spellEnd"/>
      <w:r w:rsidRPr="00343EDD">
        <w:rPr>
          <w:rFonts w:ascii="Arial" w:eastAsia="Times New Roman" w:hAnsi="Arial" w:cs="Arial"/>
          <w:b/>
          <w:bCs/>
        </w:rPr>
        <w:t xml:space="preserve"> operation)</w:t>
      </w:r>
    </w:p>
    <w:p w14:paraId="78E5C557" w14:textId="77777777" w:rsidR="00EE29C8" w:rsidRPr="00343EDD" w:rsidRDefault="00EE29C8" w:rsidP="00120B04">
      <w:pPr>
        <w:widowControl w:val="0"/>
        <w:spacing w:before="8" w:after="0" w:line="130" w:lineRule="exact"/>
        <w:jc w:val="both"/>
        <w:rPr>
          <w:rFonts w:ascii="Arial" w:eastAsia="Calibri" w:hAnsi="Arial" w:cs="Arial"/>
        </w:rPr>
      </w:pPr>
    </w:p>
    <w:p w14:paraId="40BC3E73" w14:textId="26A0F5C8" w:rsidR="00EE29C8" w:rsidRPr="00343EDD" w:rsidRDefault="004E2CF9" w:rsidP="00120B04">
      <w:pPr>
        <w:pStyle w:val="ListParagraph"/>
        <w:widowControl w:val="0"/>
        <w:numPr>
          <w:ilvl w:val="3"/>
          <w:numId w:val="1"/>
        </w:numPr>
        <w:spacing w:after="0" w:line="360" w:lineRule="auto"/>
        <w:jc w:val="both"/>
        <w:rPr>
          <w:rFonts w:ascii="Arial" w:eastAsia="Calibri" w:hAnsi="Arial" w:cs="Arial"/>
          <w:lang w:val="en-IN"/>
        </w:rPr>
      </w:pPr>
      <w:r w:rsidRPr="00343EDD">
        <w:rPr>
          <w:rFonts w:ascii="Arial" w:eastAsia="Calibri" w:hAnsi="Arial" w:cs="Arial"/>
          <w:lang w:val="en-IN"/>
        </w:rPr>
        <w:t xml:space="preserve">Start time and location </w:t>
      </w:r>
      <w:proofErr w:type="gramStart"/>
      <w:r w:rsidRPr="00343EDD">
        <w:rPr>
          <w:rFonts w:ascii="Arial" w:eastAsia="Calibri" w:hAnsi="Arial" w:cs="Arial"/>
          <w:lang w:val="en-IN"/>
        </w:rPr>
        <w:t>( port</w:t>
      </w:r>
      <w:proofErr w:type="gramEnd"/>
      <w:r w:rsidRPr="00343EDD">
        <w:rPr>
          <w:rFonts w:ascii="Arial" w:eastAsia="Calibri" w:hAnsi="Arial" w:cs="Arial"/>
          <w:lang w:val="en-IN"/>
        </w:rPr>
        <w:t xml:space="preserve"> of discharge or latitude/ longitude)</w:t>
      </w:r>
    </w:p>
    <w:p w14:paraId="10B49A7F" w14:textId="77777777" w:rsidR="00EE29C8" w:rsidRPr="00343EDD" w:rsidRDefault="004E2CF9" w:rsidP="00120B04">
      <w:pPr>
        <w:pStyle w:val="ListParagraph"/>
        <w:widowControl w:val="0"/>
        <w:numPr>
          <w:ilvl w:val="3"/>
          <w:numId w:val="1"/>
        </w:numPr>
        <w:spacing w:after="0" w:line="360" w:lineRule="auto"/>
        <w:jc w:val="both"/>
        <w:rPr>
          <w:rFonts w:ascii="Arial" w:eastAsia="Calibri" w:hAnsi="Arial" w:cs="Arial"/>
          <w:lang w:val="en-IN"/>
        </w:rPr>
      </w:pPr>
      <w:r w:rsidRPr="00343EDD">
        <w:rPr>
          <w:rFonts w:ascii="Arial" w:eastAsia="Calibri" w:hAnsi="Arial" w:cs="Arial"/>
          <w:lang w:val="en-IN"/>
        </w:rPr>
        <w:t xml:space="preserve">Completion time and location </w:t>
      </w:r>
      <w:proofErr w:type="gramStart"/>
      <w:r w:rsidRPr="00343EDD">
        <w:rPr>
          <w:rFonts w:ascii="Arial" w:eastAsia="Calibri" w:hAnsi="Arial" w:cs="Arial"/>
          <w:lang w:val="en-IN"/>
        </w:rPr>
        <w:t>( port</w:t>
      </w:r>
      <w:proofErr w:type="gramEnd"/>
      <w:r w:rsidRPr="00343EDD">
        <w:rPr>
          <w:rFonts w:ascii="Arial" w:eastAsia="Calibri" w:hAnsi="Arial" w:cs="Arial"/>
          <w:lang w:val="en-IN"/>
        </w:rPr>
        <w:t xml:space="preserve"> of discharge or latitude/ longitude and minimum depth of water during discharge)</w:t>
      </w:r>
    </w:p>
    <w:p w14:paraId="7B97B002" w14:textId="77777777" w:rsidR="00EE29C8" w:rsidRPr="00343EDD" w:rsidRDefault="004E2CF9" w:rsidP="00120B04">
      <w:pPr>
        <w:pStyle w:val="ListParagraph"/>
        <w:widowControl w:val="0"/>
        <w:numPr>
          <w:ilvl w:val="3"/>
          <w:numId w:val="1"/>
        </w:numPr>
        <w:spacing w:after="0" w:line="360" w:lineRule="auto"/>
        <w:jc w:val="both"/>
        <w:rPr>
          <w:rFonts w:ascii="Arial" w:eastAsia="Calibri" w:hAnsi="Arial" w:cs="Arial"/>
          <w:lang w:val="en-IN"/>
        </w:rPr>
      </w:pPr>
      <w:r w:rsidRPr="00343EDD">
        <w:rPr>
          <w:rFonts w:ascii="Arial" w:eastAsia="Calibri" w:hAnsi="Arial" w:cs="Arial"/>
          <w:lang w:val="en-IN"/>
        </w:rPr>
        <w:t>The identity of tanks affected</w:t>
      </w:r>
    </w:p>
    <w:p w14:paraId="68A8221B" w14:textId="77777777" w:rsidR="00EE29C8" w:rsidRPr="00343EDD" w:rsidRDefault="004E2CF9" w:rsidP="00120B04">
      <w:pPr>
        <w:pStyle w:val="ListParagraph"/>
        <w:widowControl w:val="0"/>
        <w:numPr>
          <w:ilvl w:val="3"/>
          <w:numId w:val="1"/>
        </w:numPr>
        <w:spacing w:after="0" w:line="360" w:lineRule="auto"/>
        <w:jc w:val="both"/>
        <w:rPr>
          <w:rFonts w:ascii="Arial" w:eastAsia="Calibri" w:hAnsi="Arial" w:cs="Arial"/>
          <w:lang w:val="en-IN"/>
        </w:rPr>
      </w:pPr>
      <w:r w:rsidRPr="00343EDD">
        <w:rPr>
          <w:rFonts w:ascii="Arial" w:eastAsia="Calibri" w:hAnsi="Arial" w:cs="Arial"/>
          <w:lang w:val="en-IN"/>
        </w:rPr>
        <w:t>Estimated volume of discharge and final total quantify retained in cubic metres</w:t>
      </w:r>
    </w:p>
    <w:p w14:paraId="219FFDF9" w14:textId="77777777" w:rsidR="00EE29C8" w:rsidRPr="00343EDD" w:rsidRDefault="004E2CF9" w:rsidP="00120B04">
      <w:pPr>
        <w:pStyle w:val="ListParagraph"/>
        <w:widowControl w:val="0"/>
        <w:numPr>
          <w:ilvl w:val="3"/>
          <w:numId w:val="1"/>
        </w:numPr>
        <w:spacing w:after="0" w:line="360" w:lineRule="auto"/>
        <w:jc w:val="both"/>
        <w:rPr>
          <w:rFonts w:ascii="Arial" w:eastAsia="Calibri" w:hAnsi="Arial" w:cs="Arial"/>
          <w:lang w:val="en-IN"/>
        </w:rPr>
      </w:pPr>
      <w:r w:rsidRPr="00343EDD">
        <w:rPr>
          <w:rFonts w:ascii="Arial" w:eastAsia="Calibri" w:hAnsi="Arial" w:cs="Arial"/>
          <w:lang w:val="en-IN"/>
        </w:rPr>
        <w:t>Whether conducted in accordance with the approved Ballast Water Management Plan</w:t>
      </w:r>
    </w:p>
    <w:p w14:paraId="1DBD0DE6" w14:textId="77777777" w:rsidR="00EE29C8" w:rsidRPr="00343EDD" w:rsidRDefault="004E2CF9" w:rsidP="00120B04">
      <w:pPr>
        <w:pStyle w:val="ListParagraph"/>
        <w:widowControl w:val="0"/>
        <w:numPr>
          <w:ilvl w:val="3"/>
          <w:numId w:val="1"/>
        </w:numPr>
        <w:spacing w:after="0" w:line="360" w:lineRule="auto"/>
        <w:jc w:val="both"/>
        <w:rPr>
          <w:rFonts w:ascii="Arial" w:eastAsia="Calibri" w:hAnsi="Arial" w:cs="Arial"/>
          <w:lang w:val="en-IN"/>
        </w:rPr>
      </w:pPr>
      <w:r w:rsidRPr="00343EDD">
        <w:rPr>
          <w:rFonts w:ascii="Arial" w:eastAsia="Calibri" w:hAnsi="Arial" w:cs="Arial"/>
          <w:lang w:val="en-IN"/>
        </w:rPr>
        <w:t>Ballast Water treatment method</w:t>
      </w:r>
    </w:p>
    <w:p w14:paraId="51C98BC6" w14:textId="77777777" w:rsidR="00EE29C8" w:rsidRPr="00343EDD" w:rsidRDefault="00EE29C8" w:rsidP="00120B04">
      <w:pPr>
        <w:widowControl w:val="0"/>
        <w:spacing w:after="0" w:line="200" w:lineRule="exact"/>
        <w:jc w:val="both"/>
        <w:rPr>
          <w:rFonts w:ascii="Arial" w:eastAsia="Calibri" w:hAnsi="Arial" w:cs="Arial"/>
        </w:rPr>
      </w:pPr>
    </w:p>
    <w:p w14:paraId="3C04104F" w14:textId="77777777" w:rsidR="00EE29C8" w:rsidRPr="00343EDD" w:rsidRDefault="004E2CF9" w:rsidP="00120B04">
      <w:pPr>
        <w:widowControl w:val="0"/>
        <w:tabs>
          <w:tab w:val="left" w:pos="820"/>
        </w:tabs>
        <w:spacing w:after="0" w:line="240" w:lineRule="auto"/>
        <w:jc w:val="both"/>
        <w:rPr>
          <w:rFonts w:ascii="Arial" w:eastAsia="Times New Roman" w:hAnsi="Arial" w:cs="Arial"/>
          <w:spacing w:val="1"/>
        </w:rPr>
      </w:pPr>
      <w:r w:rsidRPr="00343EDD">
        <w:rPr>
          <w:rFonts w:ascii="Arial" w:eastAsia="Times New Roman" w:hAnsi="Arial" w:cs="Arial"/>
          <w:b/>
          <w:bCs/>
          <w:spacing w:val="1"/>
        </w:rPr>
        <w:t>(c)  Whenever ballast water is exchanged, treated through internal circulation or treated in tank</w:t>
      </w:r>
    </w:p>
    <w:p w14:paraId="02F27753" w14:textId="452421C8" w:rsidR="00EE29C8" w:rsidRPr="00343EDD" w:rsidRDefault="0025086B" w:rsidP="00120B04">
      <w:pPr>
        <w:widowControl w:val="0"/>
        <w:tabs>
          <w:tab w:val="left" w:pos="820"/>
        </w:tabs>
        <w:spacing w:after="0" w:line="240" w:lineRule="auto"/>
        <w:jc w:val="both"/>
        <w:rPr>
          <w:rFonts w:ascii="Arial" w:eastAsia="Times New Roman" w:hAnsi="Arial" w:cs="Arial"/>
          <w:spacing w:val="1"/>
        </w:rPr>
      </w:pPr>
      <w:r w:rsidRPr="00343EDD">
        <w:rPr>
          <w:rFonts w:ascii="Arial" w:eastAsia="Times New Roman" w:hAnsi="Arial" w:cs="Arial"/>
          <w:spacing w:val="1"/>
        </w:rPr>
        <w:tab/>
      </w:r>
      <w:r w:rsidR="004E2CF9" w:rsidRPr="00343EDD">
        <w:rPr>
          <w:rFonts w:ascii="Arial" w:eastAsia="Times New Roman" w:hAnsi="Arial" w:cs="Arial"/>
          <w:spacing w:val="1"/>
        </w:rPr>
        <w:t>(I) Ballast Water Exchange</w:t>
      </w:r>
    </w:p>
    <w:p w14:paraId="2AD86FB7" w14:textId="5C63F292" w:rsidR="00EE29C8" w:rsidRPr="00343EDD" w:rsidRDefault="004E2CF9" w:rsidP="00120B04">
      <w:pPr>
        <w:widowControl w:val="0"/>
        <w:tabs>
          <w:tab w:val="left" w:pos="820"/>
        </w:tabs>
        <w:spacing w:after="0" w:line="240" w:lineRule="auto"/>
        <w:jc w:val="both"/>
        <w:rPr>
          <w:rFonts w:ascii="Arial" w:eastAsia="Times New Roman" w:hAnsi="Arial" w:cs="Arial"/>
          <w:spacing w:val="1"/>
        </w:rPr>
      </w:pPr>
      <w:r w:rsidRPr="00343EDD">
        <w:rPr>
          <w:rFonts w:ascii="Arial" w:eastAsia="Times New Roman" w:hAnsi="Arial" w:cs="Arial"/>
          <w:spacing w:val="1"/>
        </w:rPr>
        <w:tab/>
      </w:r>
      <w:r w:rsidR="0025086B" w:rsidRPr="00343EDD">
        <w:rPr>
          <w:rFonts w:ascii="Arial" w:eastAsia="Times New Roman" w:hAnsi="Arial" w:cs="Arial"/>
          <w:spacing w:val="1"/>
        </w:rPr>
        <w:tab/>
        <w:t>(</w:t>
      </w:r>
      <w:proofErr w:type="spellStart"/>
      <w:r w:rsidR="0025086B" w:rsidRPr="00343EDD">
        <w:rPr>
          <w:rFonts w:ascii="Arial" w:eastAsia="Times New Roman" w:hAnsi="Arial" w:cs="Arial"/>
          <w:spacing w:val="1"/>
        </w:rPr>
        <w:t>i</w:t>
      </w:r>
      <w:proofErr w:type="spellEnd"/>
      <w:r w:rsidR="0025086B" w:rsidRPr="00343EDD">
        <w:rPr>
          <w:rFonts w:ascii="Arial" w:eastAsia="Times New Roman" w:hAnsi="Arial" w:cs="Arial"/>
          <w:spacing w:val="1"/>
        </w:rPr>
        <w:t xml:space="preserve">) </w:t>
      </w:r>
      <w:r w:rsidRPr="00343EDD">
        <w:rPr>
          <w:rFonts w:ascii="Arial" w:eastAsia="Times New Roman" w:hAnsi="Arial" w:cs="Arial"/>
          <w:spacing w:val="1"/>
        </w:rPr>
        <w:t>Start time and location (latitude/ longitude)</w:t>
      </w:r>
    </w:p>
    <w:p w14:paraId="4C427AAD" w14:textId="015DB96A" w:rsidR="00EE29C8" w:rsidRPr="00343EDD" w:rsidRDefault="004E2CF9" w:rsidP="00120B04">
      <w:pPr>
        <w:widowControl w:val="0"/>
        <w:tabs>
          <w:tab w:val="left" w:pos="820"/>
        </w:tabs>
        <w:spacing w:after="0" w:line="240" w:lineRule="auto"/>
        <w:jc w:val="both"/>
        <w:rPr>
          <w:rFonts w:ascii="Arial" w:eastAsia="Times New Roman" w:hAnsi="Arial" w:cs="Arial"/>
          <w:spacing w:val="1"/>
        </w:rPr>
      </w:pPr>
      <w:r w:rsidRPr="00343EDD">
        <w:rPr>
          <w:rFonts w:ascii="Arial" w:eastAsia="Times New Roman" w:hAnsi="Arial" w:cs="Arial"/>
          <w:spacing w:val="1"/>
        </w:rPr>
        <w:tab/>
      </w:r>
      <w:r w:rsidR="0025086B" w:rsidRPr="00343EDD">
        <w:rPr>
          <w:rFonts w:ascii="Arial" w:eastAsia="Times New Roman" w:hAnsi="Arial" w:cs="Arial"/>
          <w:spacing w:val="1"/>
        </w:rPr>
        <w:tab/>
      </w:r>
      <w:r w:rsidRPr="00343EDD">
        <w:rPr>
          <w:rFonts w:ascii="Arial" w:eastAsia="Times New Roman" w:hAnsi="Arial" w:cs="Arial"/>
          <w:spacing w:val="1"/>
        </w:rPr>
        <w:t>(ii) Completion time and location (latitude/longitude)</w:t>
      </w:r>
    </w:p>
    <w:p w14:paraId="2D691C5C" w14:textId="039EB9FB" w:rsidR="00EE29C8" w:rsidRPr="00343EDD" w:rsidRDefault="004E2CF9" w:rsidP="00120B04">
      <w:pPr>
        <w:widowControl w:val="0"/>
        <w:tabs>
          <w:tab w:val="left" w:pos="820"/>
        </w:tabs>
        <w:spacing w:after="0" w:line="240" w:lineRule="auto"/>
        <w:jc w:val="both"/>
        <w:rPr>
          <w:rFonts w:ascii="Arial" w:eastAsia="Times New Roman" w:hAnsi="Arial" w:cs="Arial"/>
          <w:spacing w:val="1"/>
        </w:rPr>
      </w:pPr>
      <w:r w:rsidRPr="00343EDD">
        <w:rPr>
          <w:rFonts w:ascii="Arial" w:eastAsia="Times New Roman" w:hAnsi="Arial" w:cs="Arial"/>
          <w:spacing w:val="1"/>
        </w:rPr>
        <w:tab/>
      </w:r>
      <w:r w:rsidR="0025086B" w:rsidRPr="00343EDD">
        <w:rPr>
          <w:rFonts w:ascii="Arial" w:eastAsia="Times New Roman" w:hAnsi="Arial" w:cs="Arial"/>
          <w:spacing w:val="1"/>
        </w:rPr>
        <w:tab/>
      </w:r>
      <w:r w:rsidRPr="00343EDD">
        <w:rPr>
          <w:rFonts w:ascii="Arial" w:eastAsia="Times New Roman" w:hAnsi="Arial" w:cs="Arial"/>
          <w:spacing w:val="1"/>
        </w:rPr>
        <w:t>(iii) minimum distance from the nearest land and minimum depth of water during the exchange or, if applicable, identify the designated exchange area in accordance with regulation B-4.2</w:t>
      </w:r>
    </w:p>
    <w:p w14:paraId="3471C346" w14:textId="7B517493"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r>
      <w:r w:rsidR="0025086B" w:rsidRPr="00343EDD">
        <w:rPr>
          <w:rFonts w:ascii="Arial" w:eastAsia="Times New Roman" w:hAnsi="Arial" w:cs="Arial"/>
        </w:rPr>
        <w:tab/>
      </w:r>
      <w:r w:rsidRPr="00343EDD">
        <w:rPr>
          <w:rFonts w:ascii="Arial" w:eastAsia="Times New Roman" w:hAnsi="Arial" w:cs="Arial"/>
        </w:rPr>
        <w:t>(iv) Whether conducted in accordance with the Ballast water management plan and state the ballast water exchange method (sequential or flow -through or dilution) used</w:t>
      </w:r>
    </w:p>
    <w:p w14:paraId="0B5D23B5" w14:textId="7EF21F0C"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r>
      <w:r w:rsidR="0025086B" w:rsidRPr="00343EDD">
        <w:rPr>
          <w:rFonts w:ascii="Arial" w:eastAsia="Times New Roman" w:hAnsi="Arial" w:cs="Arial"/>
        </w:rPr>
        <w:tab/>
      </w:r>
      <w:r w:rsidRPr="00343EDD">
        <w:rPr>
          <w:rFonts w:ascii="Arial" w:eastAsia="Times New Roman" w:hAnsi="Arial" w:cs="Arial"/>
        </w:rPr>
        <w:t>(v) the identity of the tanks affected</w:t>
      </w:r>
    </w:p>
    <w:p w14:paraId="0F2F90FA" w14:textId="299E02AD"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r>
      <w:r w:rsidR="0025086B" w:rsidRPr="00343EDD">
        <w:rPr>
          <w:rFonts w:ascii="Arial" w:eastAsia="Times New Roman" w:hAnsi="Arial" w:cs="Arial"/>
        </w:rPr>
        <w:tab/>
      </w:r>
      <w:r w:rsidRPr="00343EDD">
        <w:rPr>
          <w:rFonts w:ascii="Arial" w:eastAsia="Times New Roman" w:hAnsi="Arial" w:cs="Arial"/>
        </w:rPr>
        <w:t xml:space="preserve">(vi) total quantity exchanged and final total quantity on board in cubic </w:t>
      </w:r>
      <w:proofErr w:type="spellStart"/>
      <w:r w:rsidRPr="00343EDD">
        <w:rPr>
          <w:rFonts w:ascii="Arial" w:eastAsia="Times New Roman" w:hAnsi="Arial" w:cs="Arial"/>
        </w:rPr>
        <w:t>metres</w:t>
      </w:r>
      <w:proofErr w:type="spellEnd"/>
    </w:p>
    <w:p w14:paraId="2ED97F78" w14:textId="77777777"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treatment method for the incoming ballast water</w:t>
      </w:r>
    </w:p>
    <w:p w14:paraId="68FBDE5B" w14:textId="2DD96F4E"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r>
      <w:r w:rsidR="0025086B" w:rsidRPr="00343EDD">
        <w:rPr>
          <w:rFonts w:ascii="Arial" w:eastAsia="Times New Roman" w:hAnsi="Arial" w:cs="Arial"/>
        </w:rPr>
        <w:tab/>
      </w:r>
      <w:r w:rsidRPr="00343EDD">
        <w:rPr>
          <w:rFonts w:ascii="Arial" w:eastAsia="Times New Roman" w:hAnsi="Arial" w:cs="Arial"/>
        </w:rPr>
        <w:t>(vii) treatment method for the incoming ballast water</w:t>
      </w:r>
    </w:p>
    <w:p w14:paraId="218E3901" w14:textId="77777777" w:rsidR="00EE29C8" w:rsidRPr="00343EDD" w:rsidRDefault="00EE29C8" w:rsidP="00120B04">
      <w:pPr>
        <w:widowControl w:val="0"/>
        <w:tabs>
          <w:tab w:val="left" w:pos="820"/>
        </w:tabs>
        <w:spacing w:after="0" w:line="240" w:lineRule="auto"/>
        <w:jc w:val="both"/>
        <w:rPr>
          <w:rFonts w:ascii="Arial" w:eastAsia="Times New Roman" w:hAnsi="Arial" w:cs="Arial"/>
        </w:rPr>
      </w:pPr>
    </w:p>
    <w:p w14:paraId="682D9D13" w14:textId="2682DA2E" w:rsidR="00EE29C8" w:rsidRPr="00343EDD" w:rsidRDefault="0025086B"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r>
      <w:r w:rsidR="004E2CF9" w:rsidRPr="00343EDD">
        <w:rPr>
          <w:rFonts w:ascii="Arial" w:eastAsia="Times New Roman" w:hAnsi="Arial" w:cs="Arial"/>
        </w:rPr>
        <w:t>(II) Ballast water internal circulation for treatment or in-tank treatment</w:t>
      </w:r>
    </w:p>
    <w:p w14:paraId="74DA0622" w14:textId="77777777" w:rsidR="0025086B" w:rsidRPr="00343EDD" w:rsidRDefault="004E2CF9" w:rsidP="00120B04">
      <w:pPr>
        <w:pStyle w:val="ListParagraph"/>
        <w:widowControl w:val="0"/>
        <w:numPr>
          <w:ilvl w:val="0"/>
          <w:numId w:val="68"/>
        </w:numPr>
        <w:tabs>
          <w:tab w:val="left" w:pos="820"/>
        </w:tabs>
        <w:spacing w:after="0" w:line="240" w:lineRule="auto"/>
        <w:jc w:val="both"/>
        <w:rPr>
          <w:rFonts w:ascii="Arial" w:eastAsia="Times New Roman" w:hAnsi="Arial" w:cs="Arial"/>
        </w:rPr>
      </w:pPr>
      <w:r w:rsidRPr="00343EDD">
        <w:rPr>
          <w:rFonts w:ascii="Arial" w:eastAsia="Times New Roman" w:hAnsi="Arial" w:cs="Arial"/>
        </w:rPr>
        <w:t>Start time</w:t>
      </w:r>
    </w:p>
    <w:p w14:paraId="0DACCE49" w14:textId="77777777" w:rsidR="0025086B" w:rsidRPr="00343EDD" w:rsidRDefault="004E2CF9" w:rsidP="00120B04">
      <w:pPr>
        <w:pStyle w:val="ListParagraph"/>
        <w:widowControl w:val="0"/>
        <w:numPr>
          <w:ilvl w:val="0"/>
          <w:numId w:val="68"/>
        </w:numPr>
        <w:tabs>
          <w:tab w:val="left" w:pos="820"/>
        </w:tabs>
        <w:spacing w:after="0" w:line="240" w:lineRule="auto"/>
        <w:jc w:val="both"/>
        <w:rPr>
          <w:rFonts w:ascii="Arial" w:eastAsia="Times New Roman" w:hAnsi="Arial" w:cs="Arial"/>
        </w:rPr>
      </w:pPr>
      <w:r w:rsidRPr="00343EDD">
        <w:rPr>
          <w:rFonts w:ascii="Arial" w:eastAsia="Times New Roman" w:hAnsi="Arial" w:cs="Arial"/>
        </w:rPr>
        <w:t>Completion time</w:t>
      </w:r>
    </w:p>
    <w:p w14:paraId="5998664B" w14:textId="77777777" w:rsidR="0025086B" w:rsidRPr="00343EDD" w:rsidRDefault="004E2CF9" w:rsidP="00120B04">
      <w:pPr>
        <w:pStyle w:val="ListParagraph"/>
        <w:widowControl w:val="0"/>
        <w:numPr>
          <w:ilvl w:val="0"/>
          <w:numId w:val="68"/>
        </w:numPr>
        <w:tabs>
          <w:tab w:val="left" w:pos="820"/>
        </w:tabs>
        <w:spacing w:after="0" w:line="240" w:lineRule="auto"/>
        <w:jc w:val="both"/>
        <w:rPr>
          <w:rFonts w:ascii="Arial" w:eastAsia="Times New Roman" w:hAnsi="Arial" w:cs="Arial"/>
        </w:rPr>
      </w:pPr>
      <w:r w:rsidRPr="00343EDD">
        <w:rPr>
          <w:rFonts w:ascii="Arial" w:eastAsia="Times New Roman" w:hAnsi="Arial" w:cs="Arial"/>
        </w:rPr>
        <w:t>The identity of the tanks affected (identifying source and destination tanks if applicable)</w:t>
      </w:r>
    </w:p>
    <w:p w14:paraId="5EA62268" w14:textId="77777777" w:rsidR="0025086B" w:rsidRPr="00343EDD" w:rsidRDefault="004E2CF9" w:rsidP="00120B04">
      <w:pPr>
        <w:pStyle w:val="ListParagraph"/>
        <w:widowControl w:val="0"/>
        <w:numPr>
          <w:ilvl w:val="0"/>
          <w:numId w:val="68"/>
        </w:numPr>
        <w:tabs>
          <w:tab w:val="left" w:pos="820"/>
        </w:tabs>
        <w:spacing w:after="0" w:line="240" w:lineRule="auto"/>
        <w:jc w:val="both"/>
        <w:rPr>
          <w:rFonts w:ascii="Arial" w:eastAsia="Times New Roman" w:hAnsi="Arial" w:cs="Arial"/>
        </w:rPr>
      </w:pPr>
      <w:r w:rsidRPr="00343EDD">
        <w:rPr>
          <w:rFonts w:ascii="Arial" w:eastAsia="Times New Roman" w:hAnsi="Arial" w:cs="Arial"/>
        </w:rPr>
        <w:t xml:space="preserve">Total quantity treated (through circulation or in tank) in cubic </w:t>
      </w:r>
      <w:proofErr w:type="spellStart"/>
      <w:r w:rsidRPr="00343EDD">
        <w:rPr>
          <w:rFonts w:ascii="Arial" w:eastAsia="Times New Roman" w:hAnsi="Arial" w:cs="Arial"/>
        </w:rPr>
        <w:t>metres</w:t>
      </w:r>
      <w:proofErr w:type="spellEnd"/>
    </w:p>
    <w:p w14:paraId="2D76BE46" w14:textId="23D933D4" w:rsidR="00EE29C8" w:rsidRPr="00343EDD" w:rsidRDefault="004E2CF9" w:rsidP="00120B04">
      <w:pPr>
        <w:pStyle w:val="ListParagraph"/>
        <w:widowControl w:val="0"/>
        <w:numPr>
          <w:ilvl w:val="0"/>
          <w:numId w:val="68"/>
        </w:numPr>
        <w:tabs>
          <w:tab w:val="left" w:pos="820"/>
        </w:tabs>
        <w:spacing w:after="0" w:line="240" w:lineRule="auto"/>
        <w:jc w:val="both"/>
        <w:rPr>
          <w:rFonts w:ascii="Arial" w:eastAsia="Times New Roman" w:hAnsi="Arial" w:cs="Arial"/>
        </w:rPr>
      </w:pPr>
      <w:r w:rsidRPr="00343EDD">
        <w:rPr>
          <w:rFonts w:ascii="Arial" w:eastAsia="Times New Roman" w:hAnsi="Arial" w:cs="Arial"/>
        </w:rPr>
        <w:t>Ballast water treatment method</w:t>
      </w:r>
    </w:p>
    <w:p w14:paraId="3F6E4897" w14:textId="77777777" w:rsidR="00EE29C8" w:rsidRPr="00343EDD" w:rsidRDefault="004E2CF9" w:rsidP="00120B04">
      <w:pPr>
        <w:widowControl w:val="0"/>
        <w:tabs>
          <w:tab w:val="left" w:pos="820"/>
        </w:tabs>
        <w:spacing w:after="0" w:line="240" w:lineRule="auto"/>
        <w:jc w:val="both"/>
        <w:rPr>
          <w:rFonts w:ascii="Arial" w:eastAsia="Times New Roman" w:hAnsi="Arial" w:cs="Arial"/>
          <w:b/>
          <w:bCs/>
        </w:rPr>
      </w:pPr>
      <w:r w:rsidRPr="00343EDD">
        <w:rPr>
          <w:rFonts w:ascii="Arial" w:eastAsia="Times New Roman" w:hAnsi="Arial" w:cs="Arial"/>
          <w:b/>
          <w:bCs/>
        </w:rPr>
        <w:t>(d) Uptake or discharge of ballast water from/to a port</w:t>
      </w:r>
      <w:r w:rsidRPr="00343EDD">
        <w:rPr>
          <w:rFonts w:ascii="Arial" w:eastAsia="Times New Roman" w:hAnsi="Arial" w:cs="Arial"/>
          <w:b/>
          <w:bCs/>
        </w:rPr>
        <w:noBreakHyphen/>
        <w:t>based or reception facility</w:t>
      </w:r>
    </w:p>
    <w:p w14:paraId="52523F03" w14:textId="77777777" w:rsidR="00120B04" w:rsidRPr="00343EDD" w:rsidRDefault="004E2CF9" w:rsidP="00120B04">
      <w:pPr>
        <w:pStyle w:val="ListParagraph"/>
        <w:widowControl w:val="0"/>
        <w:numPr>
          <w:ilvl w:val="0"/>
          <w:numId w:val="37"/>
        </w:numPr>
        <w:tabs>
          <w:tab w:val="left" w:pos="820"/>
        </w:tabs>
        <w:spacing w:after="0" w:line="240" w:lineRule="auto"/>
        <w:jc w:val="both"/>
        <w:rPr>
          <w:rFonts w:ascii="Arial" w:eastAsia="Times New Roman" w:hAnsi="Arial" w:cs="Arial"/>
        </w:rPr>
      </w:pPr>
      <w:r w:rsidRPr="00343EDD">
        <w:rPr>
          <w:rFonts w:ascii="Arial" w:eastAsia="Times New Roman" w:hAnsi="Arial" w:cs="Arial"/>
        </w:rPr>
        <w:t xml:space="preserve">Start time and location of uptake/discharge (state </w:t>
      </w:r>
      <w:proofErr w:type="gramStart"/>
      <w:r w:rsidRPr="00343EDD">
        <w:rPr>
          <w:rFonts w:ascii="Arial" w:eastAsia="Times New Roman" w:hAnsi="Arial" w:cs="Arial"/>
        </w:rPr>
        <w:t>facility  name</w:t>
      </w:r>
      <w:proofErr w:type="gramEnd"/>
      <w:r w:rsidRPr="00343EDD">
        <w:rPr>
          <w:rFonts w:ascii="Arial" w:eastAsia="Times New Roman" w:hAnsi="Arial" w:cs="Arial"/>
        </w:rPr>
        <w:t>)</w:t>
      </w:r>
    </w:p>
    <w:p w14:paraId="29E88F3A" w14:textId="0479DE4F" w:rsidR="00EE29C8" w:rsidRPr="00343EDD" w:rsidRDefault="004E2CF9" w:rsidP="00120B04">
      <w:pPr>
        <w:pStyle w:val="ListParagraph"/>
        <w:widowControl w:val="0"/>
        <w:tabs>
          <w:tab w:val="left" w:pos="820"/>
        </w:tabs>
        <w:spacing w:after="0" w:line="240" w:lineRule="auto"/>
        <w:ind w:left="1352"/>
        <w:jc w:val="both"/>
        <w:rPr>
          <w:rFonts w:ascii="Arial" w:eastAsia="Times New Roman" w:hAnsi="Arial" w:cs="Arial"/>
        </w:rPr>
      </w:pPr>
      <w:r w:rsidRPr="00343EDD">
        <w:rPr>
          <w:rFonts w:ascii="Arial" w:eastAsia="Times New Roman" w:hAnsi="Arial" w:cs="Arial"/>
        </w:rPr>
        <w:lastRenderedPageBreak/>
        <w:t>Completion time</w:t>
      </w:r>
    </w:p>
    <w:p w14:paraId="59CB7DFC" w14:textId="7BF6CB5D" w:rsidR="00EE29C8" w:rsidRPr="00343EDD" w:rsidRDefault="004E2CF9" w:rsidP="00120B04">
      <w:pPr>
        <w:pStyle w:val="ListParagraph"/>
        <w:widowControl w:val="0"/>
        <w:numPr>
          <w:ilvl w:val="0"/>
          <w:numId w:val="38"/>
        </w:numPr>
        <w:tabs>
          <w:tab w:val="left" w:pos="820"/>
        </w:tabs>
        <w:spacing w:after="0" w:line="240" w:lineRule="auto"/>
        <w:jc w:val="both"/>
        <w:rPr>
          <w:rFonts w:ascii="Arial" w:eastAsia="Times New Roman" w:hAnsi="Arial" w:cs="Arial"/>
        </w:rPr>
      </w:pPr>
      <w:r w:rsidRPr="00343EDD">
        <w:rPr>
          <w:rFonts w:ascii="Arial" w:eastAsia="Times New Roman" w:hAnsi="Arial" w:cs="Arial"/>
        </w:rPr>
        <w:t>Operation carried out (whether uptake or discharge)</w:t>
      </w:r>
    </w:p>
    <w:p w14:paraId="6EAD052F" w14:textId="77777777" w:rsidR="00EE29C8" w:rsidRPr="00343EDD" w:rsidRDefault="004E2CF9" w:rsidP="00120B04">
      <w:pPr>
        <w:pStyle w:val="ListParagraph"/>
        <w:widowControl w:val="0"/>
        <w:numPr>
          <w:ilvl w:val="0"/>
          <w:numId w:val="38"/>
        </w:numPr>
        <w:tabs>
          <w:tab w:val="left" w:pos="820"/>
        </w:tabs>
        <w:spacing w:after="0" w:line="240" w:lineRule="auto"/>
        <w:jc w:val="both"/>
        <w:rPr>
          <w:rFonts w:ascii="Arial" w:eastAsia="Times New Roman" w:hAnsi="Arial" w:cs="Arial"/>
        </w:rPr>
      </w:pPr>
      <w:r w:rsidRPr="00343EDD">
        <w:rPr>
          <w:rFonts w:ascii="Arial" w:eastAsia="Times New Roman" w:hAnsi="Arial" w:cs="Arial"/>
        </w:rPr>
        <w:t>The identity of the tanks affected</w:t>
      </w:r>
    </w:p>
    <w:p w14:paraId="7EACD7B4" w14:textId="77777777" w:rsidR="00EE29C8" w:rsidRPr="00343EDD" w:rsidRDefault="004E2CF9" w:rsidP="00120B04">
      <w:pPr>
        <w:pStyle w:val="ListParagraph"/>
        <w:widowControl w:val="0"/>
        <w:numPr>
          <w:ilvl w:val="0"/>
          <w:numId w:val="38"/>
        </w:numPr>
        <w:tabs>
          <w:tab w:val="left" w:pos="820"/>
        </w:tabs>
        <w:spacing w:after="0" w:line="240" w:lineRule="auto"/>
        <w:jc w:val="both"/>
        <w:rPr>
          <w:rFonts w:ascii="Arial" w:eastAsia="Times New Roman" w:hAnsi="Arial" w:cs="Arial"/>
        </w:rPr>
      </w:pPr>
      <w:r w:rsidRPr="00343EDD">
        <w:rPr>
          <w:rFonts w:ascii="Arial" w:eastAsia="Times New Roman" w:hAnsi="Arial" w:cs="Arial"/>
        </w:rPr>
        <w:t xml:space="preserve">Total quantity in cubic </w:t>
      </w:r>
      <w:proofErr w:type="spellStart"/>
      <w:r w:rsidRPr="00343EDD">
        <w:rPr>
          <w:rFonts w:ascii="Arial" w:eastAsia="Times New Roman" w:hAnsi="Arial" w:cs="Arial"/>
        </w:rPr>
        <w:t>metres</w:t>
      </w:r>
      <w:proofErr w:type="spellEnd"/>
      <w:r w:rsidRPr="00343EDD">
        <w:rPr>
          <w:rFonts w:ascii="Arial" w:eastAsia="Times New Roman" w:hAnsi="Arial" w:cs="Arial"/>
        </w:rPr>
        <w:t xml:space="preserve"> and final quantity retained on board</w:t>
      </w:r>
    </w:p>
    <w:p w14:paraId="47DC0981" w14:textId="77777777" w:rsidR="00EE29C8" w:rsidRPr="00343EDD" w:rsidRDefault="004E2CF9" w:rsidP="00120B04">
      <w:pPr>
        <w:pStyle w:val="ListParagraph"/>
        <w:widowControl w:val="0"/>
        <w:numPr>
          <w:ilvl w:val="0"/>
          <w:numId w:val="38"/>
        </w:numPr>
        <w:tabs>
          <w:tab w:val="left" w:pos="820"/>
        </w:tabs>
        <w:spacing w:after="0" w:line="240" w:lineRule="auto"/>
        <w:jc w:val="both"/>
        <w:rPr>
          <w:rFonts w:ascii="Arial" w:eastAsia="Times New Roman" w:hAnsi="Arial" w:cs="Arial"/>
        </w:rPr>
      </w:pPr>
      <w:r w:rsidRPr="00343EDD">
        <w:rPr>
          <w:rFonts w:ascii="Arial" w:eastAsia="Times New Roman" w:hAnsi="Arial" w:cs="Arial"/>
        </w:rPr>
        <w:t>Whether conducted in accordance with the approved Ballast Management Plan</w:t>
      </w:r>
    </w:p>
    <w:p w14:paraId="5F65701B" w14:textId="77777777" w:rsidR="00EE29C8" w:rsidRPr="00343EDD" w:rsidRDefault="004E2CF9" w:rsidP="00120B04">
      <w:pPr>
        <w:pStyle w:val="ListParagraph"/>
        <w:widowControl w:val="0"/>
        <w:numPr>
          <w:ilvl w:val="0"/>
          <w:numId w:val="38"/>
        </w:numPr>
        <w:tabs>
          <w:tab w:val="left" w:pos="820"/>
        </w:tabs>
        <w:spacing w:after="0" w:line="240" w:lineRule="auto"/>
        <w:jc w:val="both"/>
        <w:rPr>
          <w:rFonts w:ascii="Arial" w:eastAsia="Times New Roman" w:hAnsi="Arial" w:cs="Arial"/>
        </w:rPr>
      </w:pPr>
      <w:r w:rsidRPr="00343EDD">
        <w:rPr>
          <w:rFonts w:ascii="Arial" w:eastAsia="Times New Roman" w:hAnsi="Arial" w:cs="Arial"/>
        </w:rPr>
        <w:t>Onboard ballast water treatment method</w:t>
      </w:r>
    </w:p>
    <w:p w14:paraId="518A9845" w14:textId="77777777" w:rsidR="00EE29C8" w:rsidRPr="00343EDD" w:rsidRDefault="004E2CF9" w:rsidP="00120B04">
      <w:pPr>
        <w:widowControl w:val="0"/>
        <w:tabs>
          <w:tab w:val="left" w:pos="820"/>
        </w:tabs>
        <w:spacing w:after="0" w:line="240" w:lineRule="auto"/>
        <w:jc w:val="both"/>
        <w:rPr>
          <w:rFonts w:ascii="Arial" w:eastAsia="Times New Roman" w:hAnsi="Arial" w:cs="Arial"/>
          <w:b/>
          <w:bCs/>
        </w:rPr>
      </w:pPr>
      <w:r w:rsidRPr="00343EDD">
        <w:rPr>
          <w:rFonts w:ascii="Arial" w:eastAsia="Times New Roman" w:hAnsi="Arial" w:cs="Arial"/>
          <w:b/>
          <w:bCs/>
        </w:rPr>
        <w:t>(e</w:t>
      </w:r>
      <w:r w:rsidRPr="00343EDD">
        <w:rPr>
          <w:rFonts w:ascii="Arial" w:eastAsia="Times New Roman" w:hAnsi="Arial" w:cs="Arial"/>
        </w:rPr>
        <w:t xml:space="preserve">) </w:t>
      </w:r>
      <w:r w:rsidRPr="00343EDD">
        <w:rPr>
          <w:rFonts w:ascii="Arial" w:eastAsia="Times New Roman" w:hAnsi="Arial" w:cs="Arial"/>
          <w:b/>
          <w:bCs/>
        </w:rPr>
        <w:t>Accidental discharge/ingress or other exceptional uptake or discharge of ballast water</w:t>
      </w:r>
    </w:p>
    <w:p w14:paraId="4D006E73" w14:textId="77777777" w:rsidR="00EE29C8" w:rsidRPr="00343EDD" w:rsidRDefault="004E2CF9" w:rsidP="00120B04">
      <w:pPr>
        <w:widowControl w:val="0"/>
        <w:tabs>
          <w:tab w:val="left" w:pos="820"/>
        </w:tabs>
        <w:spacing w:after="0" w:line="240" w:lineRule="auto"/>
        <w:jc w:val="both"/>
        <w:rPr>
          <w:rFonts w:ascii="Arial" w:eastAsia="Times New Roman" w:hAnsi="Arial" w:cs="Arial"/>
          <w:u w:val="single"/>
        </w:rPr>
      </w:pPr>
      <w:r w:rsidRPr="00343EDD">
        <w:rPr>
          <w:rFonts w:ascii="Arial" w:eastAsia="Times New Roman" w:hAnsi="Arial" w:cs="Arial"/>
          <w:u w:val="single"/>
        </w:rPr>
        <w:tab/>
        <w:t>(</w:t>
      </w:r>
      <w:proofErr w:type="spellStart"/>
      <w:r w:rsidRPr="00343EDD">
        <w:rPr>
          <w:rFonts w:ascii="Arial" w:eastAsia="Times New Roman" w:hAnsi="Arial" w:cs="Arial"/>
          <w:u w:val="single"/>
        </w:rPr>
        <w:t>i</w:t>
      </w:r>
      <w:proofErr w:type="spellEnd"/>
      <w:r w:rsidRPr="00343EDD">
        <w:rPr>
          <w:rFonts w:ascii="Arial" w:eastAsia="Times New Roman" w:hAnsi="Arial" w:cs="Arial"/>
          <w:u w:val="single"/>
        </w:rPr>
        <w:t>) Start time and location of ingress/uptake/discharge (port name or latitude/longitude</w:t>
      </w:r>
    </w:p>
    <w:p w14:paraId="249A1463" w14:textId="77777777" w:rsidR="00EE29C8" w:rsidRPr="00343EDD" w:rsidRDefault="004E2CF9" w:rsidP="00120B04">
      <w:pPr>
        <w:widowControl w:val="0"/>
        <w:tabs>
          <w:tab w:val="left" w:pos="820"/>
        </w:tabs>
        <w:spacing w:after="0" w:line="240" w:lineRule="auto"/>
        <w:jc w:val="both"/>
        <w:rPr>
          <w:rFonts w:ascii="Arial" w:eastAsia="Times New Roman" w:hAnsi="Arial" w:cs="Arial"/>
          <w:u w:val="single"/>
        </w:rPr>
      </w:pPr>
      <w:r w:rsidRPr="00343EDD">
        <w:rPr>
          <w:rFonts w:ascii="Arial" w:eastAsia="Times New Roman" w:hAnsi="Arial" w:cs="Arial"/>
          <w:u w:val="single"/>
        </w:rPr>
        <w:tab/>
        <w:t>(ii) completion time</w:t>
      </w:r>
    </w:p>
    <w:p w14:paraId="460CCEF0" w14:textId="77777777"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t>(iii) operation carried out (whether ingress, uptake or discharge)</w:t>
      </w:r>
    </w:p>
    <w:p w14:paraId="746BB722" w14:textId="77777777"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t>(iv) the identity of the tanks affected</w:t>
      </w:r>
    </w:p>
    <w:p w14:paraId="635D8D68" w14:textId="77777777" w:rsidR="00EE29C8" w:rsidRPr="00343EDD" w:rsidRDefault="004E2CF9" w:rsidP="00120B04">
      <w:pPr>
        <w:widowControl w:val="0"/>
        <w:tabs>
          <w:tab w:val="left" w:pos="820"/>
        </w:tabs>
        <w:spacing w:after="0" w:line="240" w:lineRule="auto"/>
        <w:jc w:val="both"/>
        <w:rPr>
          <w:rFonts w:ascii="Arial" w:eastAsia="Times New Roman" w:hAnsi="Arial" w:cs="Arial"/>
        </w:rPr>
      </w:pPr>
      <w:r w:rsidRPr="00343EDD">
        <w:rPr>
          <w:rFonts w:ascii="Arial" w:eastAsia="Times New Roman" w:hAnsi="Arial" w:cs="Arial"/>
        </w:rPr>
        <w:tab/>
        <w:t xml:space="preserve">(v)Total quantity of ballast water in cubic </w:t>
      </w:r>
      <w:proofErr w:type="spellStart"/>
      <w:r w:rsidRPr="00343EDD">
        <w:rPr>
          <w:rFonts w:ascii="Arial" w:eastAsia="Times New Roman" w:hAnsi="Arial" w:cs="Arial"/>
        </w:rPr>
        <w:t>metre</w:t>
      </w:r>
      <w:proofErr w:type="spellEnd"/>
    </w:p>
    <w:p w14:paraId="1706CAF1" w14:textId="6C2FAF2C"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(vi)State the circumstances of ingress, uptake, discharge or loss, the reason thereof, any treatment method used and general remarks</w:t>
      </w:r>
    </w:p>
    <w:p w14:paraId="7AA43233" w14:textId="77777777"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b/>
          <w:bCs/>
        </w:rPr>
        <w:t>(f)</w:t>
      </w:r>
      <w:r w:rsidRPr="00343EDD">
        <w:rPr>
          <w:rFonts w:ascii="Arial" w:eastAsia="Times New Roman" w:hAnsi="Arial" w:cs="Arial"/>
        </w:rPr>
        <w:t xml:space="preserve"> </w:t>
      </w:r>
      <w:r w:rsidRPr="00343EDD">
        <w:rPr>
          <w:rFonts w:ascii="Arial" w:eastAsia="Times New Roman" w:hAnsi="Arial" w:cs="Arial"/>
          <w:b/>
          <w:bCs/>
        </w:rPr>
        <w:t xml:space="preserve">Failures and </w:t>
      </w:r>
      <w:proofErr w:type="spellStart"/>
      <w:r w:rsidRPr="00343EDD">
        <w:rPr>
          <w:rFonts w:ascii="Arial" w:eastAsia="Times New Roman" w:hAnsi="Arial" w:cs="Arial"/>
          <w:b/>
          <w:bCs/>
        </w:rPr>
        <w:t>inoperabilities</w:t>
      </w:r>
      <w:proofErr w:type="spellEnd"/>
      <w:r w:rsidRPr="00343EDD">
        <w:rPr>
          <w:rFonts w:ascii="Arial" w:eastAsia="Times New Roman" w:hAnsi="Arial" w:cs="Arial"/>
        </w:rPr>
        <w:t xml:space="preserve"> (Failures and </w:t>
      </w:r>
      <w:proofErr w:type="spellStart"/>
      <w:r w:rsidRPr="00343EDD">
        <w:rPr>
          <w:rFonts w:ascii="Arial" w:eastAsia="Times New Roman" w:hAnsi="Arial" w:cs="Arial"/>
        </w:rPr>
        <w:t>inoperabilities</w:t>
      </w:r>
      <w:proofErr w:type="spellEnd"/>
      <w:r w:rsidRPr="00343EDD">
        <w:rPr>
          <w:rFonts w:ascii="Arial" w:eastAsia="Times New Roman" w:hAnsi="Arial" w:cs="Arial"/>
        </w:rPr>
        <w:t xml:space="preserve"> include malfunctions, shutdowns or critical alarms indicating a failure of the ballast water management system which may indicate non-compliance with the D-2 standard of the Convention or paragraph 14 of the First Schedule to </w:t>
      </w:r>
      <w:proofErr w:type="spellStart"/>
      <w:r w:rsidRPr="00343EDD">
        <w:rPr>
          <w:rFonts w:ascii="Arial" w:eastAsia="Times New Roman" w:hAnsi="Arial" w:cs="Arial"/>
        </w:rPr>
        <w:t>thes</w:t>
      </w:r>
      <w:proofErr w:type="spellEnd"/>
      <w:r w:rsidRPr="00343EDD">
        <w:rPr>
          <w:rFonts w:ascii="Arial" w:eastAsia="Times New Roman" w:hAnsi="Arial" w:cs="Arial"/>
        </w:rPr>
        <w:t xml:space="preserve"> rules, as the case may be, (except routine information and warnings) of the ballast water management system)</w:t>
      </w:r>
    </w:p>
    <w:p w14:paraId="0826C6A4" w14:textId="7C600917"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w:t>
      </w:r>
      <w:proofErr w:type="spellStart"/>
      <w:r w:rsidRPr="00343EDD">
        <w:rPr>
          <w:rFonts w:ascii="Arial" w:eastAsia="Times New Roman" w:hAnsi="Arial" w:cs="Arial"/>
        </w:rPr>
        <w:t>i</w:t>
      </w:r>
      <w:proofErr w:type="spellEnd"/>
      <w:r w:rsidRPr="00343EDD">
        <w:rPr>
          <w:rFonts w:ascii="Arial" w:eastAsia="Times New Roman" w:hAnsi="Arial" w:cs="Arial"/>
        </w:rPr>
        <w:t>) time and location (port name or latitude/longitude) of failure of ballast water management system</w:t>
      </w:r>
    </w:p>
    <w:p w14:paraId="529F3BA6" w14:textId="0B49BCF5"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(ii) Operation carried out (state whether uptake or discharge)</w:t>
      </w:r>
    </w:p>
    <w:p w14:paraId="41C02061" w14:textId="26E2B163"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(iii) Description of the issue (</w:t>
      </w:r>
      <w:proofErr w:type="spellStart"/>
      <w:r w:rsidRPr="00343EDD">
        <w:rPr>
          <w:rFonts w:ascii="Arial" w:eastAsia="Times New Roman" w:hAnsi="Arial" w:cs="Arial"/>
        </w:rPr>
        <w:t>eg.</w:t>
      </w:r>
      <w:proofErr w:type="spellEnd"/>
      <w:r w:rsidRPr="00343EDD">
        <w:rPr>
          <w:rFonts w:ascii="Arial" w:eastAsia="Times New Roman" w:hAnsi="Arial" w:cs="Arial"/>
        </w:rPr>
        <w:t xml:space="preserve"> Kind of alarm or other description of circumstances)</w:t>
      </w:r>
    </w:p>
    <w:p w14:paraId="02A6F140" w14:textId="61BBE726"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(iv) time and location (port name or latitude/longitude) when the ballast water management system has been made operational</w:t>
      </w:r>
    </w:p>
    <w:p w14:paraId="5981C6B7" w14:textId="77777777"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b/>
          <w:bCs/>
        </w:rPr>
      </w:pPr>
      <w:r w:rsidRPr="00343EDD">
        <w:rPr>
          <w:rFonts w:ascii="Arial" w:eastAsia="Times New Roman" w:hAnsi="Arial" w:cs="Arial"/>
          <w:b/>
          <w:bCs/>
        </w:rPr>
        <w:t>(g) Ballast tank cleaning/ flushing, removal and disposal of sediments</w:t>
      </w:r>
    </w:p>
    <w:p w14:paraId="62B1499A" w14:textId="009F81E3"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w:t>
      </w:r>
      <w:proofErr w:type="spellStart"/>
      <w:r w:rsidRPr="00343EDD">
        <w:rPr>
          <w:rFonts w:ascii="Arial" w:eastAsia="Times New Roman" w:hAnsi="Arial" w:cs="Arial"/>
        </w:rPr>
        <w:t>i</w:t>
      </w:r>
      <w:proofErr w:type="spellEnd"/>
      <w:r w:rsidRPr="00343EDD">
        <w:rPr>
          <w:rFonts w:ascii="Arial" w:eastAsia="Times New Roman" w:hAnsi="Arial" w:cs="Arial"/>
        </w:rPr>
        <w:t>) Time and ship’s location on commencement of ballast tank cleaning/ flushing, removal or disposal of sediments (port name or latitude/longitude)</w:t>
      </w:r>
    </w:p>
    <w:p w14:paraId="466171BC" w14:textId="02469638"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(ii) time and ship’s location on completion of ballast tank cleaning. Flushing, removal or disposal of sediments (port name or latitude/longitude)</w:t>
      </w:r>
    </w:p>
    <w:p w14:paraId="23551C81" w14:textId="68FD9106"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(iii) Tank(s) identification (name of the ballast tanks as per the Ballast Water Management Plan)</w:t>
      </w:r>
    </w:p>
    <w:p w14:paraId="13334739" w14:textId="62B17EBC"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 xml:space="preserve">(iv) Discharge or disposal to a reception facility (state quantity in cubic </w:t>
      </w:r>
      <w:proofErr w:type="spellStart"/>
      <w:r w:rsidRPr="00343EDD">
        <w:rPr>
          <w:rFonts w:ascii="Arial" w:eastAsia="Times New Roman" w:hAnsi="Arial" w:cs="Arial"/>
        </w:rPr>
        <w:t>metres</w:t>
      </w:r>
      <w:proofErr w:type="spellEnd"/>
      <w:r w:rsidRPr="00343EDD">
        <w:rPr>
          <w:rFonts w:ascii="Arial" w:eastAsia="Times New Roman" w:hAnsi="Arial" w:cs="Arial"/>
        </w:rPr>
        <w:t xml:space="preserve"> and name of the facility)</w:t>
      </w:r>
    </w:p>
    <w:p w14:paraId="31401EB0" w14:textId="4E57E4F0"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rPr>
      </w:pPr>
      <w:r w:rsidRPr="00343EDD">
        <w:rPr>
          <w:rFonts w:ascii="Arial" w:eastAsia="Times New Roman" w:hAnsi="Arial" w:cs="Arial"/>
        </w:rPr>
        <w:tab/>
      </w:r>
      <w:r w:rsidR="00120B04" w:rsidRPr="00343EDD">
        <w:rPr>
          <w:rFonts w:ascii="Arial" w:eastAsia="Times New Roman" w:hAnsi="Arial" w:cs="Arial"/>
        </w:rPr>
        <w:tab/>
      </w:r>
      <w:r w:rsidRPr="00343EDD">
        <w:rPr>
          <w:rFonts w:ascii="Arial" w:eastAsia="Times New Roman" w:hAnsi="Arial" w:cs="Arial"/>
        </w:rPr>
        <w:t xml:space="preserve">(v)Disposal or discharge to the aquatic environment as per Ballast Water Management Plan (state quantity in cubic </w:t>
      </w:r>
      <w:proofErr w:type="spellStart"/>
      <w:r w:rsidRPr="00343EDD">
        <w:rPr>
          <w:rFonts w:ascii="Arial" w:eastAsia="Times New Roman" w:hAnsi="Arial" w:cs="Arial"/>
        </w:rPr>
        <w:t>metres</w:t>
      </w:r>
      <w:proofErr w:type="spellEnd"/>
      <w:r w:rsidRPr="00343EDD">
        <w:rPr>
          <w:rFonts w:ascii="Arial" w:eastAsia="Times New Roman" w:hAnsi="Arial" w:cs="Arial"/>
        </w:rPr>
        <w:t xml:space="preserve">, minimum distance from the nearest land in nm and minimum depth of the waters in </w:t>
      </w:r>
      <w:proofErr w:type="spellStart"/>
      <w:r w:rsidRPr="00343EDD">
        <w:rPr>
          <w:rFonts w:ascii="Arial" w:eastAsia="Times New Roman" w:hAnsi="Arial" w:cs="Arial"/>
        </w:rPr>
        <w:t>metres</w:t>
      </w:r>
      <w:proofErr w:type="spellEnd"/>
      <w:r w:rsidRPr="00343EDD">
        <w:rPr>
          <w:rFonts w:ascii="Arial" w:eastAsia="Times New Roman" w:hAnsi="Arial" w:cs="Arial"/>
        </w:rPr>
        <w:t>)</w:t>
      </w:r>
    </w:p>
    <w:p w14:paraId="03E61CA2" w14:textId="77777777" w:rsidR="00EE29C8" w:rsidRPr="00343EDD" w:rsidRDefault="004E2CF9" w:rsidP="00120B04">
      <w:pPr>
        <w:widowControl w:val="0"/>
        <w:tabs>
          <w:tab w:val="left" w:pos="820"/>
        </w:tabs>
        <w:spacing w:after="0" w:line="240" w:lineRule="auto"/>
        <w:ind w:left="360" w:hanging="360"/>
        <w:jc w:val="both"/>
        <w:rPr>
          <w:rFonts w:ascii="Arial" w:eastAsia="Times New Roman" w:hAnsi="Arial" w:cs="Arial"/>
          <w:b/>
          <w:bCs/>
        </w:rPr>
      </w:pPr>
      <w:r w:rsidRPr="00343EDD">
        <w:rPr>
          <w:rFonts w:ascii="Arial" w:eastAsia="Times New Roman" w:hAnsi="Arial" w:cs="Arial"/>
          <w:b/>
          <w:bCs/>
        </w:rPr>
        <w:t>(h) Additional operational procedures and general remarks</w:t>
      </w:r>
    </w:p>
    <w:p w14:paraId="2DE52C66" w14:textId="77777777" w:rsidR="00EE29C8" w:rsidRPr="00343EDD" w:rsidRDefault="00EE29C8">
      <w:pPr>
        <w:widowControl w:val="0"/>
        <w:tabs>
          <w:tab w:val="left" w:pos="820"/>
        </w:tabs>
        <w:spacing w:after="0" w:line="240" w:lineRule="auto"/>
        <w:ind w:left="360" w:hanging="360"/>
        <w:rPr>
          <w:rFonts w:ascii="Arial" w:eastAsia="Times New Roman" w:hAnsi="Arial" w:cs="Arial"/>
        </w:rPr>
      </w:pPr>
    </w:p>
    <w:p w14:paraId="3CA1952A"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58FA8369"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3E45DACA"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7CC7CD84"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3E97534D"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5A640FA8"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2925A7EA"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48190673"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7B29F73B"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280A42F1"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7DEAA271"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59D684B5" w14:textId="77777777" w:rsidR="00120B04" w:rsidRPr="00343EDD" w:rsidRDefault="00120B04">
      <w:pPr>
        <w:widowControl w:val="0"/>
        <w:tabs>
          <w:tab w:val="left" w:pos="820"/>
        </w:tabs>
        <w:spacing w:after="0" w:line="240" w:lineRule="auto"/>
        <w:ind w:left="360" w:hanging="360"/>
        <w:jc w:val="center"/>
        <w:rPr>
          <w:rFonts w:ascii="Arial" w:eastAsia="Times New Roman" w:hAnsi="Arial" w:cs="Arial"/>
          <w:b/>
          <w:bCs/>
        </w:rPr>
      </w:pPr>
    </w:p>
    <w:p w14:paraId="4BE50BB6" w14:textId="2D66BFBD" w:rsidR="00EE29C8" w:rsidRPr="00343EDD" w:rsidRDefault="004E2CF9">
      <w:pPr>
        <w:widowControl w:val="0"/>
        <w:tabs>
          <w:tab w:val="left" w:pos="820"/>
        </w:tabs>
        <w:spacing w:after="0" w:line="240" w:lineRule="auto"/>
        <w:ind w:left="360" w:hanging="360"/>
        <w:jc w:val="center"/>
        <w:rPr>
          <w:rFonts w:ascii="Arial" w:eastAsia="Times New Roman" w:hAnsi="Arial" w:cs="Arial"/>
          <w:b/>
          <w:bCs/>
        </w:rPr>
      </w:pPr>
      <w:r w:rsidRPr="00343EDD">
        <w:rPr>
          <w:rFonts w:ascii="Arial" w:eastAsia="Times New Roman" w:hAnsi="Arial" w:cs="Arial"/>
          <w:b/>
          <w:bCs/>
        </w:rPr>
        <w:t>Sample Ballast Water Record Book Page</w:t>
      </w:r>
    </w:p>
    <w:p w14:paraId="2CFF29F9" w14:textId="77777777" w:rsidR="00EE29C8" w:rsidRPr="00343EDD" w:rsidRDefault="00EE29C8">
      <w:pPr>
        <w:widowControl w:val="0"/>
        <w:tabs>
          <w:tab w:val="left" w:pos="820"/>
        </w:tabs>
        <w:spacing w:after="0" w:line="240" w:lineRule="auto"/>
        <w:ind w:left="360" w:hanging="360"/>
        <w:rPr>
          <w:rFonts w:ascii="Arial" w:eastAsia="Times New Roman" w:hAnsi="Arial" w:cs="Arial"/>
          <w:b/>
          <w:bCs/>
        </w:rPr>
      </w:pPr>
    </w:p>
    <w:p w14:paraId="53F9FBAA" w14:textId="77777777" w:rsidR="00EE29C8" w:rsidRPr="00343EDD" w:rsidRDefault="004E2CF9">
      <w:pPr>
        <w:widowControl w:val="0"/>
        <w:tabs>
          <w:tab w:val="left" w:pos="820"/>
        </w:tabs>
        <w:spacing w:after="0" w:line="240" w:lineRule="auto"/>
        <w:ind w:left="360" w:hanging="360"/>
        <w:rPr>
          <w:rFonts w:ascii="Arial" w:eastAsia="Times New Roman" w:hAnsi="Arial" w:cs="Arial"/>
        </w:rPr>
      </w:pPr>
      <w:r w:rsidRPr="00343EDD">
        <w:rPr>
          <w:rFonts w:ascii="Arial" w:eastAsia="Times New Roman" w:hAnsi="Arial" w:cs="Arial"/>
        </w:rPr>
        <w:t>Name of ship…………………………</w:t>
      </w:r>
    </w:p>
    <w:p w14:paraId="38388A2A" w14:textId="77777777" w:rsidR="00EE29C8" w:rsidRPr="00343EDD" w:rsidRDefault="004E2CF9">
      <w:pPr>
        <w:widowControl w:val="0"/>
        <w:tabs>
          <w:tab w:val="left" w:pos="820"/>
        </w:tabs>
        <w:spacing w:after="0" w:line="240" w:lineRule="auto"/>
        <w:ind w:left="360" w:hanging="360"/>
        <w:rPr>
          <w:rFonts w:ascii="Arial" w:eastAsia="Times New Roman" w:hAnsi="Arial" w:cs="Arial"/>
        </w:rPr>
      </w:pPr>
      <w:r w:rsidRPr="00343EDD">
        <w:rPr>
          <w:rFonts w:ascii="Arial" w:eastAsia="Times New Roman" w:hAnsi="Arial" w:cs="Arial"/>
        </w:rPr>
        <w:t>IMO Number, distinctive numbers or letters…………………………</w:t>
      </w:r>
    </w:p>
    <w:p w14:paraId="6C194C31" w14:textId="77777777" w:rsidR="00EE29C8" w:rsidRPr="00343EDD" w:rsidRDefault="00EE29C8">
      <w:pPr>
        <w:widowControl w:val="0"/>
        <w:tabs>
          <w:tab w:val="left" w:pos="820"/>
        </w:tabs>
        <w:spacing w:after="0" w:line="240" w:lineRule="auto"/>
        <w:ind w:left="360" w:hanging="360"/>
        <w:rPr>
          <w:rFonts w:ascii="Arial" w:eastAsia="Times New Roman" w:hAnsi="Arial" w:cs="Arial"/>
        </w:rPr>
      </w:pPr>
    </w:p>
    <w:tbl>
      <w:tblPr>
        <w:tblStyle w:val="TableGrid"/>
        <w:tblW w:w="0" w:type="auto"/>
        <w:tblInd w:w="360" w:type="dxa"/>
        <w:tblLook w:val="04A0" w:firstRow="1" w:lastRow="0" w:firstColumn="1" w:lastColumn="0" w:noHBand="0" w:noVBand="1"/>
      </w:tblPr>
      <w:tblGrid>
        <w:gridCol w:w="2387"/>
        <w:gridCol w:w="2387"/>
        <w:gridCol w:w="2388"/>
        <w:gridCol w:w="2388"/>
      </w:tblGrid>
      <w:tr w:rsidR="00EE29C8" w:rsidRPr="00343EDD" w14:paraId="6EB98931" w14:textId="77777777">
        <w:tc>
          <w:tcPr>
            <w:tcW w:w="2387" w:type="dxa"/>
          </w:tcPr>
          <w:p w14:paraId="218CD2F6" w14:textId="77777777" w:rsidR="00EE29C8" w:rsidRPr="00343EDD" w:rsidRDefault="004E2CF9">
            <w:pPr>
              <w:widowControl w:val="0"/>
              <w:tabs>
                <w:tab w:val="left" w:pos="820"/>
              </w:tabs>
              <w:spacing w:after="0" w:line="240" w:lineRule="auto"/>
              <w:rPr>
                <w:rFonts w:ascii="Arial" w:eastAsia="Times New Roman" w:hAnsi="Arial" w:cs="Arial"/>
                <w:lang w:eastAsia="en-IN"/>
              </w:rPr>
            </w:pPr>
            <w:r w:rsidRPr="00343EDD">
              <w:rPr>
                <w:rFonts w:ascii="Arial" w:hAnsi="Arial" w:cs="Arial"/>
                <w:lang w:eastAsia="en-IN"/>
              </w:rPr>
              <w:t>Date</w:t>
            </w:r>
          </w:p>
        </w:tc>
        <w:tc>
          <w:tcPr>
            <w:tcW w:w="2387" w:type="dxa"/>
          </w:tcPr>
          <w:p w14:paraId="3285F538" w14:textId="77777777" w:rsidR="00EE29C8" w:rsidRPr="00343EDD" w:rsidRDefault="004E2CF9">
            <w:pPr>
              <w:widowControl w:val="0"/>
              <w:tabs>
                <w:tab w:val="left" w:pos="820"/>
              </w:tabs>
              <w:spacing w:after="0" w:line="240" w:lineRule="auto"/>
              <w:rPr>
                <w:rFonts w:ascii="Arial" w:eastAsia="Times New Roman" w:hAnsi="Arial" w:cs="Arial"/>
                <w:lang w:eastAsia="en-IN"/>
              </w:rPr>
            </w:pPr>
            <w:r w:rsidRPr="00343EDD">
              <w:rPr>
                <w:rFonts w:ascii="Arial" w:hAnsi="Arial" w:cs="Arial"/>
                <w:lang w:eastAsia="en-IN"/>
              </w:rPr>
              <w:t>Code (letter)</w:t>
            </w:r>
          </w:p>
        </w:tc>
        <w:tc>
          <w:tcPr>
            <w:tcW w:w="2388" w:type="dxa"/>
          </w:tcPr>
          <w:p w14:paraId="581D349E" w14:textId="77777777" w:rsidR="00EE29C8" w:rsidRPr="00343EDD" w:rsidRDefault="004E2CF9">
            <w:pPr>
              <w:widowControl w:val="0"/>
              <w:tabs>
                <w:tab w:val="left" w:pos="820"/>
              </w:tabs>
              <w:spacing w:after="0" w:line="240" w:lineRule="auto"/>
              <w:rPr>
                <w:rFonts w:ascii="Arial" w:eastAsia="Times New Roman" w:hAnsi="Arial" w:cs="Arial"/>
                <w:lang w:eastAsia="en-IN"/>
              </w:rPr>
            </w:pPr>
            <w:r w:rsidRPr="00343EDD">
              <w:rPr>
                <w:rFonts w:ascii="Arial" w:hAnsi="Arial" w:cs="Arial"/>
                <w:lang w:eastAsia="en-IN"/>
              </w:rPr>
              <w:t>Item (number)</w:t>
            </w:r>
          </w:p>
        </w:tc>
        <w:tc>
          <w:tcPr>
            <w:tcW w:w="2388" w:type="dxa"/>
          </w:tcPr>
          <w:p w14:paraId="737871FA" w14:textId="77777777" w:rsidR="00EE29C8" w:rsidRPr="00343EDD" w:rsidRDefault="004E2CF9">
            <w:pPr>
              <w:widowControl w:val="0"/>
              <w:tabs>
                <w:tab w:val="left" w:pos="820"/>
              </w:tabs>
              <w:spacing w:after="0" w:line="240" w:lineRule="auto"/>
              <w:rPr>
                <w:rFonts w:ascii="Arial" w:eastAsia="Times New Roman" w:hAnsi="Arial" w:cs="Arial"/>
                <w:lang w:eastAsia="en-IN"/>
              </w:rPr>
            </w:pPr>
            <w:r w:rsidRPr="00343EDD">
              <w:rPr>
                <w:rFonts w:ascii="Arial" w:hAnsi="Arial" w:cs="Arial"/>
                <w:lang w:eastAsia="en-IN"/>
              </w:rPr>
              <w:t xml:space="preserve"> Record of operations/ signature of officer in charge</w:t>
            </w:r>
          </w:p>
        </w:tc>
      </w:tr>
      <w:tr w:rsidR="00EE29C8" w:rsidRPr="00343EDD" w14:paraId="64FFEF61" w14:textId="77777777">
        <w:tc>
          <w:tcPr>
            <w:tcW w:w="2387" w:type="dxa"/>
          </w:tcPr>
          <w:p w14:paraId="5ED102ED"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7" w:type="dxa"/>
          </w:tcPr>
          <w:p w14:paraId="136A2E1E"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6B77FD94"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7547F7F2"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r>
      <w:tr w:rsidR="00EE29C8" w:rsidRPr="00343EDD" w14:paraId="04D720CC" w14:textId="77777777">
        <w:tc>
          <w:tcPr>
            <w:tcW w:w="2387" w:type="dxa"/>
          </w:tcPr>
          <w:p w14:paraId="498F4ECE"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7" w:type="dxa"/>
          </w:tcPr>
          <w:p w14:paraId="19CF0443"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35E3467F"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6B144CE7"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r>
      <w:tr w:rsidR="00EE29C8" w:rsidRPr="00343EDD" w14:paraId="36FA08B3" w14:textId="77777777">
        <w:tc>
          <w:tcPr>
            <w:tcW w:w="2387" w:type="dxa"/>
          </w:tcPr>
          <w:p w14:paraId="4C11F4B8"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7" w:type="dxa"/>
          </w:tcPr>
          <w:p w14:paraId="67E6230A"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02DB1B91"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2ABD307E"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r>
      <w:tr w:rsidR="00EE29C8" w:rsidRPr="00343EDD" w14:paraId="25701D3C" w14:textId="77777777">
        <w:tc>
          <w:tcPr>
            <w:tcW w:w="2387" w:type="dxa"/>
          </w:tcPr>
          <w:p w14:paraId="312C8AFA"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7" w:type="dxa"/>
          </w:tcPr>
          <w:p w14:paraId="14DC6B65"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6710BB9C"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c>
          <w:tcPr>
            <w:tcW w:w="2388" w:type="dxa"/>
          </w:tcPr>
          <w:p w14:paraId="07FA392D" w14:textId="77777777" w:rsidR="00EE29C8" w:rsidRPr="00343EDD" w:rsidRDefault="00EE29C8">
            <w:pPr>
              <w:widowControl w:val="0"/>
              <w:tabs>
                <w:tab w:val="left" w:pos="820"/>
              </w:tabs>
              <w:spacing w:after="0" w:line="240" w:lineRule="auto"/>
              <w:rPr>
                <w:rFonts w:ascii="Arial" w:eastAsia="Times New Roman" w:hAnsi="Arial" w:cs="Arial"/>
                <w:lang w:eastAsia="en-IN"/>
              </w:rPr>
            </w:pPr>
          </w:p>
        </w:tc>
      </w:tr>
    </w:tbl>
    <w:p w14:paraId="591E4EE0" w14:textId="77777777" w:rsidR="00EE29C8" w:rsidRPr="00343EDD" w:rsidRDefault="00EE29C8">
      <w:pPr>
        <w:widowControl w:val="0"/>
        <w:tabs>
          <w:tab w:val="left" w:pos="820"/>
        </w:tabs>
        <w:spacing w:after="0" w:line="240" w:lineRule="auto"/>
        <w:ind w:left="360" w:hanging="360"/>
        <w:rPr>
          <w:rFonts w:ascii="Arial" w:eastAsia="Times New Roman" w:hAnsi="Arial" w:cs="Arial"/>
        </w:rPr>
      </w:pPr>
    </w:p>
    <w:p w14:paraId="7AC4DD89" w14:textId="77777777" w:rsidR="00EE29C8" w:rsidRPr="00343EDD" w:rsidRDefault="00EE29C8">
      <w:pPr>
        <w:widowControl w:val="0"/>
        <w:tabs>
          <w:tab w:val="left" w:pos="820"/>
        </w:tabs>
        <w:spacing w:after="0" w:line="240" w:lineRule="auto"/>
        <w:ind w:left="360" w:hanging="360"/>
        <w:rPr>
          <w:rFonts w:ascii="Arial" w:eastAsia="Times New Roman" w:hAnsi="Arial" w:cs="Arial"/>
        </w:rPr>
      </w:pPr>
    </w:p>
    <w:p w14:paraId="6D73BBC4" w14:textId="77777777" w:rsidR="00EE29C8" w:rsidRPr="00343EDD" w:rsidRDefault="00EE29C8">
      <w:pPr>
        <w:widowControl w:val="0"/>
        <w:tabs>
          <w:tab w:val="left" w:pos="820"/>
        </w:tabs>
        <w:spacing w:after="0" w:line="240" w:lineRule="auto"/>
        <w:rPr>
          <w:rFonts w:ascii="Arial" w:eastAsia="Times New Roman" w:hAnsi="Arial" w:cs="Arial"/>
        </w:rPr>
      </w:pPr>
    </w:p>
    <w:p w14:paraId="0BF736BB" w14:textId="77777777" w:rsidR="00EE29C8" w:rsidRPr="00343EDD" w:rsidRDefault="004E2CF9">
      <w:pPr>
        <w:widowControl w:val="0"/>
        <w:tabs>
          <w:tab w:val="left" w:pos="820"/>
        </w:tabs>
        <w:spacing w:after="0" w:line="240" w:lineRule="auto"/>
        <w:rPr>
          <w:rFonts w:ascii="Arial" w:eastAsia="Times New Roman" w:hAnsi="Arial" w:cs="Arial"/>
        </w:rPr>
      </w:pPr>
      <w:r w:rsidRPr="00343EDD">
        <w:rPr>
          <w:rFonts w:ascii="Arial" w:eastAsia="Times New Roman" w:hAnsi="Arial" w:cs="Arial"/>
        </w:rPr>
        <w:tab/>
      </w:r>
      <w:r w:rsidRPr="00343EDD">
        <w:rPr>
          <w:rFonts w:ascii="Arial" w:eastAsia="Times New Roman" w:hAnsi="Arial" w:cs="Arial"/>
        </w:rPr>
        <w:tab/>
      </w:r>
      <w:r w:rsidRPr="00343EDD">
        <w:rPr>
          <w:rFonts w:ascii="Arial" w:eastAsia="Times New Roman" w:hAnsi="Arial" w:cs="Arial"/>
        </w:rPr>
        <w:tab/>
      </w:r>
      <w:r w:rsidRPr="00343EDD">
        <w:rPr>
          <w:rFonts w:ascii="Arial" w:eastAsia="Times New Roman" w:hAnsi="Arial" w:cs="Arial"/>
        </w:rPr>
        <w:tab/>
      </w:r>
      <w:r w:rsidRPr="00343EDD">
        <w:rPr>
          <w:rFonts w:ascii="Arial" w:eastAsia="Times New Roman" w:hAnsi="Arial" w:cs="Arial"/>
        </w:rPr>
        <w:tab/>
      </w:r>
      <w:r w:rsidRPr="00343EDD">
        <w:rPr>
          <w:rFonts w:ascii="Arial" w:eastAsia="Times New Roman" w:hAnsi="Arial" w:cs="Arial"/>
        </w:rPr>
        <w:tab/>
        <w:t>Signature of the master………………………</w:t>
      </w:r>
    </w:p>
    <w:p w14:paraId="25FB6666" w14:textId="77777777" w:rsidR="00EE29C8" w:rsidRPr="00343EDD" w:rsidRDefault="00EE29C8">
      <w:pPr>
        <w:widowControl w:val="0"/>
        <w:spacing w:before="51" w:after="0" w:line="240" w:lineRule="auto"/>
        <w:rPr>
          <w:rFonts w:ascii="Arial" w:eastAsia="Times New Roman" w:hAnsi="Arial" w:cs="Arial"/>
        </w:rPr>
        <w:sectPr w:rsidR="00EE29C8" w:rsidRPr="00343EDD">
          <w:headerReference w:type="even" r:id="rId10"/>
          <w:pgSz w:w="12240" w:h="15840"/>
          <w:pgMar w:top="1440" w:right="1080" w:bottom="1440" w:left="1080" w:header="720" w:footer="720" w:gutter="0"/>
          <w:cols w:space="720"/>
          <w:docGrid w:linePitch="360"/>
        </w:sectPr>
      </w:pPr>
    </w:p>
    <w:p w14:paraId="38940EF4" w14:textId="62D6DB99" w:rsidR="00EE29C8" w:rsidRPr="004048D6" w:rsidRDefault="004E2CF9" w:rsidP="004048D6">
      <w:pPr>
        <w:jc w:val="center"/>
        <w:rPr>
          <w:rFonts w:ascii="Arial" w:hAnsi="Arial" w:cs="Arial"/>
          <w:b/>
          <w:bCs/>
        </w:rPr>
      </w:pPr>
      <w:bookmarkStart w:id="71" w:name="_Toc215157036"/>
      <w:r w:rsidRPr="004048D6">
        <w:rPr>
          <w:rFonts w:ascii="Arial" w:hAnsi="Arial" w:cs="Arial"/>
          <w:b/>
          <w:bCs/>
        </w:rPr>
        <w:lastRenderedPageBreak/>
        <w:t>THIRD SCHEDULE</w:t>
      </w:r>
      <w:bookmarkEnd w:id="71"/>
    </w:p>
    <w:p w14:paraId="230E6D73" w14:textId="77777777" w:rsidR="00EE29C8" w:rsidRPr="004048D6" w:rsidRDefault="004E2CF9" w:rsidP="004048D6">
      <w:pPr>
        <w:jc w:val="center"/>
        <w:rPr>
          <w:rFonts w:ascii="Arial" w:hAnsi="Arial" w:cs="Arial"/>
          <w:b/>
          <w:bCs/>
          <w:color w:val="FF0000"/>
          <w:w w:val="105"/>
        </w:rPr>
      </w:pPr>
      <w:r w:rsidRPr="004048D6">
        <w:rPr>
          <w:rFonts w:ascii="Arial" w:hAnsi="Arial" w:cs="Arial"/>
          <w:b/>
          <w:bCs/>
          <w:color w:val="FF0000"/>
          <w:w w:val="105"/>
        </w:rPr>
        <w:t>[</w:t>
      </w:r>
      <w:r w:rsidRPr="004048D6">
        <w:rPr>
          <w:rFonts w:ascii="Arial" w:hAnsi="Arial" w:cs="Arial"/>
          <w:b/>
          <w:bCs/>
          <w:color w:val="FF0000"/>
          <w:spacing w:val="1"/>
          <w:w w:val="105"/>
          <w:highlight w:val="yellow"/>
        </w:rPr>
        <w:t>S</w:t>
      </w:r>
      <w:r w:rsidRPr="004048D6">
        <w:rPr>
          <w:rFonts w:ascii="Arial" w:hAnsi="Arial" w:cs="Arial"/>
          <w:b/>
          <w:bCs/>
          <w:color w:val="FF0000"/>
          <w:spacing w:val="-3"/>
          <w:w w:val="105"/>
          <w:highlight w:val="yellow"/>
        </w:rPr>
        <w:t>e</w:t>
      </w:r>
      <w:r w:rsidRPr="004048D6">
        <w:rPr>
          <w:rFonts w:ascii="Arial" w:hAnsi="Arial" w:cs="Arial"/>
          <w:b/>
          <w:bCs/>
          <w:color w:val="FF0000"/>
          <w:w w:val="105"/>
          <w:highlight w:val="yellow"/>
        </w:rPr>
        <w:t xml:space="preserve">e </w:t>
      </w:r>
      <w:r w:rsidRPr="004048D6">
        <w:rPr>
          <w:rFonts w:ascii="Arial" w:hAnsi="Arial" w:cs="Arial"/>
          <w:b/>
          <w:bCs/>
          <w:color w:val="FF0000"/>
          <w:spacing w:val="1"/>
          <w:w w:val="105"/>
          <w:highlight w:val="yellow"/>
        </w:rPr>
        <w:t>r</w:t>
      </w:r>
      <w:r w:rsidRPr="004048D6">
        <w:rPr>
          <w:rFonts w:ascii="Arial" w:hAnsi="Arial" w:cs="Arial"/>
          <w:b/>
          <w:bCs/>
          <w:color w:val="FF0000"/>
          <w:spacing w:val="-1"/>
          <w:w w:val="105"/>
          <w:highlight w:val="yellow"/>
        </w:rPr>
        <w:t>u</w:t>
      </w:r>
      <w:r w:rsidRPr="004048D6">
        <w:rPr>
          <w:rFonts w:ascii="Arial" w:hAnsi="Arial" w:cs="Arial"/>
          <w:b/>
          <w:bCs/>
          <w:color w:val="FF0000"/>
          <w:w w:val="105"/>
          <w:highlight w:val="yellow"/>
        </w:rPr>
        <w:t>le</w:t>
      </w:r>
      <w:r w:rsidRPr="004048D6">
        <w:rPr>
          <w:rFonts w:ascii="Arial" w:hAnsi="Arial" w:cs="Arial"/>
          <w:b/>
          <w:bCs/>
          <w:color w:val="FF0000"/>
          <w:spacing w:val="-4"/>
          <w:w w:val="105"/>
          <w:highlight w:val="yellow"/>
        </w:rPr>
        <w:t xml:space="preserve"> 18</w:t>
      </w:r>
      <w:r w:rsidRPr="004048D6">
        <w:rPr>
          <w:rFonts w:ascii="Arial" w:hAnsi="Arial" w:cs="Arial"/>
          <w:b/>
          <w:bCs/>
          <w:color w:val="FF0000"/>
          <w:w w:val="105"/>
        </w:rPr>
        <w:t>]</w:t>
      </w:r>
    </w:p>
    <w:p w14:paraId="7B89A133" w14:textId="77777777" w:rsidR="00EE29C8" w:rsidRPr="004048D6" w:rsidRDefault="004E2CF9" w:rsidP="004048D6">
      <w:pPr>
        <w:jc w:val="center"/>
        <w:rPr>
          <w:rFonts w:ascii="Arial" w:hAnsi="Arial" w:cs="Arial"/>
          <w:b/>
          <w:bCs/>
        </w:rPr>
      </w:pPr>
      <w:bookmarkStart w:id="72" w:name="_Toc215157037"/>
      <w:r w:rsidRPr="004048D6">
        <w:rPr>
          <w:rFonts w:ascii="Arial" w:hAnsi="Arial" w:cs="Arial"/>
          <w:b/>
          <w:bCs/>
        </w:rPr>
        <w:t>Fees</w:t>
      </w:r>
      <w:bookmarkEnd w:id="72"/>
    </w:p>
    <w:p w14:paraId="69FA2C38" w14:textId="77777777" w:rsidR="00EE29C8" w:rsidRPr="004048D6" w:rsidRDefault="00EE29C8" w:rsidP="004048D6">
      <w:pPr>
        <w:jc w:val="center"/>
        <w:rPr>
          <w:rFonts w:ascii="Arial" w:eastAsia="Times New Roman" w:hAnsi="Arial" w:cs="Arial"/>
          <w:b/>
          <w:bCs/>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2367"/>
        <w:gridCol w:w="3549"/>
        <w:gridCol w:w="2676"/>
      </w:tblGrid>
      <w:tr w:rsidR="00EE29C8" w:rsidRPr="00343EDD" w14:paraId="628E9C09" w14:textId="77777777">
        <w:trPr>
          <w:cantSplit/>
          <w:trHeight w:val="145"/>
          <w:tblHeader/>
          <w:jc w:val="center"/>
        </w:trPr>
        <w:tc>
          <w:tcPr>
            <w:tcW w:w="1150" w:type="dxa"/>
          </w:tcPr>
          <w:p w14:paraId="3D7F4293" w14:textId="77777777" w:rsidR="00EE29C8" w:rsidRPr="00343EDD" w:rsidRDefault="004E2CF9">
            <w:pPr>
              <w:tabs>
                <w:tab w:val="left" w:pos="12360"/>
              </w:tabs>
              <w:spacing w:after="0"/>
              <w:jc w:val="center"/>
              <w:rPr>
                <w:rFonts w:ascii="Arial" w:hAnsi="Arial" w:cs="Arial"/>
                <w:b/>
                <w:bCs/>
                <w:caps/>
              </w:rPr>
            </w:pPr>
            <w:r w:rsidRPr="00343EDD">
              <w:rPr>
                <w:rFonts w:ascii="Arial" w:hAnsi="Arial" w:cs="Arial"/>
                <w:b/>
                <w:bCs/>
                <w:caps/>
              </w:rPr>
              <w:t>SR.</w:t>
            </w:r>
          </w:p>
          <w:p w14:paraId="5629E043" w14:textId="77777777" w:rsidR="00EE29C8" w:rsidRPr="00343EDD" w:rsidRDefault="004E2CF9">
            <w:pPr>
              <w:tabs>
                <w:tab w:val="left" w:pos="12360"/>
              </w:tabs>
              <w:spacing w:after="0"/>
              <w:jc w:val="center"/>
              <w:rPr>
                <w:rFonts w:ascii="Arial" w:hAnsi="Arial" w:cs="Arial"/>
                <w:b/>
                <w:bCs/>
                <w:caps/>
              </w:rPr>
            </w:pPr>
            <w:r w:rsidRPr="00343EDD">
              <w:rPr>
                <w:rFonts w:ascii="Arial" w:hAnsi="Arial" w:cs="Arial"/>
                <w:b/>
                <w:bCs/>
                <w:caps/>
              </w:rPr>
              <w:t>No.</w:t>
            </w:r>
          </w:p>
        </w:tc>
        <w:tc>
          <w:tcPr>
            <w:tcW w:w="2367" w:type="dxa"/>
          </w:tcPr>
          <w:p w14:paraId="1F8D4288" w14:textId="77777777" w:rsidR="00EE29C8" w:rsidRPr="00343EDD" w:rsidRDefault="004E2CF9">
            <w:pPr>
              <w:tabs>
                <w:tab w:val="left" w:pos="12360"/>
              </w:tabs>
              <w:spacing w:after="0"/>
              <w:rPr>
                <w:rFonts w:ascii="Arial" w:hAnsi="Arial" w:cs="Arial"/>
                <w:b/>
                <w:bCs/>
                <w:caps/>
              </w:rPr>
            </w:pPr>
            <w:r w:rsidRPr="00343EDD">
              <w:rPr>
                <w:rFonts w:ascii="Arial" w:hAnsi="Arial" w:cs="Arial"/>
                <w:b/>
                <w:bCs/>
                <w:caps/>
              </w:rPr>
              <w:t>ITEMS</w:t>
            </w:r>
          </w:p>
        </w:tc>
        <w:tc>
          <w:tcPr>
            <w:tcW w:w="3549" w:type="dxa"/>
          </w:tcPr>
          <w:p w14:paraId="093E2D3B" w14:textId="77777777" w:rsidR="00EE29C8" w:rsidRPr="00343EDD" w:rsidRDefault="004E2CF9">
            <w:pPr>
              <w:tabs>
                <w:tab w:val="left" w:pos="12360"/>
              </w:tabs>
              <w:spacing w:after="0"/>
              <w:rPr>
                <w:rFonts w:ascii="Arial" w:hAnsi="Arial" w:cs="Arial"/>
                <w:b/>
                <w:bCs/>
                <w:caps/>
              </w:rPr>
            </w:pPr>
            <w:r w:rsidRPr="00343EDD">
              <w:rPr>
                <w:rFonts w:ascii="Arial" w:hAnsi="Arial" w:cs="Arial"/>
                <w:b/>
                <w:bCs/>
                <w:caps/>
              </w:rPr>
              <w:t>CATEGORY</w:t>
            </w:r>
          </w:p>
        </w:tc>
        <w:tc>
          <w:tcPr>
            <w:tcW w:w="2676" w:type="dxa"/>
          </w:tcPr>
          <w:p w14:paraId="3159F166" w14:textId="77777777" w:rsidR="00EE29C8" w:rsidRPr="00343EDD" w:rsidRDefault="004E2CF9">
            <w:pPr>
              <w:tabs>
                <w:tab w:val="left" w:pos="12360"/>
              </w:tabs>
              <w:spacing w:after="0"/>
              <w:rPr>
                <w:rFonts w:ascii="Arial" w:hAnsi="Arial" w:cs="Arial"/>
                <w:b/>
                <w:bCs/>
                <w:caps/>
              </w:rPr>
            </w:pPr>
            <w:r w:rsidRPr="00343EDD">
              <w:rPr>
                <w:rFonts w:ascii="Arial" w:hAnsi="Arial" w:cs="Arial"/>
                <w:b/>
                <w:bCs/>
                <w:caps/>
              </w:rPr>
              <w:t>Fees</w:t>
            </w:r>
          </w:p>
        </w:tc>
      </w:tr>
      <w:tr w:rsidR="00EE29C8" w:rsidRPr="00343EDD" w14:paraId="5752B111" w14:textId="77777777">
        <w:trPr>
          <w:trHeight w:val="145"/>
          <w:jc w:val="center"/>
        </w:trPr>
        <w:tc>
          <w:tcPr>
            <w:tcW w:w="1150" w:type="dxa"/>
          </w:tcPr>
          <w:p w14:paraId="1404F823" w14:textId="77777777" w:rsidR="00EE29C8" w:rsidRPr="00343EDD" w:rsidRDefault="004E2CF9">
            <w:pPr>
              <w:tabs>
                <w:tab w:val="left" w:pos="12360"/>
              </w:tabs>
              <w:spacing w:after="0"/>
              <w:jc w:val="both"/>
              <w:rPr>
                <w:rFonts w:ascii="Arial" w:hAnsi="Arial" w:cs="Arial"/>
                <w:caps/>
              </w:rPr>
            </w:pPr>
            <w:r w:rsidRPr="00343EDD">
              <w:rPr>
                <w:rFonts w:ascii="Arial" w:hAnsi="Arial" w:cs="Arial"/>
                <w:caps/>
              </w:rPr>
              <w:t>1.</w:t>
            </w:r>
          </w:p>
        </w:tc>
        <w:tc>
          <w:tcPr>
            <w:tcW w:w="2367" w:type="dxa"/>
          </w:tcPr>
          <w:p w14:paraId="1DB01BA7" w14:textId="68DA587C" w:rsidR="00EE29C8" w:rsidRPr="00343EDD" w:rsidRDefault="004E2CF9">
            <w:pPr>
              <w:spacing w:after="0"/>
              <w:rPr>
                <w:rFonts w:ascii="Arial" w:hAnsi="Arial" w:cs="Arial"/>
                <w:bCs/>
              </w:rPr>
            </w:pPr>
            <w:r w:rsidRPr="00343EDD">
              <w:rPr>
                <w:rFonts w:ascii="Arial" w:hAnsi="Arial" w:cs="Arial"/>
                <w:bCs/>
              </w:rPr>
              <w:t xml:space="preserve">Survey to verify compliance with the provisions of Merchant Shipping (Ballast water </w:t>
            </w:r>
            <w:proofErr w:type="gramStart"/>
            <w:r w:rsidRPr="00343EDD">
              <w:rPr>
                <w:rFonts w:ascii="Arial" w:hAnsi="Arial" w:cs="Arial"/>
                <w:bCs/>
              </w:rPr>
              <w:t>Management )</w:t>
            </w:r>
            <w:proofErr w:type="gramEnd"/>
            <w:r w:rsidRPr="00343EDD">
              <w:rPr>
                <w:rFonts w:ascii="Arial" w:hAnsi="Arial" w:cs="Arial"/>
                <w:bCs/>
              </w:rPr>
              <w:t>, Rules 20</w:t>
            </w:r>
            <w:r w:rsidR="00C458D1" w:rsidRPr="00343EDD">
              <w:rPr>
                <w:rFonts w:ascii="Arial" w:hAnsi="Arial" w:cs="Arial"/>
                <w:bCs/>
              </w:rPr>
              <w:t>26</w:t>
            </w:r>
            <w:r w:rsidRPr="00343EDD">
              <w:rPr>
                <w:rFonts w:ascii="Arial" w:hAnsi="Arial" w:cs="Arial"/>
                <w:bCs/>
              </w:rPr>
              <w:t>.</w:t>
            </w:r>
          </w:p>
        </w:tc>
        <w:tc>
          <w:tcPr>
            <w:tcW w:w="3549" w:type="dxa"/>
          </w:tcPr>
          <w:p w14:paraId="08218D58" w14:textId="77777777" w:rsidR="00EE29C8" w:rsidRPr="00343EDD" w:rsidRDefault="004E2CF9">
            <w:pPr>
              <w:spacing w:after="0"/>
              <w:rPr>
                <w:rFonts w:ascii="Arial" w:hAnsi="Arial" w:cs="Arial"/>
              </w:rPr>
            </w:pPr>
            <w:r w:rsidRPr="00343EDD">
              <w:rPr>
                <w:rFonts w:ascii="Arial" w:hAnsi="Arial" w:cs="Arial"/>
              </w:rPr>
              <w:t xml:space="preserve">a) </w:t>
            </w:r>
            <w:r w:rsidRPr="00343EDD">
              <w:rPr>
                <w:rFonts w:ascii="Arial" w:hAnsi="Arial" w:cs="Arial"/>
                <w:u w:val="single"/>
              </w:rPr>
              <w:t>Initial Survey</w:t>
            </w:r>
          </w:p>
          <w:p w14:paraId="0A381AE0" w14:textId="77777777" w:rsidR="00EE29C8" w:rsidRPr="00343EDD" w:rsidRDefault="004E2CF9">
            <w:pPr>
              <w:spacing w:after="0" w:line="240" w:lineRule="auto"/>
              <w:rPr>
                <w:rFonts w:ascii="Arial" w:hAnsi="Arial" w:cs="Arial"/>
              </w:rPr>
            </w:pPr>
            <w:r w:rsidRPr="00343EDD">
              <w:rPr>
                <w:rFonts w:ascii="Arial" w:hAnsi="Arial" w:cs="Arial"/>
              </w:rPr>
              <w:t>(</w:t>
            </w:r>
            <w:proofErr w:type="spellStart"/>
            <w:r w:rsidRPr="00343EDD">
              <w:rPr>
                <w:rFonts w:ascii="Arial" w:hAnsi="Arial" w:cs="Arial"/>
              </w:rPr>
              <w:t>i</w:t>
            </w:r>
            <w:proofErr w:type="spellEnd"/>
            <w:r w:rsidRPr="00343EDD">
              <w:rPr>
                <w:rFonts w:ascii="Arial" w:hAnsi="Arial" w:cs="Arial"/>
              </w:rPr>
              <w:t xml:space="preserve">) Vessel’s Between 400 to   </w:t>
            </w:r>
          </w:p>
          <w:p w14:paraId="256BB5CE" w14:textId="77777777" w:rsidR="00EE29C8" w:rsidRPr="00343EDD" w:rsidRDefault="004E2CF9">
            <w:pPr>
              <w:spacing w:after="0" w:line="240" w:lineRule="auto"/>
              <w:rPr>
                <w:rFonts w:ascii="Arial" w:hAnsi="Arial" w:cs="Arial"/>
              </w:rPr>
            </w:pPr>
            <w:r w:rsidRPr="00343EDD">
              <w:rPr>
                <w:rFonts w:ascii="Arial" w:hAnsi="Arial" w:cs="Arial"/>
              </w:rPr>
              <w:t xml:space="preserve">     1000 GT  </w:t>
            </w:r>
          </w:p>
          <w:p w14:paraId="302A5CAE" w14:textId="77777777" w:rsidR="00EE29C8" w:rsidRPr="00343EDD" w:rsidRDefault="004E2CF9">
            <w:pPr>
              <w:spacing w:after="0" w:line="240" w:lineRule="auto"/>
              <w:rPr>
                <w:rFonts w:ascii="Arial" w:hAnsi="Arial" w:cs="Arial"/>
                <w:b/>
                <w:bCs/>
              </w:rPr>
            </w:pPr>
            <w:r w:rsidRPr="00343EDD">
              <w:rPr>
                <w:rFonts w:ascii="Arial" w:hAnsi="Arial" w:cs="Arial"/>
              </w:rPr>
              <w:t xml:space="preserve"> (ii) Vessel’s above 1000 GT                </w:t>
            </w:r>
          </w:p>
          <w:p w14:paraId="64324591" w14:textId="77777777" w:rsidR="00EE29C8" w:rsidRPr="00343EDD" w:rsidRDefault="00EE29C8">
            <w:pPr>
              <w:spacing w:after="0"/>
              <w:rPr>
                <w:rFonts w:ascii="Arial" w:hAnsi="Arial" w:cs="Arial"/>
              </w:rPr>
            </w:pPr>
          </w:p>
          <w:p w14:paraId="77A3BB04" w14:textId="77777777" w:rsidR="00EE29C8" w:rsidRPr="00343EDD" w:rsidRDefault="00EE29C8">
            <w:pPr>
              <w:spacing w:after="0"/>
              <w:rPr>
                <w:rFonts w:ascii="Arial" w:hAnsi="Arial" w:cs="Arial"/>
              </w:rPr>
            </w:pPr>
          </w:p>
          <w:p w14:paraId="5F4A8582" w14:textId="77777777" w:rsidR="00EE29C8" w:rsidRPr="00343EDD" w:rsidRDefault="00EE29C8">
            <w:pPr>
              <w:spacing w:after="0"/>
              <w:rPr>
                <w:rFonts w:ascii="Arial" w:hAnsi="Arial" w:cs="Arial"/>
              </w:rPr>
            </w:pPr>
          </w:p>
          <w:p w14:paraId="48F0AC36" w14:textId="77777777" w:rsidR="00EE29C8" w:rsidRPr="00343EDD" w:rsidRDefault="00EE29C8">
            <w:pPr>
              <w:spacing w:after="0"/>
              <w:rPr>
                <w:rFonts w:ascii="Arial" w:hAnsi="Arial" w:cs="Arial"/>
              </w:rPr>
            </w:pPr>
          </w:p>
          <w:p w14:paraId="540B613E" w14:textId="77777777" w:rsidR="00EE29C8" w:rsidRPr="00343EDD" w:rsidRDefault="004E2CF9">
            <w:pPr>
              <w:spacing w:after="0"/>
              <w:rPr>
                <w:rFonts w:ascii="Arial" w:hAnsi="Arial" w:cs="Arial"/>
              </w:rPr>
            </w:pPr>
            <w:r w:rsidRPr="00343EDD">
              <w:rPr>
                <w:rFonts w:ascii="Arial" w:hAnsi="Arial" w:cs="Arial"/>
              </w:rPr>
              <w:t xml:space="preserve">b) </w:t>
            </w:r>
            <w:r w:rsidRPr="00343EDD">
              <w:rPr>
                <w:rFonts w:ascii="Arial" w:hAnsi="Arial" w:cs="Arial"/>
                <w:u w:val="single"/>
              </w:rPr>
              <w:t>Renewal Survey</w:t>
            </w:r>
          </w:p>
          <w:p w14:paraId="539E6841" w14:textId="77777777" w:rsidR="00EE29C8" w:rsidRPr="00343EDD" w:rsidRDefault="004E2CF9">
            <w:pPr>
              <w:spacing w:after="0"/>
              <w:rPr>
                <w:rFonts w:ascii="Arial" w:hAnsi="Arial" w:cs="Arial"/>
              </w:rPr>
            </w:pPr>
            <w:r w:rsidRPr="00343EDD">
              <w:rPr>
                <w:rFonts w:ascii="Arial" w:hAnsi="Arial" w:cs="Arial"/>
              </w:rPr>
              <w:t>(</w:t>
            </w:r>
            <w:proofErr w:type="spellStart"/>
            <w:r w:rsidRPr="00343EDD">
              <w:rPr>
                <w:rFonts w:ascii="Arial" w:hAnsi="Arial" w:cs="Arial"/>
              </w:rPr>
              <w:t>i</w:t>
            </w:r>
            <w:proofErr w:type="spellEnd"/>
            <w:r w:rsidRPr="00343EDD">
              <w:rPr>
                <w:rFonts w:ascii="Arial" w:hAnsi="Arial" w:cs="Arial"/>
              </w:rPr>
              <w:t xml:space="preserve">) Vessel’s Between 400 to </w:t>
            </w:r>
          </w:p>
          <w:p w14:paraId="7F12728E" w14:textId="77777777" w:rsidR="00EE29C8" w:rsidRPr="00343EDD" w:rsidRDefault="004E2CF9">
            <w:pPr>
              <w:spacing w:after="0"/>
              <w:rPr>
                <w:rFonts w:ascii="Arial" w:hAnsi="Arial" w:cs="Arial"/>
              </w:rPr>
            </w:pPr>
            <w:r w:rsidRPr="00343EDD">
              <w:rPr>
                <w:rFonts w:ascii="Arial" w:hAnsi="Arial" w:cs="Arial"/>
              </w:rPr>
              <w:t xml:space="preserve">     1000 GT  </w:t>
            </w:r>
          </w:p>
          <w:p w14:paraId="01C1B5D7" w14:textId="77777777" w:rsidR="00EE29C8" w:rsidRPr="00343EDD" w:rsidRDefault="004E2CF9">
            <w:pPr>
              <w:pStyle w:val="BodyTextIndent"/>
              <w:spacing w:after="0"/>
              <w:ind w:left="0"/>
              <w:rPr>
                <w:rFonts w:ascii="Arial" w:hAnsi="Arial" w:cs="Arial"/>
                <w:b/>
                <w:bCs/>
              </w:rPr>
            </w:pPr>
            <w:r w:rsidRPr="00343EDD">
              <w:rPr>
                <w:rFonts w:ascii="Arial" w:hAnsi="Arial" w:cs="Arial"/>
              </w:rPr>
              <w:t xml:space="preserve">(ii) Vessel’s above 1000 GT                </w:t>
            </w:r>
          </w:p>
          <w:p w14:paraId="7F699D24" w14:textId="77777777" w:rsidR="00EE29C8" w:rsidRPr="00343EDD" w:rsidRDefault="00EE29C8">
            <w:pPr>
              <w:pStyle w:val="BodyTextIndent"/>
              <w:spacing w:after="0"/>
              <w:rPr>
                <w:rFonts w:ascii="Arial" w:hAnsi="Arial" w:cs="Arial"/>
              </w:rPr>
            </w:pPr>
          </w:p>
          <w:p w14:paraId="11BE7C73" w14:textId="77777777" w:rsidR="00EE29C8" w:rsidRPr="00343EDD" w:rsidRDefault="00EE29C8">
            <w:pPr>
              <w:pStyle w:val="BodyTextIndent"/>
              <w:spacing w:after="0"/>
              <w:ind w:left="0"/>
              <w:rPr>
                <w:rFonts w:ascii="Arial" w:hAnsi="Arial" w:cs="Arial"/>
              </w:rPr>
            </w:pPr>
          </w:p>
          <w:p w14:paraId="53B8F076" w14:textId="77777777" w:rsidR="00EE29C8" w:rsidRPr="00343EDD" w:rsidRDefault="00EE29C8">
            <w:pPr>
              <w:pStyle w:val="BodyTextIndent"/>
              <w:spacing w:after="0"/>
              <w:ind w:left="0"/>
              <w:rPr>
                <w:rFonts w:ascii="Arial" w:hAnsi="Arial" w:cs="Arial"/>
              </w:rPr>
            </w:pPr>
          </w:p>
          <w:p w14:paraId="78EDD0E8" w14:textId="77777777" w:rsidR="00EE29C8" w:rsidRPr="00343EDD" w:rsidRDefault="00EE29C8">
            <w:pPr>
              <w:pStyle w:val="BodyTextIndent"/>
              <w:spacing w:after="0"/>
              <w:ind w:left="0"/>
              <w:rPr>
                <w:rFonts w:ascii="Arial" w:hAnsi="Arial" w:cs="Arial"/>
              </w:rPr>
            </w:pPr>
          </w:p>
          <w:p w14:paraId="56743FA7" w14:textId="77777777" w:rsidR="00EE29C8" w:rsidRPr="00343EDD" w:rsidRDefault="00EE29C8">
            <w:pPr>
              <w:pStyle w:val="BodyTextIndent"/>
              <w:spacing w:after="0"/>
              <w:ind w:left="0"/>
              <w:rPr>
                <w:rFonts w:ascii="Arial" w:hAnsi="Arial" w:cs="Arial"/>
              </w:rPr>
            </w:pPr>
          </w:p>
          <w:p w14:paraId="44BACEBF" w14:textId="77777777" w:rsidR="00EE29C8" w:rsidRPr="00343EDD" w:rsidRDefault="004E2CF9">
            <w:pPr>
              <w:spacing w:after="0"/>
              <w:rPr>
                <w:rFonts w:ascii="Arial" w:hAnsi="Arial" w:cs="Arial"/>
              </w:rPr>
            </w:pPr>
            <w:r w:rsidRPr="00343EDD">
              <w:rPr>
                <w:rFonts w:ascii="Arial" w:hAnsi="Arial" w:cs="Arial"/>
              </w:rPr>
              <w:t xml:space="preserve">b) </w:t>
            </w:r>
            <w:r w:rsidRPr="00343EDD">
              <w:rPr>
                <w:rFonts w:ascii="Arial" w:hAnsi="Arial" w:cs="Arial"/>
                <w:u w:val="single"/>
              </w:rPr>
              <w:t>Additional Survey</w:t>
            </w:r>
          </w:p>
          <w:p w14:paraId="4D9A5080" w14:textId="77777777" w:rsidR="00EE29C8" w:rsidRPr="00343EDD" w:rsidRDefault="004E2CF9">
            <w:pPr>
              <w:spacing w:after="0"/>
              <w:rPr>
                <w:rFonts w:ascii="Arial" w:hAnsi="Arial" w:cs="Arial"/>
              </w:rPr>
            </w:pPr>
            <w:r w:rsidRPr="00343EDD">
              <w:rPr>
                <w:rFonts w:ascii="Arial" w:hAnsi="Arial" w:cs="Arial"/>
              </w:rPr>
              <w:t>(</w:t>
            </w:r>
            <w:proofErr w:type="spellStart"/>
            <w:r w:rsidRPr="00343EDD">
              <w:rPr>
                <w:rFonts w:ascii="Arial" w:hAnsi="Arial" w:cs="Arial"/>
              </w:rPr>
              <w:t>i</w:t>
            </w:r>
            <w:proofErr w:type="spellEnd"/>
            <w:r w:rsidRPr="00343EDD">
              <w:rPr>
                <w:rFonts w:ascii="Arial" w:hAnsi="Arial" w:cs="Arial"/>
              </w:rPr>
              <w:t xml:space="preserve">) Vessel’s Between 400 </w:t>
            </w:r>
            <w:proofErr w:type="gramStart"/>
            <w:r w:rsidRPr="00343EDD">
              <w:rPr>
                <w:rFonts w:ascii="Arial" w:hAnsi="Arial" w:cs="Arial"/>
              </w:rPr>
              <w:t>to  1000</w:t>
            </w:r>
            <w:proofErr w:type="gramEnd"/>
            <w:r w:rsidRPr="00343EDD">
              <w:rPr>
                <w:rFonts w:ascii="Arial" w:hAnsi="Arial" w:cs="Arial"/>
              </w:rPr>
              <w:t xml:space="preserve"> GT</w:t>
            </w:r>
          </w:p>
          <w:p w14:paraId="340F138B" w14:textId="77777777" w:rsidR="00EE29C8" w:rsidRPr="00343EDD" w:rsidRDefault="00EE29C8">
            <w:pPr>
              <w:spacing w:after="0"/>
              <w:rPr>
                <w:rFonts w:ascii="Arial" w:hAnsi="Arial" w:cs="Arial"/>
              </w:rPr>
            </w:pPr>
          </w:p>
          <w:p w14:paraId="416D9B8E" w14:textId="77777777" w:rsidR="00EE29C8" w:rsidRPr="00343EDD" w:rsidRDefault="004E2CF9">
            <w:pPr>
              <w:pStyle w:val="BodyTextIndent"/>
              <w:spacing w:after="0"/>
              <w:ind w:left="0"/>
              <w:rPr>
                <w:rFonts w:ascii="Arial" w:hAnsi="Arial" w:cs="Arial"/>
                <w:b/>
                <w:bCs/>
              </w:rPr>
            </w:pPr>
            <w:r w:rsidRPr="00343EDD">
              <w:rPr>
                <w:rFonts w:ascii="Arial" w:hAnsi="Arial" w:cs="Arial"/>
              </w:rPr>
              <w:t xml:space="preserve">(ii) Vessel’s above 1000 GT                </w:t>
            </w:r>
          </w:p>
          <w:p w14:paraId="24F56B2F" w14:textId="77777777" w:rsidR="00EE29C8" w:rsidRPr="00343EDD" w:rsidRDefault="00EE29C8">
            <w:pPr>
              <w:pStyle w:val="BodyTextIndent"/>
              <w:spacing w:after="0"/>
              <w:ind w:left="0"/>
              <w:rPr>
                <w:rFonts w:ascii="Arial" w:hAnsi="Arial" w:cs="Arial"/>
                <w:b/>
                <w:bCs/>
              </w:rPr>
            </w:pPr>
          </w:p>
          <w:p w14:paraId="761DA052" w14:textId="77777777" w:rsidR="00EE29C8" w:rsidRPr="00343EDD" w:rsidRDefault="00EE29C8">
            <w:pPr>
              <w:pStyle w:val="BodyTextIndent"/>
              <w:spacing w:after="0"/>
              <w:ind w:left="0"/>
              <w:rPr>
                <w:rFonts w:ascii="Arial" w:hAnsi="Arial" w:cs="Arial"/>
              </w:rPr>
            </w:pPr>
          </w:p>
          <w:p w14:paraId="699C571B" w14:textId="77777777" w:rsidR="00EE29C8" w:rsidRPr="00343EDD" w:rsidRDefault="00EE29C8">
            <w:pPr>
              <w:pStyle w:val="BodyTextIndent"/>
              <w:spacing w:after="0"/>
              <w:ind w:left="0"/>
              <w:rPr>
                <w:rFonts w:ascii="Arial" w:hAnsi="Arial" w:cs="Arial"/>
              </w:rPr>
            </w:pPr>
          </w:p>
          <w:p w14:paraId="2DC6A79D" w14:textId="77777777" w:rsidR="00EE29C8" w:rsidRPr="00343EDD" w:rsidRDefault="00EE29C8">
            <w:pPr>
              <w:pStyle w:val="BodyTextIndent"/>
              <w:spacing w:after="0"/>
              <w:ind w:left="0"/>
              <w:rPr>
                <w:rFonts w:ascii="Arial" w:hAnsi="Arial" w:cs="Arial"/>
              </w:rPr>
            </w:pPr>
          </w:p>
          <w:p w14:paraId="3918EEBA" w14:textId="77777777" w:rsidR="00EE29C8" w:rsidRPr="00343EDD" w:rsidRDefault="00EE29C8">
            <w:pPr>
              <w:pStyle w:val="BodyTextIndent"/>
              <w:spacing w:after="0"/>
              <w:ind w:left="0"/>
              <w:rPr>
                <w:rFonts w:ascii="Arial" w:hAnsi="Arial" w:cs="Arial"/>
              </w:rPr>
            </w:pPr>
          </w:p>
          <w:p w14:paraId="0C8B345C" w14:textId="77777777" w:rsidR="00EE29C8" w:rsidRPr="00343EDD" w:rsidRDefault="004E2CF9">
            <w:pPr>
              <w:pStyle w:val="BodyTextIndent"/>
              <w:spacing w:after="0"/>
              <w:ind w:left="0"/>
              <w:rPr>
                <w:rFonts w:ascii="Arial" w:hAnsi="Arial" w:cs="Arial"/>
                <w:b/>
                <w:bCs/>
              </w:rPr>
            </w:pPr>
            <w:r w:rsidRPr="00343EDD">
              <w:rPr>
                <w:rFonts w:ascii="Arial" w:hAnsi="Arial" w:cs="Arial"/>
              </w:rPr>
              <w:t>c) Periodical Survey</w:t>
            </w:r>
          </w:p>
          <w:p w14:paraId="53645848" w14:textId="77777777" w:rsidR="00EE29C8" w:rsidRPr="00343EDD" w:rsidRDefault="004E2CF9">
            <w:pPr>
              <w:pStyle w:val="BodyTextIndent"/>
              <w:spacing w:after="0"/>
              <w:ind w:left="0"/>
              <w:rPr>
                <w:rFonts w:ascii="Arial" w:hAnsi="Arial" w:cs="Arial"/>
              </w:rPr>
            </w:pPr>
            <w:r w:rsidRPr="00343EDD">
              <w:rPr>
                <w:rFonts w:ascii="Arial" w:hAnsi="Arial" w:cs="Arial"/>
              </w:rPr>
              <w:t xml:space="preserve">   (</w:t>
            </w:r>
            <w:r w:rsidRPr="00343EDD">
              <w:rPr>
                <w:rFonts w:ascii="Arial" w:hAnsi="Arial" w:cs="Arial"/>
                <w:b/>
              </w:rPr>
              <w:t xml:space="preserve">Annual Survey/   Intermediate </w:t>
            </w:r>
            <w:r w:rsidRPr="00343EDD">
              <w:rPr>
                <w:rFonts w:ascii="Arial" w:hAnsi="Arial" w:cs="Arial"/>
                <w:b/>
                <w:bCs/>
              </w:rPr>
              <w:t>S</w:t>
            </w:r>
            <w:r w:rsidRPr="00343EDD">
              <w:rPr>
                <w:rFonts w:ascii="Arial" w:hAnsi="Arial" w:cs="Arial"/>
                <w:b/>
              </w:rPr>
              <w:t>urvey)</w:t>
            </w:r>
          </w:p>
        </w:tc>
        <w:tc>
          <w:tcPr>
            <w:tcW w:w="2676" w:type="dxa"/>
          </w:tcPr>
          <w:p w14:paraId="4B9B9819" w14:textId="77777777" w:rsidR="00EE29C8" w:rsidRPr="00343EDD" w:rsidRDefault="00EE29C8">
            <w:pPr>
              <w:spacing w:after="0"/>
              <w:rPr>
                <w:rFonts w:ascii="Arial" w:hAnsi="Arial" w:cs="Arial"/>
              </w:rPr>
            </w:pPr>
          </w:p>
          <w:p w14:paraId="2B26DE09" w14:textId="77777777" w:rsidR="00EE29C8" w:rsidRPr="00343EDD" w:rsidRDefault="004E2CF9">
            <w:pPr>
              <w:spacing w:after="0"/>
              <w:rPr>
                <w:rFonts w:ascii="Arial" w:hAnsi="Arial" w:cs="Arial"/>
              </w:rPr>
            </w:pPr>
            <w:r w:rsidRPr="00343EDD">
              <w:rPr>
                <w:rFonts w:ascii="Arial" w:hAnsi="Arial" w:cs="Arial"/>
              </w:rPr>
              <w:t>Rs.10,000/-</w:t>
            </w:r>
          </w:p>
          <w:p w14:paraId="0D20C8C7" w14:textId="77777777" w:rsidR="00EE29C8" w:rsidRPr="00343EDD" w:rsidRDefault="00EE29C8">
            <w:pPr>
              <w:spacing w:after="0"/>
              <w:rPr>
                <w:rFonts w:ascii="Arial" w:hAnsi="Arial" w:cs="Arial"/>
              </w:rPr>
            </w:pPr>
          </w:p>
          <w:p w14:paraId="3DC3350A" w14:textId="77777777" w:rsidR="00EE29C8" w:rsidRPr="00343EDD" w:rsidRDefault="004E2CF9">
            <w:pPr>
              <w:spacing w:after="0"/>
              <w:rPr>
                <w:rFonts w:ascii="Arial" w:hAnsi="Arial" w:cs="Arial"/>
              </w:rPr>
            </w:pPr>
            <w:r w:rsidRPr="00343EDD">
              <w:rPr>
                <w:rFonts w:ascii="Arial" w:hAnsi="Arial" w:cs="Arial"/>
              </w:rPr>
              <w:t>Rs.10,000/- Plus Rs.1,000/- for every additional 500 GT or part thereof subject to maximum of Rs.40,000/-</w:t>
            </w:r>
          </w:p>
          <w:p w14:paraId="04D683B3" w14:textId="77777777" w:rsidR="00EE29C8" w:rsidRPr="00343EDD" w:rsidRDefault="00EE29C8">
            <w:pPr>
              <w:spacing w:after="0"/>
              <w:rPr>
                <w:rFonts w:ascii="Arial" w:hAnsi="Arial" w:cs="Arial"/>
              </w:rPr>
            </w:pPr>
          </w:p>
          <w:p w14:paraId="34870CF2" w14:textId="77777777" w:rsidR="00EE29C8" w:rsidRPr="00343EDD" w:rsidRDefault="004E2CF9">
            <w:pPr>
              <w:spacing w:after="0"/>
              <w:rPr>
                <w:rFonts w:ascii="Arial" w:hAnsi="Arial" w:cs="Arial"/>
              </w:rPr>
            </w:pPr>
            <w:r w:rsidRPr="00343EDD">
              <w:rPr>
                <w:rFonts w:ascii="Arial" w:hAnsi="Arial" w:cs="Arial"/>
              </w:rPr>
              <w:t>Rs.8,000/-</w:t>
            </w:r>
          </w:p>
          <w:p w14:paraId="3C086C1E" w14:textId="77777777" w:rsidR="00EE29C8" w:rsidRPr="00343EDD" w:rsidRDefault="00EE29C8">
            <w:pPr>
              <w:spacing w:after="0"/>
              <w:rPr>
                <w:rFonts w:ascii="Arial" w:hAnsi="Arial" w:cs="Arial"/>
              </w:rPr>
            </w:pPr>
          </w:p>
          <w:p w14:paraId="2A288A53" w14:textId="77777777" w:rsidR="00EE29C8" w:rsidRPr="00343EDD" w:rsidRDefault="00EE29C8">
            <w:pPr>
              <w:spacing w:after="0"/>
              <w:rPr>
                <w:rFonts w:ascii="Arial" w:hAnsi="Arial" w:cs="Arial"/>
              </w:rPr>
            </w:pPr>
          </w:p>
          <w:p w14:paraId="704F5A4E" w14:textId="77777777" w:rsidR="00EE29C8" w:rsidRPr="00343EDD" w:rsidRDefault="004E2CF9">
            <w:pPr>
              <w:spacing w:after="0"/>
              <w:rPr>
                <w:rFonts w:ascii="Arial" w:hAnsi="Arial" w:cs="Arial"/>
              </w:rPr>
            </w:pPr>
            <w:r w:rsidRPr="00343EDD">
              <w:rPr>
                <w:rFonts w:ascii="Arial" w:hAnsi="Arial" w:cs="Arial"/>
              </w:rPr>
              <w:t>Rs.8,000/- plus Rs.5,00/- for every additional 500 GT or Part thereof subject to maximum of Rs.35,000/-</w:t>
            </w:r>
          </w:p>
          <w:p w14:paraId="2F485F78" w14:textId="77777777" w:rsidR="00EE29C8" w:rsidRPr="00343EDD" w:rsidRDefault="00EE29C8">
            <w:pPr>
              <w:spacing w:after="0"/>
              <w:rPr>
                <w:rFonts w:ascii="Arial" w:hAnsi="Arial" w:cs="Arial"/>
              </w:rPr>
            </w:pPr>
          </w:p>
          <w:p w14:paraId="06833F43" w14:textId="77777777" w:rsidR="00EE29C8" w:rsidRPr="00343EDD" w:rsidRDefault="00EE29C8">
            <w:pPr>
              <w:spacing w:after="0"/>
              <w:rPr>
                <w:rFonts w:ascii="Arial" w:hAnsi="Arial" w:cs="Arial"/>
              </w:rPr>
            </w:pPr>
          </w:p>
          <w:p w14:paraId="741E9772" w14:textId="77777777" w:rsidR="00EE29C8" w:rsidRPr="00343EDD" w:rsidRDefault="004E2CF9">
            <w:pPr>
              <w:spacing w:after="0"/>
              <w:rPr>
                <w:rFonts w:ascii="Arial" w:hAnsi="Arial" w:cs="Arial"/>
              </w:rPr>
            </w:pPr>
            <w:r w:rsidRPr="00343EDD">
              <w:rPr>
                <w:rFonts w:ascii="Arial" w:hAnsi="Arial" w:cs="Arial"/>
              </w:rPr>
              <w:t>Rs.8,000/-</w:t>
            </w:r>
          </w:p>
          <w:p w14:paraId="54A4F3C3" w14:textId="77777777" w:rsidR="00EE29C8" w:rsidRPr="00343EDD" w:rsidRDefault="00EE29C8">
            <w:pPr>
              <w:spacing w:after="0"/>
              <w:rPr>
                <w:rFonts w:ascii="Arial" w:hAnsi="Arial" w:cs="Arial"/>
              </w:rPr>
            </w:pPr>
          </w:p>
          <w:p w14:paraId="572869B6" w14:textId="77777777" w:rsidR="00EE29C8" w:rsidRPr="00343EDD" w:rsidRDefault="00EE29C8">
            <w:pPr>
              <w:spacing w:after="0"/>
              <w:rPr>
                <w:rFonts w:ascii="Arial" w:hAnsi="Arial" w:cs="Arial"/>
              </w:rPr>
            </w:pPr>
          </w:p>
          <w:p w14:paraId="446C5E35" w14:textId="77777777" w:rsidR="00EE29C8" w:rsidRPr="00343EDD" w:rsidRDefault="004E2CF9">
            <w:pPr>
              <w:spacing w:after="0"/>
              <w:rPr>
                <w:rFonts w:ascii="Arial" w:hAnsi="Arial" w:cs="Arial"/>
              </w:rPr>
            </w:pPr>
            <w:r w:rsidRPr="00343EDD">
              <w:rPr>
                <w:rFonts w:ascii="Arial" w:hAnsi="Arial" w:cs="Arial"/>
              </w:rPr>
              <w:t>Rs.8,000/- plus Rs.5,00/- for every additional 500 GT or Part thereof subject to maximum of Rs.35,000/-</w:t>
            </w:r>
          </w:p>
          <w:p w14:paraId="0C66F119" w14:textId="77777777" w:rsidR="00EE29C8" w:rsidRPr="00343EDD" w:rsidRDefault="00EE29C8">
            <w:pPr>
              <w:spacing w:after="0"/>
              <w:rPr>
                <w:rFonts w:ascii="Arial" w:hAnsi="Arial" w:cs="Arial"/>
              </w:rPr>
            </w:pPr>
          </w:p>
          <w:p w14:paraId="643BF764" w14:textId="77777777" w:rsidR="00EE29C8" w:rsidRPr="00343EDD" w:rsidRDefault="00EE29C8">
            <w:pPr>
              <w:spacing w:after="0"/>
              <w:rPr>
                <w:rFonts w:ascii="Arial" w:hAnsi="Arial" w:cs="Arial"/>
              </w:rPr>
            </w:pPr>
          </w:p>
          <w:p w14:paraId="6B8E90B7" w14:textId="77777777" w:rsidR="00EE29C8" w:rsidRPr="00343EDD" w:rsidRDefault="004E2CF9">
            <w:pPr>
              <w:spacing w:after="0"/>
              <w:rPr>
                <w:rFonts w:ascii="Arial" w:hAnsi="Arial" w:cs="Arial"/>
              </w:rPr>
            </w:pPr>
            <w:r w:rsidRPr="00343EDD">
              <w:rPr>
                <w:rFonts w:ascii="Arial" w:hAnsi="Arial" w:cs="Arial"/>
              </w:rPr>
              <w:t xml:space="preserve">75% of renewal survey fees subject to a min </w:t>
            </w:r>
            <w:proofErr w:type="gramStart"/>
            <w:r w:rsidRPr="00343EDD">
              <w:rPr>
                <w:rFonts w:ascii="Arial" w:hAnsi="Arial" w:cs="Arial"/>
              </w:rPr>
              <w:t>of  Rs</w:t>
            </w:r>
            <w:proofErr w:type="gramEnd"/>
            <w:r w:rsidRPr="00343EDD">
              <w:rPr>
                <w:rFonts w:ascii="Arial" w:hAnsi="Arial" w:cs="Arial"/>
              </w:rPr>
              <w:t>.6,500/-</w:t>
            </w:r>
          </w:p>
        </w:tc>
      </w:tr>
      <w:tr w:rsidR="00EE29C8" w:rsidRPr="00343EDD" w14:paraId="4F8CA484" w14:textId="77777777">
        <w:trPr>
          <w:trHeight w:val="145"/>
          <w:jc w:val="center"/>
        </w:trPr>
        <w:tc>
          <w:tcPr>
            <w:tcW w:w="1150" w:type="dxa"/>
          </w:tcPr>
          <w:p w14:paraId="1A5FCB4B" w14:textId="77777777" w:rsidR="00EE29C8" w:rsidRPr="00343EDD" w:rsidRDefault="004E2CF9">
            <w:pPr>
              <w:spacing w:after="0"/>
              <w:jc w:val="center"/>
              <w:rPr>
                <w:rFonts w:ascii="Arial" w:hAnsi="Arial" w:cs="Arial"/>
              </w:rPr>
            </w:pPr>
            <w:r w:rsidRPr="00343EDD">
              <w:rPr>
                <w:rFonts w:ascii="Arial" w:hAnsi="Arial" w:cs="Arial"/>
              </w:rPr>
              <w:t>2</w:t>
            </w:r>
          </w:p>
        </w:tc>
        <w:tc>
          <w:tcPr>
            <w:tcW w:w="2367" w:type="dxa"/>
          </w:tcPr>
          <w:p w14:paraId="6806C839" w14:textId="77777777" w:rsidR="00EE29C8" w:rsidRPr="00343EDD" w:rsidRDefault="004E2CF9">
            <w:pPr>
              <w:spacing w:after="0"/>
              <w:rPr>
                <w:rFonts w:ascii="Arial" w:hAnsi="Arial" w:cs="Arial"/>
              </w:rPr>
            </w:pPr>
            <w:r w:rsidRPr="00343EDD">
              <w:rPr>
                <w:rFonts w:ascii="Arial" w:hAnsi="Arial" w:cs="Arial"/>
              </w:rPr>
              <w:t>Issuance of certificate</w:t>
            </w:r>
          </w:p>
        </w:tc>
        <w:tc>
          <w:tcPr>
            <w:tcW w:w="3549" w:type="dxa"/>
          </w:tcPr>
          <w:p w14:paraId="673C1396" w14:textId="77777777" w:rsidR="00EE29C8" w:rsidRPr="00343EDD" w:rsidRDefault="00EE29C8">
            <w:pPr>
              <w:spacing w:after="0"/>
              <w:rPr>
                <w:rFonts w:ascii="Arial" w:hAnsi="Arial" w:cs="Arial"/>
              </w:rPr>
            </w:pPr>
          </w:p>
        </w:tc>
        <w:tc>
          <w:tcPr>
            <w:tcW w:w="2676" w:type="dxa"/>
          </w:tcPr>
          <w:p w14:paraId="06C85C61" w14:textId="77777777" w:rsidR="00EE29C8" w:rsidRPr="00343EDD" w:rsidRDefault="004E2CF9">
            <w:pPr>
              <w:spacing w:after="0"/>
              <w:rPr>
                <w:rFonts w:ascii="Arial" w:hAnsi="Arial" w:cs="Arial"/>
              </w:rPr>
            </w:pPr>
            <w:r w:rsidRPr="00343EDD">
              <w:rPr>
                <w:rFonts w:ascii="Arial" w:hAnsi="Arial" w:cs="Arial"/>
              </w:rPr>
              <w:t>Rs.3,000/-</w:t>
            </w:r>
          </w:p>
        </w:tc>
      </w:tr>
      <w:tr w:rsidR="00EE29C8" w:rsidRPr="00343EDD" w14:paraId="482D2978" w14:textId="77777777">
        <w:trPr>
          <w:trHeight w:val="145"/>
          <w:jc w:val="center"/>
        </w:trPr>
        <w:tc>
          <w:tcPr>
            <w:tcW w:w="1150" w:type="dxa"/>
          </w:tcPr>
          <w:p w14:paraId="61904D65" w14:textId="77777777" w:rsidR="00EE29C8" w:rsidRPr="00343EDD" w:rsidRDefault="004E2CF9">
            <w:pPr>
              <w:spacing w:after="0"/>
              <w:jc w:val="center"/>
              <w:rPr>
                <w:rFonts w:ascii="Arial" w:hAnsi="Arial" w:cs="Arial"/>
              </w:rPr>
            </w:pPr>
            <w:r w:rsidRPr="00343EDD">
              <w:rPr>
                <w:rFonts w:ascii="Arial" w:hAnsi="Arial" w:cs="Arial"/>
              </w:rPr>
              <w:t>3</w:t>
            </w:r>
          </w:p>
        </w:tc>
        <w:tc>
          <w:tcPr>
            <w:tcW w:w="2367" w:type="dxa"/>
          </w:tcPr>
          <w:p w14:paraId="77F5F5AD" w14:textId="77777777" w:rsidR="00EE29C8" w:rsidRPr="00343EDD" w:rsidRDefault="004E2CF9">
            <w:pPr>
              <w:pStyle w:val="BodyText3"/>
              <w:spacing w:after="0" w:line="240" w:lineRule="auto"/>
              <w:rPr>
                <w:rFonts w:ascii="Arial" w:hAnsi="Arial" w:cs="Arial"/>
                <w:sz w:val="22"/>
                <w:szCs w:val="22"/>
              </w:rPr>
            </w:pPr>
            <w:r w:rsidRPr="00343EDD">
              <w:rPr>
                <w:rFonts w:ascii="Arial" w:hAnsi="Arial" w:cs="Arial"/>
                <w:sz w:val="22"/>
                <w:szCs w:val="22"/>
              </w:rPr>
              <w:t xml:space="preserve">Permissions in respect of extension of surveys/ </w:t>
            </w:r>
            <w:r w:rsidRPr="00343EDD">
              <w:rPr>
                <w:rFonts w:ascii="Arial" w:hAnsi="Arial" w:cs="Arial"/>
                <w:sz w:val="22"/>
                <w:szCs w:val="22"/>
              </w:rPr>
              <w:lastRenderedPageBreak/>
              <w:t xml:space="preserve">exemptions/ dispensation etc.                </w:t>
            </w:r>
          </w:p>
          <w:p w14:paraId="31DEF3D2" w14:textId="77777777" w:rsidR="00EE29C8" w:rsidRPr="00343EDD" w:rsidRDefault="004E2CF9">
            <w:pPr>
              <w:pStyle w:val="BodyText3"/>
              <w:spacing w:after="0" w:line="240" w:lineRule="auto"/>
              <w:rPr>
                <w:rFonts w:ascii="Arial" w:hAnsi="Arial" w:cs="Arial"/>
                <w:sz w:val="22"/>
                <w:szCs w:val="22"/>
              </w:rPr>
            </w:pPr>
            <w:r w:rsidRPr="00343EDD">
              <w:rPr>
                <w:rFonts w:ascii="Arial" w:hAnsi="Arial" w:cs="Arial"/>
                <w:sz w:val="22"/>
                <w:szCs w:val="22"/>
              </w:rPr>
              <w:t xml:space="preserve">    </w:t>
            </w:r>
          </w:p>
        </w:tc>
        <w:tc>
          <w:tcPr>
            <w:tcW w:w="3549" w:type="dxa"/>
          </w:tcPr>
          <w:p w14:paraId="513C9070" w14:textId="77777777" w:rsidR="00EE29C8" w:rsidRPr="00343EDD" w:rsidRDefault="00EE29C8">
            <w:pPr>
              <w:pStyle w:val="BodyText3"/>
              <w:spacing w:after="0"/>
              <w:rPr>
                <w:rFonts w:ascii="Arial" w:hAnsi="Arial" w:cs="Arial"/>
                <w:sz w:val="22"/>
                <w:szCs w:val="22"/>
              </w:rPr>
            </w:pPr>
          </w:p>
        </w:tc>
        <w:tc>
          <w:tcPr>
            <w:tcW w:w="2676" w:type="dxa"/>
          </w:tcPr>
          <w:p w14:paraId="1B7DE7AA" w14:textId="77777777" w:rsidR="00EE29C8" w:rsidRPr="00343EDD" w:rsidRDefault="004E2CF9">
            <w:pPr>
              <w:pStyle w:val="BodyText3"/>
              <w:spacing w:after="0"/>
              <w:rPr>
                <w:rFonts w:ascii="Arial" w:hAnsi="Arial" w:cs="Arial"/>
                <w:sz w:val="22"/>
                <w:szCs w:val="22"/>
              </w:rPr>
            </w:pPr>
            <w:r w:rsidRPr="00343EDD">
              <w:rPr>
                <w:rFonts w:ascii="Arial" w:hAnsi="Arial" w:cs="Arial"/>
                <w:sz w:val="22"/>
                <w:szCs w:val="22"/>
              </w:rPr>
              <w:t xml:space="preserve">Rs.1,500/- </w:t>
            </w:r>
            <w:proofErr w:type="spellStart"/>
            <w:r w:rsidRPr="00343EDD">
              <w:rPr>
                <w:rFonts w:ascii="Arial" w:hAnsi="Arial" w:cs="Arial"/>
                <w:sz w:val="22"/>
                <w:szCs w:val="22"/>
              </w:rPr>
              <w:t>perCase</w:t>
            </w:r>
            <w:proofErr w:type="spellEnd"/>
          </w:p>
        </w:tc>
      </w:tr>
      <w:tr w:rsidR="00EE29C8" w:rsidRPr="00343EDD" w14:paraId="0D8F9109" w14:textId="77777777">
        <w:trPr>
          <w:trHeight w:val="145"/>
          <w:jc w:val="center"/>
        </w:trPr>
        <w:tc>
          <w:tcPr>
            <w:tcW w:w="1150" w:type="dxa"/>
          </w:tcPr>
          <w:p w14:paraId="079CA9BA" w14:textId="77777777" w:rsidR="00EE29C8" w:rsidRPr="00343EDD" w:rsidRDefault="004E2CF9">
            <w:pPr>
              <w:spacing w:after="0"/>
              <w:jc w:val="center"/>
              <w:rPr>
                <w:rFonts w:ascii="Arial" w:hAnsi="Arial" w:cs="Arial"/>
              </w:rPr>
            </w:pPr>
            <w:r w:rsidRPr="00343EDD">
              <w:rPr>
                <w:rFonts w:ascii="Arial" w:hAnsi="Arial" w:cs="Arial"/>
              </w:rPr>
              <w:t xml:space="preserve">4 </w:t>
            </w:r>
          </w:p>
        </w:tc>
        <w:tc>
          <w:tcPr>
            <w:tcW w:w="2367" w:type="dxa"/>
          </w:tcPr>
          <w:p w14:paraId="202802D7" w14:textId="77777777" w:rsidR="00EE29C8" w:rsidRPr="00343EDD" w:rsidRDefault="004E2CF9">
            <w:pPr>
              <w:spacing w:after="0"/>
              <w:rPr>
                <w:rFonts w:ascii="Arial" w:hAnsi="Arial" w:cs="Arial"/>
              </w:rPr>
            </w:pPr>
            <w:r w:rsidRPr="00343EDD">
              <w:rPr>
                <w:rFonts w:ascii="Arial" w:hAnsi="Arial" w:cs="Arial"/>
              </w:rPr>
              <w:t>Approval of plans related to Ballast water management system</w:t>
            </w:r>
          </w:p>
        </w:tc>
        <w:tc>
          <w:tcPr>
            <w:tcW w:w="3549" w:type="dxa"/>
          </w:tcPr>
          <w:p w14:paraId="3A01A369" w14:textId="77777777" w:rsidR="00EE29C8" w:rsidRPr="00343EDD" w:rsidRDefault="00EE29C8">
            <w:pPr>
              <w:spacing w:after="0"/>
              <w:rPr>
                <w:rFonts w:ascii="Arial" w:hAnsi="Arial" w:cs="Arial"/>
              </w:rPr>
            </w:pPr>
          </w:p>
        </w:tc>
        <w:tc>
          <w:tcPr>
            <w:tcW w:w="2676" w:type="dxa"/>
          </w:tcPr>
          <w:p w14:paraId="6BE6BA8D" w14:textId="77777777" w:rsidR="00EE29C8" w:rsidRPr="00343EDD" w:rsidRDefault="004E2CF9">
            <w:pPr>
              <w:spacing w:after="0"/>
              <w:rPr>
                <w:rFonts w:ascii="Arial" w:hAnsi="Arial" w:cs="Arial"/>
              </w:rPr>
            </w:pPr>
            <w:r w:rsidRPr="00343EDD">
              <w:rPr>
                <w:rFonts w:ascii="Arial" w:hAnsi="Arial" w:cs="Arial"/>
              </w:rPr>
              <w:t>Rs.8000/-</w:t>
            </w:r>
          </w:p>
        </w:tc>
      </w:tr>
    </w:tbl>
    <w:p w14:paraId="57BBC9A1" w14:textId="77777777" w:rsidR="00EE29C8" w:rsidRPr="00343EDD" w:rsidRDefault="00EE29C8">
      <w:pPr>
        <w:widowControl w:val="0"/>
        <w:spacing w:before="51" w:after="0" w:line="240" w:lineRule="auto"/>
        <w:rPr>
          <w:rFonts w:ascii="Arial" w:eastAsia="Times New Roman" w:hAnsi="Arial" w:cs="Arial"/>
        </w:rPr>
      </w:pPr>
    </w:p>
    <w:p w14:paraId="2179F9D1" w14:textId="77777777" w:rsidR="00EE29C8" w:rsidRPr="00343EDD" w:rsidRDefault="00EE29C8">
      <w:pPr>
        <w:rPr>
          <w:rFonts w:ascii="Arial" w:hAnsi="Arial" w:cs="Arial"/>
        </w:rPr>
      </w:pPr>
    </w:p>
    <w:sectPr w:rsidR="00EE29C8" w:rsidRPr="00343ED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28AC" w14:textId="77777777" w:rsidR="007B0B78" w:rsidRDefault="007B0B78">
      <w:pPr>
        <w:spacing w:line="240" w:lineRule="auto"/>
      </w:pPr>
      <w:r>
        <w:separator/>
      </w:r>
    </w:p>
  </w:endnote>
  <w:endnote w:type="continuationSeparator" w:id="0">
    <w:p w14:paraId="0677FFAF" w14:textId="77777777" w:rsidR="007B0B78" w:rsidRDefault="007B0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4019" w14:textId="77777777" w:rsidR="00EE29C8" w:rsidRDefault="00EE29C8">
    <w:pPr>
      <w:kinsoku w:val="0"/>
      <w:overflowPunct w:val="0"/>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9191" w14:textId="77777777" w:rsidR="00EE29C8" w:rsidRDefault="00EE29C8">
    <w:pPr>
      <w:kinsoku w:val="0"/>
      <w:overflowPunct w:val="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9C33" w14:textId="77777777" w:rsidR="007B0B78" w:rsidRDefault="007B0B78">
      <w:pPr>
        <w:spacing w:after="0"/>
      </w:pPr>
      <w:r>
        <w:separator/>
      </w:r>
    </w:p>
  </w:footnote>
  <w:footnote w:type="continuationSeparator" w:id="0">
    <w:p w14:paraId="3F47F6F5" w14:textId="77777777" w:rsidR="007B0B78" w:rsidRDefault="007B0B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E3FE" w14:textId="77777777" w:rsidR="00EE29C8" w:rsidRDefault="00EE29C8">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0BFD85"/>
    <w:multiLevelType w:val="singleLevel"/>
    <w:tmpl w:val="B30BFD85"/>
    <w:lvl w:ilvl="0">
      <w:start w:val="1"/>
      <w:numFmt w:val="decimal"/>
      <w:suff w:val="space"/>
      <w:lvlText w:val="(%1)"/>
      <w:lvlJc w:val="left"/>
    </w:lvl>
  </w:abstractNum>
  <w:abstractNum w:abstractNumId="1" w15:restartNumberingAfterBreak="0">
    <w:nsid w:val="0000040C"/>
    <w:multiLevelType w:val="multilevel"/>
    <w:tmpl w:val="0000040C"/>
    <w:lvl w:ilvl="0">
      <w:start w:val="1"/>
      <w:numFmt w:val="decimal"/>
      <w:lvlText w:val="%1."/>
      <w:lvlJc w:val="left"/>
      <w:pPr>
        <w:ind w:hanging="188"/>
      </w:pPr>
      <w:rPr>
        <w:rFonts w:ascii="Times New Roman" w:hAnsi="Times New Roman" w:cs="Times New Roman"/>
        <w:b w:val="0"/>
        <w:bCs w:val="0"/>
        <w:w w:val="103"/>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B11555"/>
    <w:multiLevelType w:val="multilevel"/>
    <w:tmpl w:val="01B11555"/>
    <w:lvl w:ilvl="0">
      <w:start w:val="1"/>
      <w:numFmt w:val="decimal"/>
      <w:lvlText w:val="(%1)."/>
      <w:lvlJc w:val="left"/>
      <w:pPr>
        <w:ind w:left="360" w:hanging="360"/>
      </w:pPr>
      <w:rPr>
        <w:rFonts w:hint="default"/>
      </w:rPr>
    </w:lvl>
    <w:lvl w:ilvl="1">
      <w:start w:val="1"/>
      <w:numFmt w:val="lowerRoman"/>
      <w:lvlText w:val="(%2)"/>
      <w:lvlJc w:val="left"/>
      <w:pPr>
        <w:ind w:left="1778" w:hanging="360"/>
      </w:pPr>
      <w:rPr>
        <w:rFonts w:asciiTheme="minorHAnsi" w:eastAsiaTheme="majorEastAsia" w:hAnsiTheme="minorHAnsi" w:cstheme="minorHAns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 w15:restartNumberingAfterBreak="0">
    <w:nsid w:val="02095071"/>
    <w:multiLevelType w:val="hybridMultilevel"/>
    <w:tmpl w:val="4D0C3E9E"/>
    <w:lvl w:ilvl="0" w:tplc="FE9AFAB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50E0D8A"/>
    <w:multiLevelType w:val="hybridMultilevel"/>
    <w:tmpl w:val="2ECCA354"/>
    <w:lvl w:ilvl="0" w:tplc="D09C7FF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F1011A"/>
    <w:multiLevelType w:val="hybridMultilevel"/>
    <w:tmpl w:val="4CB07760"/>
    <w:lvl w:ilvl="0" w:tplc="F19458D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0D1052"/>
    <w:multiLevelType w:val="singleLevel"/>
    <w:tmpl w:val="75023578"/>
    <w:lvl w:ilvl="0">
      <w:start w:val="1"/>
      <w:numFmt w:val="lowerLetter"/>
      <w:suff w:val="space"/>
      <w:lvlText w:val="(%1)"/>
      <w:lvlJc w:val="left"/>
      <w:rPr>
        <w:rFonts w:ascii="Arial" w:eastAsia="Cambria" w:hAnsi="Arial" w:cs="Arial"/>
      </w:rPr>
    </w:lvl>
  </w:abstractNum>
  <w:abstractNum w:abstractNumId="7" w15:restartNumberingAfterBreak="0">
    <w:nsid w:val="0A9C426C"/>
    <w:multiLevelType w:val="hybridMultilevel"/>
    <w:tmpl w:val="B6C8A2BE"/>
    <w:lvl w:ilvl="0" w:tplc="471C839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ACD1F12"/>
    <w:multiLevelType w:val="multilevel"/>
    <w:tmpl w:val="BFD61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1494" w:hanging="360"/>
      </w:pPr>
      <w:rPr>
        <w:rFonts w:ascii="Arial" w:eastAsia="Calibr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2A6051"/>
    <w:multiLevelType w:val="multilevel"/>
    <w:tmpl w:val="0652F3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heme="majorEastAsia"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0" w15:restartNumberingAfterBreak="0">
    <w:nsid w:val="0F6078E0"/>
    <w:multiLevelType w:val="multilevel"/>
    <w:tmpl w:val="AB789A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SimSun"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1" w15:restartNumberingAfterBreak="0">
    <w:nsid w:val="11E40E69"/>
    <w:multiLevelType w:val="multilevel"/>
    <w:tmpl w:val="11E40E69"/>
    <w:lvl w:ilvl="0">
      <w:start w:val="9"/>
      <w:numFmt w:val="lowerLetter"/>
      <w:lvlText w:val="(%1)"/>
      <w:lvlJc w:val="left"/>
      <w:pPr>
        <w:ind w:left="1352" w:hanging="36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2" w15:restartNumberingAfterBreak="0">
    <w:nsid w:val="137F278A"/>
    <w:multiLevelType w:val="hybridMultilevel"/>
    <w:tmpl w:val="EA36A7B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63D544E"/>
    <w:multiLevelType w:val="hybridMultilevel"/>
    <w:tmpl w:val="13B0BE6A"/>
    <w:lvl w:ilvl="0" w:tplc="333C06F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93D73AF"/>
    <w:multiLevelType w:val="multilevel"/>
    <w:tmpl w:val="DE5AE744"/>
    <w:lvl w:ilvl="0">
      <w:start w:val="1"/>
      <w:numFmt w:val="decimal"/>
      <w:lvlText w:val="(%1)."/>
      <w:lvlJc w:val="left"/>
      <w:pPr>
        <w:ind w:left="501" w:hanging="360"/>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ascii="Arial" w:eastAsiaTheme="majorEastAsia" w:hAnsi="Arial" w:cs="Arial"/>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453" w:hanging="432"/>
      </w:pPr>
      <w:rPr>
        <w:rFonts w:hint="default"/>
      </w:rPr>
    </w:lvl>
  </w:abstractNum>
  <w:abstractNum w:abstractNumId="15" w15:restartNumberingAfterBreak="0">
    <w:nsid w:val="1B1C3540"/>
    <w:multiLevelType w:val="multilevel"/>
    <w:tmpl w:val="1B1C3540"/>
    <w:lvl w:ilvl="0">
      <w:start w:val="1"/>
      <w:numFmt w:val="decimal"/>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D015A1"/>
    <w:multiLevelType w:val="hybridMultilevel"/>
    <w:tmpl w:val="5BCE608C"/>
    <w:lvl w:ilvl="0" w:tplc="25FA54AA">
      <w:start w:val="2"/>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15:restartNumberingAfterBreak="0">
    <w:nsid w:val="1DDE078C"/>
    <w:multiLevelType w:val="hybridMultilevel"/>
    <w:tmpl w:val="D2B4C4CE"/>
    <w:lvl w:ilvl="0" w:tplc="9F5E73FC">
      <w:start w:val="2"/>
      <w:numFmt w:val="decimal"/>
      <w:lvlText w:val="(%1)"/>
      <w:lvlJc w:val="left"/>
      <w:pPr>
        <w:ind w:left="786" w:hanging="360"/>
      </w:pPr>
      <w:rPr>
        <w:rFonts w:hint="default"/>
      </w:rPr>
    </w:lvl>
    <w:lvl w:ilvl="1" w:tplc="A8A08DCC">
      <w:start w:val="1"/>
      <w:numFmt w:val="lowerLetter"/>
      <w:lvlText w:val="(%2)"/>
      <w:lvlJc w:val="left"/>
      <w:pPr>
        <w:ind w:left="1506" w:hanging="360"/>
      </w:pPr>
      <w:rPr>
        <w:rFonts w:ascii="Arial" w:eastAsiaTheme="majorEastAsia" w:hAnsi="Arial" w:cs="Arial"/>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8" w15:restartNumberingAfterBreak="0">
    <w:nsid w:val="1ECE05E1"/>
    <w:multiLevelType w:val="hybridMultilevel"/>
    <w:tmpl w:val="7C3C81C6"/>
    <w:lvl w:ilvl="0" w:tplc="24CC2FAE">
      <w:start w:val="2"/>
      <w:numFmt w:val="decimal"/>
      <w:lvlText w:val="(%1)"/>
      <w:lvlJc w:val="left"/>
      <w:pPr>
        <w:ind w:left="644" w:hanging="360"/>
      </w:pPr>
      <w:rPr>
        <w:rFonts w:hint="default"/>
      </w:rPr>
    </w:lvl>
    <w:lvl w:ilvl="1" w:tplc="18A4BB8E">
      <w:start w:val="1"/>
      <w:numFmt w:val="lowerLetter"/>
      <w:lvlText w:val="(%2)"/>
      <w:lvlJc w:val="left"/>
      <w:pPr>
        <w:ind w:left="1364" w:hanging="360"/>
      </w:pPr>
      <w:rPr>
        <w:rFonts w:ascii="Arial" w:eastAsiaTheme="majorEastAsia" w:hAnsi="Arial" w:cs="Arial"/>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9" w15:restartNumberingAfterBreak="0">
    <w:nsid w:val="1F08346A"/>
    <w:multiLevelType w:val="hybridMultilevel"/>
    <w:tmpl w:val="77D48FC4"/>
    <w:lvl w:ilvl="0" w:tplc="497A5EA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20EE0B17"/>
    <w:multiLevelType w:val="multilevel"/>
    <w:tmpl w:val="20EE0B17"/>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1" w15:restartNumberingAfterBreak="0">
    <w:nsid w:val="227C3368"/>
    <w:multiLevelType w:val="hybridMultilevel"/>
    <w:tmpl w:val="2A58E0DA"/>
    <w:lvl w:ilvl="0" w:tplc="9C34026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63C1878"/>
    <w:multiLevelType w:val="multilevel"/>
    <w:tmpl w:val="263C1878"/>
    <w:lvl w:ilvl="0">
      <w:start w:val="1"/>
      <w:numFmt w:val="decimal"/>
      <w:lvlText w:val="%1."/>
      <w:lvlJc w:val="left"/>
      <w:pPr>
        <w:ind w:left="725" w:hanging="360"/>
      </w:pPr>
      <w:rPr>
        <w:rFonts w:cs="Times New Roman"/>
      </w:rPr>
    </w:lvl>
    <w:lvl w:ilvl="1">
      <w:start w:val="1"/>
      <w:numFmt w:val="lowerLetter"/>
      <w:lvlText w:val="%2."/>
      <w:lvlJc w:val="left"/>
      <w:pPr>
        <w:ind w:left="1445" w:hanging="360"/>
      </w:pPr>
      <w:rPr>
        <w:rFonts w:cs="Times New Roman"/>
      </w:rPr>
    </w:lvl>
    <w:lvl w:ilvl="2">
      <w:start w:val="1"/>
      <w:numFmt w:val="lowerRoman"/>
      <w:lvlText w:val="%3."/>
      <w:lvlJc w:val="right"/>
      <w:pPr>
        <w:ind w:left="2165" w:hanging="180"/>
      </w:pPr>
      <w:rPr>
        <w:rFonts w:cs="Times New Roman"/>
      </w:rPr>
    </w:lvl>
    <w:lvl w:ilvl="3">
      <w:start w:val="1"/>
      <w:numFmt w:val="decimal"/>
      <w:lvlText w:val="%4."/>
      <w:lvlJc w:val="left"/>
      <w:pPr>
        <w:ind w:left="2885" w:hanging="360"/>
      </w:pPr>
      <w:rPr>
        <w:rFonts w:cs="Times New Roman"/>
      </w:rPr>
    </w:lvl>
    <w:lvl w:ilvl="4">
      <w:start w:val="1"/>
      <w:numFmt w:val="lowerLetter"/>
      <w:lvlText w:val="%5."/>
      <w:lvlJc w:val="left"/>
      <w:pPr>
        <w:ind w:left="3605" w:hanging="360"/>
      </w:pPr>
      <w:rPr>
        <w:rFonts w:cs="Times New Roman"/>
      </w:rPr>
    </w:lvl>
    <w:lvl w:ilvl="5">
      <w:start w:val="1"/>
      <w:numFmt w:val="lowerRoman"/>
      <w:lvlText w:val="%6."/>
      <w:lvlJc w:val="right"/>
      <w:pPr>
        <w:ind w:left="4325" w:hanging="180"/>
      </w:pPr>
      <w:rPr>
        <w:rFonts w:cs="Times New Roman"/>
      </w:rPr>
    </w:lvl>
    <w:lvl w:ilvl="6">
      <w:start w:val="1"/>
      <w:numFmt w:val="decimal"/>
      <w:lvlText w:val="%7."/>
      <w:lvlJc w:val="left"/>
      <w:pPr>
        <w:ind w:left="5045" w:hanging="360"/>
      </w:pPr>
      <w:rPr>
        <w:rFonts w:cs="Times New Roman"/>
      </w:rPr>
    </w:lvl>
    <w:lvl w:ilvl="7">
      <w:start w:val="1"/>
      <w:numFmt w:val="lowerLetter"/>
      <w:lvlText w:val="%8."/>
      <w:lvlJc w:val="left"/>
      <w:pPr>
        <w:ind w:left="5765" w:hanging="360"/>
      </w:pPr>
      <w:rPr>
        <w:rFonts w:cs="Times New Roman"/>
      </w:rPr>
    </w:lvl>
    <w:lvl w:ilvl="8">
      <w:start w:val="1"/>
      <w:numFmt w:val="lowerRoman"/>
      <w:lvlText w:val="%9."/>
      <w:lvlJc w:val="right"/>
      <w:pPr>
        <w:ind w:left="6485" w:hanging="180"/>
      </w:pPr>
      <w:rPr>
        <w:rFonts w:cs="Times New Roman"/>
      </w:rPr>
    </w:lvl>
  </w:abstractNum>
  <w:abstractNum w:abstractNumId="23" w15:restartNumberingAfterBreak="0">
    <w:nsid w:val="288702FF"/>
    <w:multiLevelType w:val="multilevel"/>
    <w:tmpl w:val="288702FF"/>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4" w15:restartNumberingAfterBreak="0">
    <w:nsid w:val="2BCA28CF"/>
    <w:multiLevelType w:val="multilevel"/>
    <w:tmpl w:val="2BCA28CF"/>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5" w15:restartNumberingAfterBreak="0">
    <w:nsid w:val="2D0D7B17"/>
    <w:multiLevelType w:val="multilevel"/>
    <w:tmpl w:val="2D0D7B17"/>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6" w15:restartNumberingAfterBreak="0">
    <w:nsid w:val="2D722401"/>
    <w:multiLevelType w:val="multilevel"/>
    <w:tmpl w:val="C2664666"/>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ascii="Arial" w:eastAsiaTheme="majorEastAsia"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7" w15:restartNumberingAfterBreak="0">
    <w:nsid w:val="3143156A"/>
    <w:multiLevelType w:val="multilevel"/>
    <w:tmpl w:val="314315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heme="majorEastAsia" w:hAnsiTheme="minorHAnsi" w:cstheme="minorHAns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8" w15:restartNumberingAfterBreak="0">
    <w:nsid w:val="32BB66B2"/>
    <w:multiLevelType w:val="multilevel"/>
    <w:tmpl w:val="32BB66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9" w15:restartNumberingAfterBreak="0">
    <w:nsid w:val="35BC2636"/>
    <w:multiLevelType w:val="multilevel"/>
    <w:tmpl w:val="35BC2636"/>
    <w:lvl w:ilvl="0">
      <w:start w:val="1"/>
      <w:numFmt w:val="decimal"/>
      <w:lvlText w:val="(%1)"/>
      <w:lvlJc w:val="left"/>
      <w:pPr>
        <w:ind w:left="360" w:hanging="360"/>
      </w:pPr>
      <w:rPr>
        <w:rFonts w:asciiTheme="minorHAnsi" w:eastAsiaTheme="majorEastAsia"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0" w15:restartNumberingAfterBreak="0">
    <w:nsid w:val="35F537CC"/>
    <w:multiLevelType w:val="multilevel"/>
    <w:tmpl w:val="E64EFC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heme="majorEastAsia"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1" w15:restartNumberingAfterBreak="0">
    <w:nsid w:val="373820A3"/>
    <w:multiLevelType w:val="hybridMultilevel"/>
    <w:tmpl w:val="5EDEDF3A"/>
    <w:lvl w:ilvl="0" w:tplc="8F0A0A02">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7FB66C1"/>
    <w:multiLevelType w:val="multilevel"/>
    <w:tmpl w:val="37FB66C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3" w15:restartNumberingAfterBreak="0">
    <w:nsid w:val="39426482"/>
    <w:multiLevelType w:val="multilevel"/>
    <w:tmpl w:val="39426482"/>
    <w:lvl w:ilvl="0">
      <w:start w:val="2"/>
      <w:numFmt w:val="lowerRoman"/>
      <w:lvlText w:val="(%1)"/>
      <w:lvlJc w:val="left"/>
      <w:pPr>
        <w:ind w:left="1712" w:hanging="72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34" w15:restartNumberingAfterBreak="0">
    <w:nsid w:val="3AEA5B47"/>
    <w:multiLevelType w:val="hybridMultilevel"/>
    <w:tmpl w:val="A33CB070"/>
    <w:lvl w:ilvl="0" w:tplc="4A3E99A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C9859EC"/>
    <w:multiLevelType w:val="hybridMultilevel"/>
    <w:tmpl w:val="F77CD35C"/>
    <w:lvl w:ilvl="0" w:tplc="81FC075E">
      <w:start w:val="2"/>
      <w:numFmt w:val="decimal"/>
      <w:lvlText w:val="(%1)"/>
      <w:lvlJc w:val="left"/>
      <w:pPr>
        <w:ind w:left="1080" w:hanging="360"/>
      </w:pPr>
      <w:rPr>
        <w:rFonts w:ascii="Arial" w:hAnsi="Arial" w:cs="Aria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3D214DC6"/>
    <w:multiLevelType w:val="hybridMultilevel"/>
    <w:tmpl w:val="D3C84D32"/>
    <w:lvl w:ilvl="0" w:tplc="B0402F66">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116374D"/>
    <w:multiLevelType w:val="hybridMultilevel"/>
    <w:tmpl w:val="638A32B4"/>
    <w:lvl w:ilvl="0" w:tplc="7C3A2A7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4621808"/>
    <w:multiLevelType w:val="multilevel"/>
    <w:tmpl w:val="446218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9" w15:restartNumberingAfterBreak="0">
    <w:nsid w:val="44F656DA"/>
    <w:multiLevelType w:val="multilevel"/>
    <w:tmpl w:val="44F65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0" w15:restartNumberingAfterBreak="0">
    <w:nsid w:val="454C39E9"/>
    <w:multiLevelType w:val="hybridMultilevel"/>
    <w:tmpl w:val="A9CCAC54"/>
    <w:lvl w:ilvl="0" w:tplc="CD32716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6932DD4"/>
    <w:multiLevelType w:val="hybridMultilevel"/>
    <w:tmpl w:val="EEC005A6"/>
    <w:lvl w:ilvl="0" w:tplc="8AA679A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7C924BF"/>
    <w:multiLevelType w:val="hybridMultilevel"/>
    <w:tmpl w:val="DFF07CB8"/>
    <w:lvl w:ilvl="0" w:tplc="F886E9B6">
      <w:start w:val="2"/>
      <w:numFmt w:val="decimal"/>
      <w:lvlText w:val="(%1)"/>
      <w:lvlJc w:val="left"/>
      <w:pPr>
        <w:ind w:left="1440" w:hanging="360"/>
      </w:pPr>
      <w:rPr>
        <w:rFonts w:ascii="Arial" w:hAnsi="Arial" w:cs="Arial" w:hint="default"/>
      </w:rPr>
    </w:lvl>
    <w:lvl w:ilvl="1" w:tplc="E17041D8">
      <w:start w:val="1"/>
      <w:numFmt w:val="lowerLetter"/>
      <w:lvlText w:val="(%2)"/>
      <w:lvlJc w:val="left"/>
      <w:pPr>
        <w:ind w:left="2160" w:hanging="360"/>
      </w:pPr>
      <w:rPr>
        <w:rFonts w:hint="default"/>
      </w:rPr>
    </w:lvl>
    <w:lvl w:ilvl="2" w:tplc="86F010B4">
      <w:start w:val="1"/>
      <w:numFmt w:val="lowerLetter"/>
      <w:lvlText w:val="(%3)"/>
      <w:lvlJc w:val="right"/>
      <w:pPr>
        <w:ind w:left="1598" w:hanging="180"/>
      </w:pPr>
      <w:rPr>
        <w:rFonts w:ascii="Arial" w:eastAsiaTheme="majorEastAsia" w:hAnsi="Arial" w:cs="Arial"/>
      </w:rPr>
    </w:lvl>
    <w:lvl w:ilvl="3" w:tplc="CC125E4C">
      <w:start w:val="1"/>
      <w:numFmt w:val="lowerLetter"/>
      <w:lvlText w:val="(%4)"/>
      <w:lvlJc w:val="left"/>
      <w:pPr>
        <w:ind w:left="1494" w:hanging="360"/>
      </w:pPr>
      <w:rPr>
        <w:rFonts w:ascii="Arial" w:eastAsiaTheme="majorEastAsia" w:hAnsi="Arial" w:cs="Arial"/>
      </w:rPr>
    </w:lvl>
    <w:lvl w:ilvl="4" w:tplc="3098C4B6">
      <w:start w:val="17"/>
      <w:numFmt w:val="decimal"/>
      <w:lvlText w:val="%5."/>
      <w:lvlJc w:val="left"/>
      <w:pPr>
        <w:ind w:left="360" w:hanging="360"/>
      </w:pPr>
      <w:rPr>
        <w:rFonts w:asciiTheme="majorHAnsi" w:hAnsiTheme="majorHAnsi" w:cstheme="majorBidi" w:hint="default"/>
      </w:r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15:restartNumberingAfterBreak="0">
    <w:nsid w:val="499F10D4"/>
    <w:multiLevelType w:val="multilevel"/>
    <w:tmpl w:val="499F10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4" w15:restartNumberingAfterBreak="0">
    <w:nsid w:val="4F8D21F5"/>
    <w:multiLevelType w:val="multilevel"/>
    <w:tmpl w:val="4F8D21F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5" w15:restartNumberingAfterBreak="0">
    <w:nsid w:val="51A45584"/>
    <w:multiLevelType w:val="hybridMultilevel"/>
    <w:tmpl w:val="1EE81E6C"/>
    <w:lvl w:ilvl="0" w:tplc="2CF875E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4E51DBB"/>
    <w:multiLevelType w:val="hybridMultilevel"/>
    <w:tmpl w:val="086C8ED4"/>
    <w:lvl w:ilvl="0" w:tplc="B6A6B18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4FF01B3"/>
    <w:multiLevelType w:val="hybridMultilevel"/>
    <w:tmpl w:val="B708296A"/>
    <w:lvl w:ilvl="0" w:tplc="25A0F72A">
      <w:start w:val="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8" w15:restartNumberingAfterBreak="0">
    <w:nsid w:val="550319FC"/>
    <w:multiLevelType w:val="hybridMultilevel"/>
    <w:tmpl w:val="7D2A2958"/>
    <w:lvl w:ilvl="0" w:tplc="B7A6E45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9" w15:restartNumberingAfterBreak="0">
    <w:nsid w:val="55532701"/>
    <w:multiLevelType w:val="multilevel"/>
    <w:tmpl w:val="5553270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0" w15:restartNumberingAfterBreak="0">
    <w:nsid w:val="5A85629C"/>
    <w:multiLevelType w:val="hybridMultilevel"/>
    <w:tmpl w:val="8B9E8C9A"/>
    <w:lvl w:ilvl="0" w:tplc="917E0A2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5AAD5821"/>
    <w:multiLevelType w:val="hybridMultilevel"/>
    <w:tmpl w:val="D07224E2"/>
    <w:lvl w:ilvl="0" w:tplc="336E7BA4">
      <w:start w:val="2"/>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2" w15:restartNumberingAfterBreak="0">
    <w:nsid w:val="5CC402B1"/>
    <w:multiLevelType w:val="multilevel"/>
    <w:tmpl w:val="5CC402B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3" w15:restartNumberingAfterBreak="0">
    <w:nsid w:val="5EFC33DD"/>
    <w:multiLevelType w:val="multilevel"/>
    <w:tmpl w:val="5EFC33D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4" w15:restartNumberingAfterBreak="0">
    <w:nsid w:val="5F1C0DA6"/>
    <w:multiLevelType w:val="hybridMultilevel"/>
    <w:tmpl w:val="53B01776"/>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15:restartNumberingAfterBreak="0">
    <w:nsid w:val="5F226E53"/>
    <w:multiLevelType w:val="multilevel"/>
    <w:tmpl w:val="2254683C"/>
    <w:lvl w:ilvl="0">
      <w:start w:val="1"/>
      <w:numFmt w:val="decimal"/>
      <w:lvlText w:val="(%1)."/>
      <w:lvlJc w:val="left"/>
      <w:pPr>
        <w:ind w:left="360" w:hanging="360"/>
      </w:pPr>
      <w:rPr>
        <w:rFonts w:hint="default"/>
      </w:rPr>
    </w:lvl>
    <w:lvl w:ilvl="1">
      <w:start w:val="1"/>
      <w:numFmt w:val="lowerLetter"/>
      <w:lvlText w:val="(%2)"/>
      <w:lvlJc w:val="left"/>
      <w:pPr>
        <w:ind w:left="1210" w:hanging="360"/>
      </w:pPr>
      <w:rPr>
        <w:rFonts w:ascii="Arial" w:eastAsiaTheme="majorEastAsia" w:hAnsi="Arial"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6" w15:restartNumberingAfterBreak="0">
    <w:nsid w:val="5F4E76F4"/>
    <w:multiLevelType w:val="multilevel"/>
    <w:tmpl w:val="5F4E76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0445F1E"/>
    <w:multiLevelType w:val="hybridMultilevel"/>
    <w:tmpl w:val="8B8CDC12"/>
    <w:lvl w:ilvl="0" w:tplc="5F2EBC3A">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58" w15:restartNumberingAfterBreak="0">
    <w:nsid w:val="60AC6B43"/>
    <w:multiLevelType w:val="multilevel"/>
    <w:tmpl w:val="60AC6B4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asciiTheme="minorHAnsi" w:eastAsia="Times New Roman" w:hAnsiTheme="minorHAnsi" w:cstheme="minorHAns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9" w15:restartNumberingAfterBreak="0">
    <w:nsid w:val="62A75B9E"/>
    <w:multiLevelType w:val="hybridMultilevel"/>
    <w:tmpl w:val="B3984738"/>
    <w:lvl w:ilvl="0" w:tplc="A1F02034">
      <w:start w:val="2"/>
      <w:numFmt w:val="decimal"/>
      <w:lvlText w:val="(%1)"/>
      <w:lvlJc w:val="left"/>
      <w:pPr>
        <w:ind w:left="1145" w:hanging="360"/>
      </w:pPr>
      <w:rPr>
        <w:rFonts w:hint="default"/>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60" w15:restartNumberingAfterBreak="0">
    <w:nsid w:val="62AD51C8"/>
    <w:multiLevelType w:val="hybridMultilevel"/>
    <w:tmpl w:val="AA285912"/>
    <w:lvl w:ilvl="0" w:tplc="F676CC6A">
      <w:start w:val="3"/>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2F17C3F"/>
    <w:multiLevelType w:val="multilevel"/>
    <w:tmpl w:val="62F17C3F"/>
    <w:lvl w:ilvl="0">
      <w:start w:val="4"/>
      <w:numFmt w:val="decimal"/>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3853032"/>
    <w:multiLevelType w:val="multilevel"/>
    <w:tmpl w:val="6385303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080"/>
        </w:tabs>
        <w:ind w:left="1080" w:hanging="360"/>
      </w:pPr>
      <w:rPr>
        <w:rFonts w:hint="default"/>
      </w:rPr>
    </w:lvl>
    <w:lvl w:ilvl="2">
      <w:start w:val="1"/>
      <w:numFmt w:val="decimal"/>
      <w:lvlText w:val="(%3)"/>
      <w:lvlJc w:val="left"/>
      <w:pPr>
        <w:tabs>
          <w:tab w:val="left" w:pos="786"/>
        </w:tabs>
        <w:ind w:left="786" w:hanging="360"/>
      </w:pPr>
      <w:rPr>
        <w:rFonts w:asciiTheme="minorHAnsi" w:eastAsiaTheme="majorEastAsia" w:hAnsiTheme="minorHAnsi" w:cstheme="minorHAnsi"/>
      </w:rPr>
    </w:lvl>
    <w:lvl w:ilvl="3">
      <w:start w:val="1"/>
      <w:numFmt w:val="lowerRoman"/>
      <w:lvlText w:val="(%4)"/>
      <w:lvlJc w:val="left"/>
      <w:pPr>
        <w:tabs>
          <w:tab w:val="left" w:pos="1778"/>
        </w:tabs>
        <w:ind w:left="1778" w:hanging="360"/>
      </w:pPr>
      <w:rPr>
        <w:rFonts w:hint="default"/>
      </w:rPr>
    </w:lvl>
    <w:lvl w:ilvl="4">
      <w:start w:val="1"/>
      <w:numFmt w:val="decimal"/>
      <w:lvlText w:val="%5."/>
      <w:lvlJc w:val="left"/>
      <w:pPr>
        <w:tabs>
          <w:tab w:val="left" w:pos="3240"/>
        </w:tabs>
        <w:ind w:left="3240" w:hanging="360"/>
      </w:pPr>
      <w:rPr>
        <w:rFonts w:hint="default"/>
      </w:rPr>
    </w:lvl>
    <w:lvl w:ilvl="5">
      <w:start w:val="1"/>
      <w:numFmt w:val="decimal"/>
      <w:lvlText w:val="%6."/>
      <w:lvlJc w:val="left"/>
      <w:pPr>
        <w:tabs>
          <w:tab w:val="left" w:pos="3960"/>
        </w:tabs>
        <w:ind w:left="3960" w:hanging="360"/>
      </w:pPr>
      <w:rPr>
        <w:rFonts w:hint="default"/>
      </w:rPr>
    </w:lvl>
    <w:lvl w:ilvl="6">
      <w:start w:val="1"/>
      <w:numFmt w:val="decimal"/>
      <w:lvlText w:val="%7."/>
      <w:lvlJc w:val="left"/>
      <w:pPr>
        <w:tabs>
          <w:tab w:val="left" w:pos="4680"/>
        </w:tabs>
        <w:ind w:left="4680" w:hanging="360"/>
      </w:pPr>
      <w:rPr>
        <w:rFonts w:hint="default"/>
      </w:rPr>
    </w:lvl>
    <w:lvl w:ilvl="7">
      <w:start w:val="1"/>
      <w:numFmt w:val="decimal"/>
      <w:lvlText w:val="%8."/>
      <w:lvlJc w:val="left"/>
      <w:pPr>
        <w:tabs>
          <w:tab w:val="left" w:pos="5400"/>
        </w:tabs>
        <w:ind w:left="5400" w:hanging="360"/>
      </w:pPr>
      <w:rPr>
        <w:rFonts w:hint="default"/>
      </w:rPr>
    </w:lvl>
    <w:lvl w:ilvl="8">
      <w:start w:val="1"/>
      <w:numFmt w:val="decimal"/>
      <w:lvlText w:val="%9."/>
      <w:lvlJc w:val="left"/>
      <w:pPr>
        <w:tabs>
          <w:tab w:val="left" w:pos="6120"/>
        </w:tabs>
        <w:ind w:left="6120" w:hanging="360"/>
      </w:pPr>
      <w:rPr>
        <w:rFonts w:hint="default"/>
      </w:rPr>
    </w:lvl>
  </w:abstractNum>
  <w:abstractNum w:abstractNumId="63" w15:restartNumberingAfterBreak="0">
    <w:nsid w:val="64B24ED8"/>
    <w:multiLevelType w:val="hybridMultilevel"/>
    <w:tmpl w:val="8F1ED872"/>
    <w:lvl w:ilvl="0" w:tplc="4494405A">
      <w:start w:val="2"/>
      <w:numFmt w:val="decimal"/>
      <w:lvlText w:val="(%1)"/>
      <w:lvlJc w:val="left"/>
      <w:pPr>
        <w:ind w:left="786" w:hanging="360"/>
      </w:pPr>
      <w:rPr>
        <w:rFonts w:hint="default"/>
      </w:rPr>
    </w:lvl>
    <w:lvl w:ilvl="1" w:tplc="E4D2D90A">
      <w:start w:val="1"/>
      <w:numFmt w:val="lowerLetter"/>
      <w:lvlText w:val="(%2)"/>
      <w:lvlJc w:val="left"/>
      <w:pPr>
        <w:ind w:left="1494" w:hanging="360"/>
      </w:pPr>
      <w:rPr>
        <w:rFonts w:ascii="Arial" w:eastAsiaTheme="majorEastAsia" w:hAnsi="Arial" w:cs="Arial"/>
      </w:rPr>
    </w:lvl>
    <w:lvl w:ilvl="2" w:tplc="3DAC6FD6">
      <w:start w:val="20"/>
      <w:numFmt w:val="decimal"/>
      <w:lvlText w:val="%3."/>
      <w:lvlJc w:val="left"/>
      <w:pPr>
        <w:ind w:left="360" w:hanging="360"/>
      </w:pPr>
      <w:rPr>
        <w:rFonts w:asciiTheme="majorHAnsi" w:hAnsiTheme="majorHAnsi" w:cstheme="majorBidi"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670E50F7"/>
    <w:multiLevelType w:val="hybridMultilevel"/>
    <w:tmpl w:val="725A6DB4"/>
    <w:lvl w:ilvl="0" w:tplc="9D1CAEC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1FD35F8"/>
    <w:multiLevelType w:val="multilevel"/>
    <w:tmpl w:val="71FD35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66" w15:restartNumberingAfterBreak="0">
    <w:nsid w:val="7964500E"/>
    <w:multiLevelType w:val="multilevel"/>
    <w:tmpl w:val="301E73E6"/>
    <w:lvl w:ilvl="0">
      <w:start w:val="1"/>
      <w:numFmt w:val="decimal"/>
      <w:lvlText w:val="(%1)"/>
      <w:lvlJc w:val="left"/>
      <w:pPr>
        <w:ind w:left="720" w:hanging="360"/>
      </w:pPr>
      <w:rPr>
        <w:rFonts w:ascii="Arial" w:eastAsiaTheme="majorEastAsia" w:hAnsi="Arial" w:cs="Arial"/>
      </w:rPr>
    </w:lvl>
    <w:lvl w:ilvl="1">
      <w:start w:val="1"/>
      <w:numFmt w:val="lowerLetter"/>
      <w:lvlText w:val="(%2)"/>
      <w:lvlJc w:val="left"/>
      <w:pPr>
        <w:ind w:left="1080" w:hanging="360"/>
      </w:pPr>
      <w:rPr>
        <w:rFonts w:ascii="Arial" w:eastAsiaTheme="majorEastAsia" w:hAnsi="Arial" w:cs="Arial"/>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72" w:hanging="432"/>
      </w:pPr>
      <w:rPr>
        <w:rFonts w:hint="default"/>
      </w:rPr>
    </w:lvl>
  </w:abstractNum>
  <w:abstractNum w:abstractNumId="67" w15:restartNumberingAfterBreak="0">
    <w:nsid w:val="7F2631ED"/>
    <w:multiLevelType w:val="multilevel"/>
    <w:tmpl w:val="7F2631ED"/>
    <w:lvl w:ilvl="0">
      <w:start w:val="1"/>
      <w:numFmt w:val="decimal"/>
      <w:lvlText w:val="(%1)"/>
      <w:lvlJc w:val="left"/>
      <w:pPr>
        <w:ind w:left="360" w:hanging="360"/>
      </w:pPr>
      <w:rPr>
        <w:rFonts w:asciiTheme="minorHAnsi" w:eastAsiaTheme="majorEastAsia"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68" w15:restartNumberingAfterBreak="0">
    <w:nsid w:val="7FEA1756"/>
    <w:multiLevelType w:val="multilevel"/>
    <w:tmpl w:val="7FEA17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num w:numId="1" w16cid:durableId="407769413">
    <w:abstractNumId w:val="8"/>
  </w:num>
  <w:num w:numId="2" w16cid:durableId="534196573">
    <w:abstractNumId w:val="62"/>
  </w:num>
  <w:num w:numId="3" w16cid:durableId="1330526038">
    <w:abstractNumId w:val="27"/>
  </w:num>
  <w:num w:numId="4" w16cid:durableId="951059312">
    <w:abstractNumId w:val="2"/>
  </w:num>
  <w:num w:numId="5" w16cid:durableId="573856552">
    <w:abstractNumId w:val="61"/>
  </w:num>
  <w:num w:numId="6" w16cid:durableId="1681661979">
    <w:abstractNumId w:val="0"/>
  </w:num>
  <w:num w:numId="7" w16cid:durableId="665012270">
    <w:abstractNumId w:val="29"/>
  </w:num>
  <w:num w:numId="8" w16cid:durableId="583075655">
    <w:abstractNumId w:val="67"/>
  </w:num>
  <w:num w:numId="9" w16cid:durableId="796794479">
    <w:abstractNumId w:val="56"/>
  </w:num>
  <w:num w:numId="10" w16cid:durableId="297534042">
    <w:abstractNumId w:val="24"/>
  </w:num>
  <w:num w:numId="11" w16cid:durableId="2001929998">
    <w:abstractNumId w:val="55"/>
  </w:num>
  <w:num w:numId="12" w16cid:durableId="14623387">
    <w:abstractNumId w:val="26"/>
  </w:num>
  <w:num w:numId="13" w16cid:durableId="649598353">
    <w:abstractNumId w:val="53"/>
  </w:num>
  <w:num w:numId="14" w16cid:durableId="432438039">
    <w:abstractNumId w:val="32"/>
  </w:num>
  <w:num w:numId="15" w16cid:durableId="1189368815">
    <w:abstractNumId w:val="68"/>
  </w:num>
  <w:num w:numId="16" w16cid:durableId="1714311859">
    <w:abstractNumId w:val="28"/>
  </w:num>
  <w:num w:numId="17" w16cid:durableId="719324365">
    <w:abstractNumId w:val="66"/>
  </w:num>
  <w:num w:numId="18" w16cid:durableId="1718040468">
    <w:abstractNumId w:val="20"/>
  </w:num>
  <w:num w:numId="19" w16cid:durableId="991060915">
    <w:abstractNumId w:val="52"/>
  </w:num>
  <w:num w:numId="20" w16cid:durableId="183179693">
    <w:abstractNumId w:val="15"/>
  </w:num>
  <w:num w:numId="21" w16cid:durableId="1755738118">
    <w:abstractNumId w:val="39"/>
  </w:num>
  <w:num w:numId="22" w16cid:durableId="944119597">
    <w:abstractNumId w:val="43"/>
  </w:num>
  <w:num w:numId="23" w16cid:durableId="379062461">
    <w:abstractNumId w:val="14"/>
  </w:num>
  <w:num w:numId="24" w16cid:durableId="1422065904">
    <w:abstractNumId w:val="9"/>
  </w:num>
  <w:num w:numId="25" w16cid:durableId="1384714534">
    <w:abstractNumId w:val="25"/>
  </w:num>
  <w:num w:numId="26" w16cid:durableId="1558735274">
    <w:abstractNumId w:val="49"/>
  </w:num>
  <w:num w:numId="27" w16cid:durableId="343096488">
    <w:abstractNumId w:val="10"/>
  </w:num>
  <w:num w:numId="28" w16cid:durableId="1523394844">
    <w:abstractNumId w:val="44"/>
  </w:num>
  <w:num w:numId="29" w16cid:durableId="1927423589">
    <w:abstractNumId w:val="23"/>
  </w:num>
  <w:num w:numId="30" w16cid:durableId="265309178">
    <w:abstractNumId w:val="6"/>
  </w:num>
  <w:num w:numId="31" w16cid:durableId="2060202885">
    <w:abstractNumId w:val="30"/>
  </w:num>
  <w:num w:numId="32" w16cid:durableId="1462261255">
    <w:abstractNumId w:val="38"/>
  </w:num>
  <w:num w:numId="33" w16cid:durableId="1598754795">
    <w:abstractNumId w:val="65"/>
  </w:num>
  <w:num w:numId="34" w16cid:durableId="359284797">
    <w:abstractNumId w:val="22"/>
  </w:num>
  <w:num w:numId="35" w16cid:durableId="947347321">
    <w:abstractNumId w:val="1"/>
  </w:num>
  <w:num w:numId="36" w16cid:durableId="478881236">
    <w:abstractNumId w:val="58"/>
  </w:num>
  <w:num w:numId="37" w16cid:durableId="1127971605">
    <w:abstractNumId w:val="11"/>
  </w:num>
  <w:num w:numId="38" w16cid:durableId="1393653161">
    <w:abstractNumId w:val="33"/>
  </w:num>
  <w:num w:numId="39" w16cid:durableId="1626304018">
    <w:abstractNumId w:val="12"/>
  </w:num>
  <w:num w:numId="40" w16cid:durableId="737478438">
    <w:abstractNumId w:val="60"/>
  </w:num>
  <w:num w:numId="41" w16cid:durableId="332726879">
    <w:abstractNumId w:val="19"/>
  </w:num>
  <w:num w:numId="42" w16cid:durableId="549800607">
    <w:abstractNumId w:val="42"/>
  </w:num>
  <w:num w:numId="43" w16cid:durableId="868182691">
    <w:abstractNumId w:val="21"/>
  </w:num>
  <w:num w:numId="44" w16cid:durableId="1125319158">
    <w:abstractNumId w:val="46"/>
  </w:num>
  <w:num w:numId="45" w16cid:durableId="998001341">
    <w:abstractNumId w:val="40"/>
  </w:num>
  <w:num w:numId="46" w16cid:durableId="1569684148">
    <w:abstractNumId w:val="47"/>
  </w:num>
  <w:num w:numId="47" w16cid:durableId="378669353">
    <w:abstractNumId w:val="63"/>
  </w:num>
  <w:num w:numId="48" w16cid:durableId="1635284200">
    <w:abstractNumId w:val="57"/>
  </w:num>
  <w:num w:numId="49" w16cid:durableId="2128504745">
    <w:abstractNumId w:val="45"/>
  </w:num>
  <w:num w:numId="50" w16cid:durableId="132448605">
    <w:abstractNumId w:val="4"/>
  </w:num>
  <w:num w:numId="51" w16cid:durableId="1844737599">
    <w:abstractNumId w:val="13"/>
  </w:num>
  <w:num w:numId="52" w16cid:durableId="5177898">
    <w:abstractNumId w:val="35"/>
  </w:num>
  <w:num w:numId="53" w16cid:durableId="1113131215">
    <w:abstractNumId w:val="54"/>
  </w:num>
  <w:num w:numId="54" w16cid:durableId="476533788">
    <w:abstractNumId w:val="5"/>
  </w:num>
  <w:num w:numId="55" w16cid:durableId="2032755413">
    <w:abstractNumId w:val="59"/>
  </w:num>
  <w:num w:numId="56" w16cid:durableId="1913343881">
    <w:abstractNumId w:val="16"/>
  </w:num>
  <w:num w:numId="57" w16cid:durableId="577180053">
    <w:abstractNumId w:val="31"/>
  </w:num>
  <w:num w:numId="58" w16cid:durableId="984118864">
    <w:abstractNumId w:val="51"/>
  </w:num>
  <w:num w:numId="59" w16cid:durableId="197394883">
    <w:abstractNumId w:val="41"/>
  </w:num>
  <w:num w:numId="60" w16cid:durableId="360742322">
    <w:abstractNumId w:val="36"/>
  </w:num>
  <w:num w:numId="61" w16cid:durableId="902913833">
    <w:abstractNumId w:val="3"/>
  </w:num>
  <w:num w:numId="62" w16cid:durableId="1023552362">
    <w:abstractNumId w:val="64"/>
  </w:num>
  <w:num w:numId="63" w16cid:durableId="265164606">
    <w:abstractNumId w:val="50"/>
  </w:num>
  <w:num w:numId="64" w16cid:durableId="218368401">
    <w:abstractNumId w:val="37"/>
  </w:num>
  <w:num w:numId="65" w16cid:durableId="107240748">
    <w:abstractNumId w:val="7"/>
  </w:num>
  <w:num w:numId="66" w16cid:durableId="402261088">
    <w:abstractNumId w:val="18"/>
  </w:num>
  <w:num w:numId="67" w16cid:durableId="434176273">
    <w:abstractNumId w:val="34"/>
  </w:num>
  <w:num w:numId="68" w16cid:durableId="1540237426">
    <w:abstractNumId w:val="48"/>
  </w:num>
  <w:num w:numId="69" w16cid:durableId="2020888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10"/>
    <w:rsid w:val="00001489"/>
    <w:rsid w:val="00052239"/>
    <w:rsid w:val="00100969"/>
    <w:rsid w:val="00120B04"/>
    <w:rsid w:val="00127753"/>
    <w:rsid w:val="001B4858"/>
    <w:rsid w:val="001C6065"/>
    <w:rsid w:val="001E639B"/>
    <w:rsid w:val="0023238A"/>
    <w:rsid w:val="0025086B"/>
    <w:rsid w:val="00253F62"/>
    <w:rsid w:val="00270D3B"/>
    <w:rsid w:val="00281B94"/>
    <w:rsid w:val="002D1478"/>
    <w:rsid w:val="00305397"/>
    <w:rsid w:val="00343EDD"/>
    <w:rsid w:val="00371FB8"/>
    <w:rsid w:val="003A1110"/>
    <w:rsid w:val="003B77C0"/>
    <w:rsid w:val="004048D6"/>
    <w:rsid w:val="00497E22"/>
    <w:rsid w:val="004E03E3"/>
    <w:rsid w:val="004E0C18"/>
    <w:rsid w:val="004E2CF9"/>
    <w:rsid w:val="0068686B"/>
    <w:rsid w:val="00692F87"/>
    <w:rsid w:val="006D2D6E"/>
    <w:rsid w:val="007B0B78"/>
    <w:rsid w:val="0080433F"/>
    <w:rsid w:val="00830187"/>
    <w:rsid w:val="00844203"/>
    <w:rsid w:val="00866369"/>
    <w:rsid w:val="00873D9A"/>
    <w:rsid w:val="00884497"/>
    <w:rsid w:val="008F6B1C"/>
    <w:rsid w:val="00951209"/>
    <w:rsid w:val="0095255B"/>
    <w:rsid w:val="00982150"/>
    <w:rsid w:val="009F4659"/>
    <w:rsid w:val="00A272A3"/>
    <w:rsid w:val="00A34A37"/>
    <w:rsid w:val="00AD2718"/>
    <w:rsid w:val="00AE32E5"/>
    <w:rsid w:val="00B513E1"/>
    <w:rsid w:val="00B85134"/>
    <w:rsid w:val="00BC474B"/>
    <w:rsid w:val="00BF4530"/>
    <w:rsid w:val="00C05F04"/>
    <w:rsid w:val="00C458D1"/>
    <w:rsid w:val="00D255D4"/>
    <w:rsid w:val="00D5471D"/>
    <w:rsid w:val="00D65AB5"/>
    <w:rsid w:val="00DE5C5B"/>
    <w:rsid w:val="00E008B5"/>
    <w:rsid w:val="00E03612"/>
    <w:rsid w:val="00EE29C8"/>
    <w:rsid w:val="00EE534F"/>
    <w:rsid w:val="00FF0B82"/>
    <w:rsid w:val="030755BE"/>
    <w:rsid w:val="069D2E62"/>
    <w:rsid w:val="075843AB"/>
    <w:rsid w:val="0A210D0A"/>
    <w:rsid w:val="16AD3847"/>
    <w:rsid w:val="1A6F7D76"/>
    <w:rsid w:val="2B7E67D4"/>
    <w:rsid w:val="38DB096F"/>
    <w:rsid w:val="3E6A12DB"/>
    <w:rsid w:val="3F283984"/>
    <w:rsid w:val="3F3C07B7"/>
    <w:rsid w:val="429441C6"/>
    <w:rsid w:val="477D122F"/>
    <w:rsid w:val="49433B7F"/>
    <w:rsid w:val="4A0A447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F9B619"/>
  <w15:docId w15:val="{ADF1813E-AA48-4B27-8F50-FC82C92B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ajorHAnsi" w:eastAsiaTheme="majorEastAsia" w:hAnsiTheme="majorHAnsi" w:cstheme="majorBidi"/>
      <w:sz w:val="22"/>
      <w:szCs w:val="22"/>
      <w:lang w:val="en-US" w:eastAsia="en-US"/>
    </w:rPr>
  </w:style>
  <w:style w:type="paragraph" w:styleId="Heading1">
    <w:name w:val="heading 1"/>
    <w:basedOn w:val="Normal"/>
    <w:next w:val="Normal"/>
    <w:link w:val="Heading1Char"/>
    <w:uiPriority w:val="1"/>
    <w:qFormat/>
    <w:pPr>
      <w:keepNext/>
      <w:keepLines/>
      <w:spacing w:before="360" w:after="80"/>
      <w:outlineLvl w:val="0"/>
    </w:pPr>
    <w:rPr>
      <w:color w:val="2F5496" w:themeColor="accent1" w:themeShade="BF"/>
      <w:sz w:val="40"/>
      <w:szCs w:val="40"/>
    </w:rPr>
  </w:style>
  <w:style w:type="paragraph" w:styleId="Heading2">
    <w:name w:val="heading 2"/>
    <w:basedOn w:val="Normal"/>
    <w:next w:val="Normal"/>
    <w:link w:val="Heading2Char"/>
    <w:uiPriority w:val="1"/>
    <w:unhideWhenUsed/>
    <w:qFormat/>
    <w:pPr>
      <w:keepNext/>
      <w:keepLines/>
      <w:spacing w:before="160" w:after="80"/>
      <w:outlineLvl w:val="1"/>
    </w:pPr>
    <w:rPr>
      <w:color w:val="2F5496" w:themeColor="accent1" w:themeShade="BF"/>
      <w:sz w:val="32"/>
      <w:szCs w:val="32"/>
    </w:rPr>
  </w:style>
  <w:style w:type="paragraph" w:styleId="Heading3">
    <w:name w:val="heading 3"/>
    <w:basedOn w:val="Normal"/>
    <w:next w:val="Normal"/>
    <w:link w:val="Heading3Char"/>
    <w:uiPriority w:val="1"/>
    <w:unhideWhenUsed/>
    <w:qFormat/>
    <w:pPr>
      <w:keepNext/>
      <w:keepLines/>
      <w:spacing w:before="160" w:after="80"/>
      <w:outlineLvl w:val="2"/>
    </w:pPr>
    <w:rPr>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widowControl w:val="0"/>
      <w:autoSpaceDE w:val="0"/>
      <w:autoSpaceDN w:val="0"/>
      <w:adjustRightInd w:val="0"/>
      <w:spacing w:after="0" w:line="240" w:lineRule="auto"/>
    </w:pPr>
    <w:rPr>
      <w:rFonts w:ascii="Tahoma" w:eastAsia="Times New Roman" w:hAnsi="Tahoma" w:cs="Tahoma"/>
      <w:sz w:val="16"/>
      <w:szCs w:val="16"/>
    </w:rPr>
  </w:style>
  <w:style w:type="paragraph" w:styleId="BodyText">
    <w:name w:val="Body Text"/>
    <w:basedOn w:val="Normal"/>
    <w:link w:val="BodyTextChar"/>
    <w:uiPriority w:val="1"/>
    <w:qFormat/>
    <w:pPr>
      <w:widowControl w:val="0"/>
      <w:autoSpaceDE w:val="0"/>
      <w:autoSpaceDN w:val="0"/>
      <w:adjustRightInd w:val="0"/>
      <w:spacing w:after="0" w:line="240" w:lineRule="auto"/>
      <w:ind w:left="193"/>
    </w:pPr>
    <w:rPr>
      <w:rFonts w:ascii="Times New Roman" w:eastAsia="Times New Roman" w:hAnsi="Times New Roman" w:cs="Times New Roman"/>
      <w:sz w:val="18"/>
      <w:szCs w:val="18"/>
    </w:rPr>
  </w:style>
  <w:style w:type="paragraph" w:styleId="BodyText3">
    <w:name w:val="Body Text 3"/>
    <w:basedOn w:val="Normal"/>
    <w:link w:val="BodyText3Char"/>
    <w:uiPriority w:val="99"/>
    <w:semiHidden/>
    <w:unhideWhenUsed/>
    <w:pPr>
      <w:spacing w:after="120"/>
    </w:pPr>
    <w:rPr>
      <w:sz w:val="16"/>
      <w:szCs w:val="16"/>
    </w:rPr>
  </w:style>
  <w:style w:type="paragraph" w:styleId="BodyTextIndent">
    <w:name w:val="Body Text Indent"/>
    <w:basedOn w:val="Normal"/>
    <w:link w:val="BodyTextIndentChar"/>
    <w:uiPriority w:val="99"/>
    <w:semiHidden/>
    <w:unhideWhenUsed/>
    <w:pPr>
      <w:spacing w:after="120"/>
      <w:ind w:left="283"/>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60" w:line="240" w:lineRule="auto"/>
    </w:pPr>
    <w:rPr>
      <w:rFonts w:asciiTheme="minorHAnsi" w:eastAsiaTheme="minorHAnsi" w:hAnsiTheme="minorHAnsi" w:cs="Mangal"/>
      <w:sz w:val="20"/>
      <w:szCs w:val="18"/>
      <w:lang w:val="en-IN" w:bidi="hi-IN"/>
    </w:rPr>
  </w:style>
  <w:style w:type="paragraph" w:styleId="CommentSubject">
    <w:name w:val="annotation subject"/>
    <w:basedOn w:val="CommentText"/>
    <w:next w:val="CommentText"/>
    <w:link w:val="CommentSubjectChar"/>
    <w:uiPriority w:val="99"/>
    <w:semiHidden/>
    <w:unhideWhenUsed/>
    <w:pPr>
      <w:spacing w:after="200"/>
    </w:pPr>
    <w:rPr>
      <w:rFonts w:asciiTheme="majorHAnsi" w:eastAsiaTheme="majorEastAsia" w:hAnsiTheme="majorHAnsi" w:cstheme="majorBidi"/>
      <w:b/>
      <w:bCs/>
      <w:szCs w:val="20"/>
      <w:lang w:val="en-US" w:bidi="ar-SA"/>
    </w:rPr>
  </w:style>
  <w:style w:type="character" w:styleId="Emphasis">
    <w:name w:val="Emphasis"/>
    <w:uiPriority w:val="20"/>
    <w:qFormat/>
    <w:rPr>
      <w:b/>
      <w:bCs/>
      <w:i/>
      <w:iCs/>
      <w:spacing w:val="10"/>
    </w:rPr>
  </w:style>
  <w:style w:type="paragraph" w:styleId="Footer">
    <w:name w:val="footer"/>
    <w:basedOn w:val="Normal"/>
    <w:link w:val="FooterChar"/>
    <w:uiPriority w:val="99"/>
    <w:unhideWhenUse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sz w:val="24"/>
      <w:szCs w:val="24"/>
    </w:rPr>
  </w:style>
  <w:style w:type="character" w:styleId="Strong">
    <w:name w:val="Strong"/>
    <w:uiPriority w:val="22"/>
    <w:qFormat/>
    <w:rPr>
      <w:b/>
      <w:bCs/>
    </w:rPr>
  </w:style>
  <w:style w:type="paragraph" w:styleId="Subtitle">
    <w:name w:val="Subtitle"/>
    <w:basedOn w:val="Normal"/>
    <w:next w:val="Normal"/>
    <w:link w:val="SubtitleChar"/>
    <w:uiPriority w:val="11"/>
    <w:qFormat/>
    <w:rPr>
      <w:color w:val="595959" w:themeColor="text1" w:themeTint="A6"/>
      <w:spacing w:val="15"/>
      <w:sz w:val="28"/>
      <w:szCs w:val="28"/>
    </w:rPr>
  </w:style>
  <w:style w:type="table" w:styleId="TableGrid">
    <w:name w:val="Table Grid"/>
    <w:basedOn w:val="TableNormal"/>
    <w:uiPriority w:val="59"/>
    <w:rPr>
      <w:rFonts w:ascii="Calibri" w:eastAsia="Times New Roman" w:hAnsi="Calibri"/>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pPr>
      <w:spacing w:after="100"/>
      <w:ind w:left="1760"/>
    </w:pPr>
    <w:rPr>
      <w:rFonts w:asciiTheme="minorHAnsi" w:eastAsiaTheme="minorEastAsia" w:hAnsiTheme="minorHAnsi" w:cstheme="minorBidi"/>
    </w:rPr>
  </w:style>
  <w:style w:type="character" w:customStyle="1" w:styleId="Heading1Char">
    <w:name w:val="Heading 1 Char"/>
    <w:basedOn w:val="DefaultParagraphFont"/>
    <w:link w:val="Heading1"/>
    <w:uiPriority w:val="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customStyle="1" w:styleId="SubtleEmphasis1">
    <w:name w:val="Subtle Emphasis1"/>
    <w:uiPriority w:val="19"/>
    <w:qFormat/>
    <w:rPr>
      <w:i/>
      <w:iCs/>
    </w:rPr>
  </w:style>
  <w:style w:type="character" w:customStyle="1" w:styleId="SubtleReference1">
    <w:name w:val="Subtle Reference1"/>
    <w:basedOn w:val="DefaultParagraphFont"/>
    <w:uiPriority w:val="31"/>
    <w:qFormat/>
    <w:rPr>
      <w:smallCaps/>
    </w:rPr>
  </w:style>
  <w:style w:type="character" w:customStyle="1" w:styleId="BookTitle1">
    <w:name w:val="Book Title1"/>
    <w:basedOn w:val="DefaultParagraphFont"/>
    <w:uiPriority w:val="33"/>
    <w:qFormat/>
    <w:rPr>
      <w:i/>
      <w:iCs/>
      <w:smallCaps/>
      <w:spacing w:val="5"/>
    </w:rPr>
  </w:style>
  <w:style w:type="paragraph" w:customStyle="1" w:styleId="TOCHeading1">
    <w:name w:val="TOC Heading1"/>
    <w:basedOn w:val="Heading1"/>
    <w:next w:val="Normal"/>
    <w:uiPriority w:val="39"/>
    <w:semiHidden/>
    <w:unhideWhenUsed/>
    <w:qFormat/>
    <w:pPr>
      <w:keepNext w:val="0"/>
      <w:keepLines w:val="0"/>
      <w:spacing w:before="480" w:after="0"/>
      <w:contextualSpacing/>
      <w:outlineLvl w:val="9"/>
    </w:pPr>
    <w:rPr>
      <w:smallCaps/>
      <w:color w:val="auto"/>
      <w:spacing w:val="5"/>
      <w:sz w:val="36"/>
      <w:szCs w:val="36"/>
      <w:lang w:bidi="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18"/>
      <w:szCs w:val="18"/>
      <w:lang w:val="en-US"/>
      <w14:ligatures w14:val="non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lang w:val="en-US"/>
      <w14:ligatures w14:val="none"/>
    </w:rPr>
  </w:style>
  <w:style w:type="paragraph" w:customStyle="1" w:styleId="p">
    <w:name w:val="p"/>
    <w:basedOn w:val="Normal"/>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customStyle="1" w:styleId="ph">
    <w:name w:val="ph"/>
  </w:style>
  <w:style w:type="character" w:customStyle="1" w:styleId="pnumbers">
    <w:name w:val="p.numbers"/>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customStyle="1" w:styleId="BalloonTextChar">
    <w:name w:val="Balloon Text Char"/>
    <w:basedOn w:val="DefaultParagraphFont"/>
    <w:link w:val="BalloonText"/>
    <w:uiPriority w:val="99"/>
    <w:semiHidden/>
    <w:rPr>
      <w:rFonts w:ascii="Tahoma" w:eastAsia="Times New Roman" w:hAnsi="Tahoma" w:cs="Tahoma"/>
      <w:kern w:val="0"/>
      <w:sz w:val="16"/>
      <w:szCs w:val="16"/>
      <w:lang w:val="en-US"/>
      <w14:ligatures w14:val="none"/>
    </w:rPr>
  </w:style>
  <w:style w:type="character" w:customStyle="1" w:styleId="BodyTextIndentChar">
    <w:name w:val="Body Text Indent Char"/>
    <w:basedOn w:val="DefaultParagraphFont"/>
    <w:link w:val="BodyTextIndent"/>
    <w:uiPriority w:val="99"/>
    <w:semiHidden/>
    <w:rPr>
      <w:rFonts w:asciiTheme="majorHAnsi" w:eastAsiaTheme="majorEastAsia" w:hAnsiTheme="majorHAnsi" w:cstheme="majorBidi"/>
      <w:kern w:val="0"/>
      <w:lang w:val="en-US"/>
      <w14:ligatures w14:val="none"/>
    </w:rPr>
  </w:style>
  <w:style w:type="character" w:customStyle="1" w:styleId="BodyText3Char">
    <w:name w:val="Body Text 3 Char"/>
    <w:basedOn w:val="DefaultParagraphFont"/>
    <w:link w:val="BodyText3"/>
    <w:uiPriority w:val="99"/>
    <w:semiHidden/>
    <w:rPr>
      <w:rFonts w:asciiTheme="majorHAnsi" w:eastAsiaTheme="majorEastAsia" w:hAnsiTheme="majorHAnsi" w:cstheme="majorBidi"/>
      <w:kern w:val="0"/>
      <w:sz w:val="16"/>
      <w:szCs w:val="16"/>
      <w:lang w:val="en-US"/>
      <w14:ligatures w14:val="none"/>
    </w:rPr>
  </w:style>
  <w:style w:type="paragraph" w:customStyle="1" w:styleId="Revision1">
    <w:name w:val="Revision1"/>
    <w:hidden/>
    <w:uiPriority w:val="99"/>
    <w:semiHidden/>
    <w:rPr>
      <w:rFonts w:asciiTheme="majorHAnsi" w:eastAsiaTheme="majorEastAsia" w:hAnsiTheme="majorHAnsi" w:cstheme="majorBidi"/>
      <w:sz w:val="22"/>
      <w:szCs w:val="22"/>
      <w:lang w:val="en-US" w:eastAsia="en-US"/>
    </w:rPr>
  </w:style>
  <w:style w:type="character" w:customStyle="1" w:styleId="CommentTextChar">
    <w:name w:val="Comment Text Char"/>
    <w:basedOn w:val="DefaultParagraphFont"/>
    <w:link w:val="CommentText"/>
    <w:uiPriority w:val="99"/>
    <w:rPr>
      <w:rFonts w:cs="Mangal"/>
      <w:kern w:val="0"/>
      <w:sz w:val="20"/>
      <w:szCs w:val="18"/>
      <w:lang w:bidi="hi-IN"/>
      <w14:ligatures w14:val="none"/>
    </w:rPr>
  </w:style>
  <w:style w:type="character" w:customStyle="1" w:styleId="CommentSubjectChar">
    <w:name w:val="Comment Subject Char"/>
    <w:basedOn w:val="CommentTextChar"/>
    <w:link w:val="CommentSubject"/>
    <w:uiPriority w:val="99"/>
    <w:semiHidden/>
    <w:rPr>
      <w:rFonts w:asciiTheme="majorHAnsi" w:eastAsiaTheme="majorEastAsia" w:hAnsiTheme="majorHAnsi" w:cstheme="majorBidi"/>
      <w:b/>
      <w:bCs/>
      <w:kern w:val="0"/>
      <w:sz w:val="2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10466</Words>
  <Characters>59658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Ananthasankar A Kartha</dc:creator>
  <cp:lastModifiedBy>Ash  Mohomad</cp:lastModifiedBy>
  <cp:revision>2</cp:revision>
  <dcterms:created xsi:type="dcterms:W3CDTF">2025-12-12T13:07:00Z</dcterms:created>
  <dcterms:modified xsi:type="dcterms:W3CDTF">2025-12-12T13:07:00Z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9758E1841086415A96F7C2DB509D09D4_12</vt:lpwstr>
  </property>
</Properties>
</file>