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55EE2" w:rsidRDefault="00A83FEA">
      <w:pPr>
        <w:spacing w:line="480" w:lineRule="auto"/>
        <w:ind w:left="2205" w:right="2909"/>
        <w:jc w:val="center"/>
        <w:rPr>
          <w:b/>
          <w:sz w:val="24"/>
          <w:szCs w:val="24"/>
        </w:rPr>
      </w:pPr>
      <w:r>
        <w:rPr>
          <w:b/>
          <w:sz w:val="24"/>
          <w:szCs w:val="24"/>
        </w:rPr>
        <w:t xml:space="preserve">MINISTRY OF PORTS, SHIPPING AND WATERWAYS </w:t>
      </w:r>
    </w:p>
    <w:p w14:paraId="00000002" w14:textId="77777777" w:rsidR="00255EE2" w:rsidRDefault="00A83FEA">
      <w:pPr>
        <w:pStyle w:val="Heading1"/>
        <w:tabs>
          <w:tab w:val="left" w:pos="6176"/>
        </w:tabs>
        <w:spacing w:line="480" w:lineRule="auto"/>
        <w:ind w:left="3660"/>
        <w:jc w:val="both"/>
        <w:rPr>
          <w:u w:val="none"/>
        </w:rPr>
      </w:pPr>
      <w:r>
        <w:rPr>
          <w:u w:val="none"/>
        </w:rPr>
        <w:t>New Delhi, the XX, 2025.</w:t>
      </w:r>
    </w:p>
    <w:p w14:paraId="00000003" w14:textId="77777777" w:rsidR="00255EE2" w:rsidRDefault="00255EE2">
      <w:pPr>
        <w:spacing w:line="480" w:lineRule="auto"/>
        <w:ind w:left="2205" w:right="2909"/>
        <w:jc w:val="center"/>
        <w:rPr>
          <w:b/>
          <w:sz w:val="24"/>
          <w:szCs w:val="24"/>
        </w:rPr>
      </w:pPr>
    </w:p>
    <w:p w14:paraId="00000004" w14:textId="77777777" w:rsidR="00255EE2" w:rsidRDefault="00A83FEA">
      <w:pPr>
        <w:spacing w:line="480" w:lineRule="auto"/>
        <w:ind w:left="2205" w:right="2909"/>
        <w:jc w:val="center"/>
        <w:rPr>
          <w:b/>
          <w:sz w:val="24"/>
          <w:szCs w:val="24"/>
        </w:rPr>
      </w:pPr>
      <w:r>
        <w:rPr>
          <w:b/>
          <w:sz w:val="24"/>
          <w:szCs w:val="24"/>
        </w:rPr>
        <w:t>NOTIFICATION</w:t>
      </w:r>
    </w:p>
    <w:p w14:paraId="00000005" w14:textId="77777777" w:rsidR="00255EE2" w:rsidRDefault="00A83FEA">
      <w:pPr>
        <w:tabs>
          <w:tab w:val="left" w:pos="1541"/>
        </w:tabs>
        <w:spacing w:before="132" w:line="480" w:lineRule="auto"/>
        <w:ind w:left="567" w:right="934"/>
        <w:jc w:val="both"/>
        <w:rPr>
          <w:sz w:val="24"/>
          <w:szCs w:val="24"/>
        </w:rPr>
      </w:pPr>
      <w:r>
        <w:rPr>
          <w:sz w:val="24"/>
          <w:szCs w:val="24"/>
        </w:rPr>
        <w:tab/>
        <w:t>G.S.R. ______________. —</w:t>
      </w:r>
      <w:r>
        <w:rPr>
          <w:b/>
          <w:sz w:val="24"/>
          <w:szCs w:val="24"/>
        </w:rPr>
        <w:t xml:space="preserve"> </w:t>
      </w:r>
      <w:r>
        <w:rPr>
          <w:sz w:val="24"/>
          <w:szCs w:val="24"/>
        </w:rPr>
        <w:t>In exercise of the powers conferred by sections 114, 116, 129, 130(1), 130(2)(g) of the Merchant Shipping Act, 2025 (24 of  2025), the Central Government, having regard to the provisions of the Safety Convention, hereby makes the following rules, namely:-</w:t>
      </w:r>
    </w:p>
    <w:p w14:paraId="00000006" w14:textId="77777777" w:rsidR="00255EE2" w:rsidRDefault="00255EE2">
      <w:pPr>
        <w:pStyle w:val="Heading1"/>
        <w:tabs>
          <w:tab w:val="left" w:pos="6176"/>
        </w:tabs>
        <w:spacing w:line="480" w:lineRule="auto"/>
        <w:ind w:left="3660"/>
        <w:jc w:val="both"/>
        <w:rPr>
          <w:strike/>
          <w:u w:val="none"/>
        </w:rPr>
      </w:pPr>
    </w:p>
    <w:p w14:paraId="00000007" w14:textId="77777777" w:rsidR="00255EE2" w:rsidRDefault="00A83FEA">
      <w:pPr>
        <w:pStyle w:val="Heading1"/>
        <w:numPr>
          <w:ilvl w:val="0"/>
          <w:numId w:val="21"/>
        </w:numPr>
        <w:tabs>
          <w:tab w:val="left" w:pos="1134"/>
        </w:tabs>
        <w:spacing w:before="5" w:line="480" w:lineRule="auto"/>
        <w:ind w:left="1134" w:right="934" w:hanging="567"/>
        <w:jc w:val="both"/>
        <w:rPr>
          <w:b w:val="0"/>
          <w:u w:val="none"/>
        </w:rPr>
      </w:pPr>
      <w:r>
        <w:rPr>
          <w:u w:val="none"/>
        </w:rPr>
        <w:t>Short title and commencement</w:t>
      </w:r>
      <w:r>
        <w:rPr>
          <w:b w:val="0"/>
          <w:u w:val="none"/>
        </w:rPr>
        <w:t xml:space="preserve">. — (1) These rules may be called the Merchant Shipping (Ships and Port Facility Security) Rules, 2025. </w:t>
      </w:r>
    </w:p>
    <w:p w14:paraId="00000008" w14:textId="77777777" w:rsidR="00255EE2" w:rsidRDefault="00A83FEA">
      <w:pPr>
        <w:pStyle w:val="Heading1"/>
        <w:tabs>
          <w:tab w:val="left" w:pos="1134"/>
        </w:tabs>
        <w:spacing w:before="5" w:line="480" w:lineRule="auto"/>
        <w:ind w:left="1134" w:right="934"/>
        <w:jc w:val="both"/>
        <w:rPr>
          <w:b w:val="0"/>
          <w:u w:val="none"/>
        </w:rPr>
      </w:pPr>
      <w:r>
        <w:rPr>
          <w:b w:val="0"/>
          <w:u w:val="none"/>
        </w:rPr>
        <w:t xml:space="preserve"> (2) They shall come into force on the date of their publication in the Official Gazette.</w:t>
      </w:r>
    </w:p>
    <w:p w14:paraId="00000009" w14:textId="77777777" w:rsidR="00255EE2" w:rsidRDefault="00A83FEA">
      <w:pPr>
        <w:pStyle w:val="Heading1"/>
        <w:numPr>
          <w:ilvl w:val="0"/>
          <w:numId w:val="21"/>
        </w:numPr>
        <w:tabs>
          <w:tab w:val="left" w:pos="1134"/>
        </w:tabs>
        <w:spacing w:before="5" w:line="480" w:lineRule="auto"/>
        <w:ind w:left="1134" w:right="934" w:hanging="567"/>
        <w:jc w:val="both"/>
        <w:rPr>
          <w:b w:val="0"/>
          <w:u w:val="none"/>
        </w:rPr>
      </w:pPr>
      <w:r>
        <w:rPr>
          <w:u w:val="none"/>
        </w:rPr>
        <w:t xml:space="preserve">Application. —  </w:t>
      </w:r>
      <w:r>
        <w:rPr>
          <w:b w:val="0"/>
          <w:u w:val="none"/>
        </w:rPr>
        <w:t>Unless otherwise</w:t>
      </w:r>
      <w:r>
        <w:rPr>
          <w:b w:val="0"/>
          <w:u w:val="none"/>
        </w:rPr>
        <w:t xml:space="preserve"> expressly provided, these Rules shall apply to matters relating to safety and security, namely: —</w:t>
      </w:r>
    </w:p>
    <w:p w14:paraId="0000000A" w14:textId="77777777" w:rsidR="00255EE2" w:rsidRDefault="00A83FEA">
      <w:pPr>
        <w:pStyle w:val="Heading1"/>
        <w:numPr>
          <w:ilvl w:val="0"/>
          <w:numId w:val="27"/>
        </w:numPr>
        <w:spacing w:before="5" w:line="480" w:lineRule="auto"/>
        <w:ind w:right="934"/>
        <w:jc w:val="both"/>
        <w:rPr>
          <w:b w:val="0"/>
          <w:u w:val="none"/>
        </w:rPr>
      </w:pPr>
      <w:r>
        <w:rPr>
          <w:b w:val="0"/>
          <w:u w:val="none"/>
        </w:rPr>
        <w:t>to every Indian ship, irrespective of its type or area of operation, wherever it may be:</w:t>
      </w:r>
      <w:r>
        <w:rPr>
          <w:b w:val="0"/>
          <w:u w:val="none"/>
        </w:rPr>
        <w:br/>
        <w:t>Provided that for the purposes of this clause, such application shal</w:t>
      </w:r>
      <w:r>
        <w:rPr>
          <w:b w:val="0"/>
          <w:u w:val="none"/>
        </w:rPr>
        <w:t xml:space="preserve">l be determined in accordance with </w:t>
      </w:r>
      <w:r>
        <w:rPr>
          <w:b w:val="0"/>
          <w:i/>
          <w:u w:val="none"/>
        </w:rPr>
        <w:t>Schedule I</w:t>
      </w:r>
      <w:r>
        <w:rPr>
          <w:b w:val="0"/>
          <w:u w:val="none"/>
        </w:rPr>
        <w:t>;</w:t>
      </w:r>
    </w:p>
    <w:p w14:paraId="0000000B" w14:textId="77777777" w:rsidR="00255EE2" w:rsidRDefault="00A83FEA">
      <w:pPr>
        <w:pStyle w:val="Heading1"/>
        <w:numPr>
          <w:ilvl w:val="0"/>
          <w:numId w:val="27"/>
        </w:numPr>
        <w:tabs>
          <w:tab w:val="left" w:pos="1134"/>
        </w:tabs>
        <w:spacing w:before="5" w:line="480" w:lineRule="auto"/>
        <w:ind w:right="934"/>
        <w:jc w:val="both"/>
        <w:rPr>
          <w:b w:val="0"/>
          <w:u w:val="none"/>
        </w:rPr>
      </w:pPr>
      <w:r>
        <w:rPr>
          <w:b w:val="0"/>
          <w:u w:val="none"/>
        </w:rPr>
        <w:t xml:space="preserve"> to any ship other than an Indian ship, when such ship calls at any Indian port, Indian offshore facility, or is at anchorage within Indian jurisdiction;</w:t>
      </w:r>
    </w:p>
    <w:p w14:paraId="0000000C" w14:textId="77777777" w:rsidR="00255EE2" w:rsidRDefault="00A83FEA">
      <w:pPr>
        <w:pStyle w:val="Heading1"/>
        <w:numPr>
          <w:ilvl w:val="0"/>
          <w:numId w:val="27"/>
        </w:numPr>
        <w:tabs>
          <w:tab w:val="left" w:pos="1134"/>
        </w:tabs>
        <w:spacing w:before="5" w:line="480" w:lineRule="auto"/>
        <w:ind w:right="934"/>
        <w:jc w:val="both"/>
        <w:rPr>
          <w:b w:val="0"/>
          <w:u w:val="none"/>
        </w:rPr>
      </w:pPr>
      <w:r>
        <w:rPr>
          <w:b w:val="0"/>
          <w:u w:val="none"/>
        </w:rPr>
        <w:t>to any Indian port facility; and</w:t>
      </w:r>
    </w:p>
    <w:p w14:paraId="0000000D" w14:textId="77777777" w:rsidR="00255EE2" w:rsidRDefault="00A83FEA">
      <w:pPr>
        <w:pStyle w:val="Heading1"/>
        <w:numPr>
          <w:ilvl w:val="0"/>
          <w:numId w:val="27"/>
        </w:numPr>
        <w:tabs>
          <w:tab w:val="left" w:pos="1134"/>
        </w:tabs>
        <w:spacing w:before="5" w:line="480" w:lineRule="auto"/>
        <w:ind w:right="934"/>
        <w:jc w:val="both"/>
        <w:rPr>
          <w:b w:val="0"/>
          <w:u w:val="none"/>
        </w:rPr>
      </w:pPr>
      <w:r>
        <w:rPr>
          <w:b w:val="0"/>
          <w:u w:val="none"/>
        </w:rPr>
        <w:t>to any company owning, operating, or managing any vessel or port facility to which these Rules apply.</w:t>
      </w:r>
    </w:p>
    <w:p w14:paraId="0000000E" w14:textId="77777777" w:rsidR="00255EE2" w:rsidRDefault="00A83FEA">
      <w:pPr>
        <w:tabs>
          <w:tab w:val="left" w:pos="1134"/>
        </w:tabs>
        <w:spacing w:line="360" w:lineRule="auto"/>
        <w:ind w:left="1321" w:right="940"/>
        <w:jc w:val="both"/>
        <w:rPr>
          <w:sz w:val="24"/>
          <w:szCs w:val="24"/>
        </w:rPr>
      </w:pPr>
      <w:r>
        <w:tab/>
      </w:r>
      <w:r>
        <w:tab/>
      </w:r>
      <w:sdt>
        <w:sdtPr>
          <w:tag w:val="goog_rdk_0"/>
          <w:id w:val="2128748877"/>
        </w:sdtPr>
        <w:sdtEndPr/>
        <w:sdtContent>
          <w:commentRangeStart w:id="0"/>
        </w:sdtContent>
      </w:sdt>
      <w:r>
        <w:rPr>
          <w:sz w:val="24"/>
          <w:szCs w:val="24"/>
        </w:rPr>
        <w:t>Notwithstanding anything contained in these Rules, all matters pertaining to port security, including surveillance, intelligence coordination, prevent</w:t>
      </w:r>
      <w:r>
        <w:rPr>
          <w:sz w:val="24"/>
          <w:szCs w:val="24"/>
        </w:rPr>
        <w:t>ive measures, threat assessment, access control, and inter-agency coordination relating to the protection of port premises, personnel, and maritime assets, shall fall within the exclusive domain of the Bureau of Port Security established under Section 13 o</w:t>
      </w:r>
      <w:r>
        <w:rPr>
          <w:sz w:val="24"/>
          <w:szCs w:val="24"/>
        </w:rPr>
        <w:t>f the Merchant Shipping Act, 2025.</w:t>
      </w:r>
      <w:commentRangeEnd w:id="0"/>
      <w:r>
        <w:commentReference w:id="0"/>
      </w:r>
    </w:p>
    <w:p w14:paraId="0000000F" w14:textId="77777777" w:rsidR="00255EE2" w:rsidRDefault="00A83FEA">
      <w:pPr>
        <w:pStyle w:val="Heading1"/>
        <w:numPr>
          <w:ilvl w:val="0"/>
          <w:numId w:val="21"/>
        </w:numPr>
        <w:tabs>
          <w:tab w:val="left" w:pos="1134"/>
        </w:tabs>
        <w:spacing w:before="144" w:line="480" w:lineRule="auto"/>
        <w:ind w:left="1134" w:hanging="567"/>
        <w:jc w:val="both"/>
        <w:rPr>
          <w:b w:val="0"/>
        </w:rPr>
      </w:pPr>
      <w:r>
        <w:rPr>
          <w:u w:val="none"/>
        </w:rPr>
        <w:t>Definitions.</w:t>
      </w:r>
      <w:r>
        <w:rPr>
          <w:b w:val="0"/>
          <w:u w:val="none"/>
        </w:rPr>
        <w:t xml:space="preserve"> — (1) In these rules, unless the context otherwise requires, —</w:t>
      </w:r>
    </w:p>
    <w:p w14:paraId="00000010" w14:textId="77777777" w:rsidR="00255EE2" w:rsidRDefault="00A83FEA">
      <w:pPr>
        <w:pBdr>
          <w:top w:val="nil"/>
          <w:left w:val="nil"/>
          <w:bottom w:val="nil"/>
          <w:right w:val="nil"/>
          <w:between w:val="nil"/>
        </w:pBdr>
        <w:tabs>
          <w:tab w:val="left" w:pos="1701"/>
          <w:tab w:val="left" w:pos="2240"/>
          <w:tab w:val="left" w:pos="10206"/>
        </w:tabs>
        <w:spacing w:before="140" w:line="480" w:lineRule="auto"/>
        <w:ind w:left="1701" w:hanging="567"/>
        <w:jc w:val="both"/>
        <w:rPr>
          <w:color w:val="000000"/>
          <w:sz w:val="24"/>
          <w:szCs w:val="24"/>
        </w:rPr>
      </w:pPr>
      <w:r>
        <w:rPr>
          <w:color w:val="000000"/>
          <w:sz w:val="24"/>
          <w:szCs w:val="24"/>
        </w:rPr>
        <w:t xml:space="preserve">(a) </w:t>
      </w:r>
      <w:r>
        <w:rPr>
          <w:color w:val="000000"/>
          <w:sz w:val="24"/>
          <w:szCs w:val="24"/>
        </w:rPr>
        <w:tab/>
        <w:t>“Act” means the Merchant Shipping Act, 2025 (24 of 2025);</w:t>
      </w:r>
    </w:p>
    <w:p w14:paraId="00000011" w14:textId="77777777" w:rsidR="00255EE2" w:rsidRDefault="00A83FEA">
      <w:pPr>
        <w:pBdr>
          <w:top w:val="nil"/>
          <w:left w:val="nil"/>
          <w:bottom w:val="nil"/>
          <w:right w:val="nil"/>
          <w:between w:val="nil"/>
        </w:pBdr>
        <w:tabs>
          <w:tab w:val="left" w:pos="1701"/>
          <w:tab w:val="left" w:pos="10206"/>
        </w:tabs>
        <w:spacing w:before="137" w:line="480" w:lineRule="auto"/>
        <w:ind w:left="1701" w:right="934" w:hanging="567"/>
        <w:jc w:val="both"/>
        <w:rPr>
          <w:color w:val="000000"/>
          <w:sz w:val="24"/>
          <w:szCs w:val="24"/>
        </w:rPr>
      </w:pPr>
      <w:r>
        <w:rPr>
          <w:color w:val="000000"/>
          <w:sz w:val="24"/>
          <w:szCs w:val="24"/>
        </w:rPr>
        <w:t>(b)</w:t>
      </w:r>
      <w:r>
        <w:rPr>
          <w:color w:val="000000"/>
          <w:sz w:val="24"/>
          <w:szCs w:val="24"/>
        </w:rPr>
        <w:tab/>
      </w:r>
      <w:r>
        <w:rPr>
          <w:color w:val="000000"/>
          <w:sz w:val="24"/>
          <w:szCs w:val="24"/>
        </w:rPr>
        <w:t>“audit” means a method or process of systematic and independent verification by obtaining objective evidence to determine whether the port facility-related or ship-related security activities comply with the applicable requirements of Safety Convention con</w:t>
      </w:r>
      <w:r>
        <w:rPr>
          <w:color w:val="000000"/>
          <w:sz w:val="24"/>
          <w:szCs w:val="24"/>
        </w:rPr>
        <w:t>sidering the approved security plan as  criteria;</w:t>
      </w:r>
    </w:p>
    <w:p w14:paraId="00000012" w14:textId="77777777" w:rsidR="00255EE2" w:rsidRDefault="00A83FEA">
      <w:pPr>
        <w:pBdr>
          <w:top w:val="nil"/>
          <w:left w:val="nil"/>
          <w:bottom w:val="nil"/>
          <w:right w:val="nil"/>
          <w:between w:val="nil"/>
        </w:pBdr>
        <w:tabs>
          <w:tab w:val="left" w:pos="1701"/>
          <w:tab w:val="left" w:pos="2300"/>
          <w:tab w:val="left" w:pos="10206"/>
        </w:tabs>
        <w:spacing w:before="1" w:line="480" w:lineRule="auto"/>
        <w:ind w:left="1701" w:right="934" w:hanging="567"/>
        <w:jc w:val="both"/>
        <w:rPr>
          <w:color w:val="000000"/>
          <w:sz w:val="24"/>
          <w:szCs w:val="24"/>
        </w:rPr>
      </w:pPr>
      <w:r>
        <w:rPr>
          <w:color w:val="000000"/>
          <w:sz w:val="24"/>
          <w:szCs w:val="24"/>
        </w:rPr>
        <w:t>(c)</w:t>
      </w:r>
      <w:r>
        <w:rPr>
          <w:color w:val="000000"/>
          <w:sz w:val="24"/>
          <w:szCs w:val="24"/>
        </w:rPr>
        <w:tab/>
        <w:t>“Auditor” means a surveyor appointed under section 9 of the Act or a surveyor of a recognised security organisation, who has the qualification and experience specified by the Designated Authority;</w:t>
      </w:r>
    </w:p>
    <w:p w14:paraId="00000013" w14:textId="77777777" w:rsidR="00255EE2" w:rsidRDefault="00A83FEA">
      <w:pPr>
        <w:pBdr>
          <w:top w:val="nil"/>
          <w:left w:val="nil"/>
          <w:bottom w:val="nil"/>
          <w:right w:val="nil"/>
          <w:between w:val="nil"/>
        </w:pBdr>
        <w:tabs>
          <w:tab w:val="left" w:pos="1701"/>
          <w:tab w:val="left" w:pos="2300"/>
          <w:tab w:val="left" w:pos="10206"/>
        </w:tabs>
        <w:spacing w:before="1" w:line="480" w:lineRule="auto"/>
        <w:ind w:left="1701" w:right="934" w:hanging="567"/>
        <w:jc w:val="both"/>
        <w:rPr>
          <w:color w:val="000000"/>
          <w:sz w:val="24"/>
          <w:szCs w:val="24"/>
        </w:rPr>
      </w:pPr>
      <w:r>
        <w:rPr>
          <w:color w:val="000000"/>
          <w:sz w:val="24"/>
          <w:szCs w:val="24"/>
        </w:rPr>
        <w:t xml:space="preserve">(d)  </w:t>
      </w:r>
      <w:r>
        <w:rPr>
          <w:color w:val="000000"/>
          <w:sz w:val="24"/>
          <w:szCs w:val="24"/>
        </w:rPr>
        <w:t xml:space="preserve">  </w:t>
      </w:r>
      <w:r>
        <w:rPr>
          <w:color w:val="000000"/>
          <w:sz w:val="24"/>
          <w:szCs w:val="24"/>
          <w:highlight w:val="yellow"/>
        </w:rPr>
        <w:t xml:space="preserve">“approved training institute” shall have the same meaning assigned to it in clause (8) of rule 4 of the Merchant Shipping (Standards of Training, Certification and Watch-keeping for Seafarers) Rules, 2014; </w:t>
      </w:r>
      <w:r>
        <w:rPr>
          <w:color w:val="000000"/>
          <w:sz w:val="24"/>
          <w:szCs w:val="24"/>
        </w:rPr>
        <w:t xml:space="preserve"> </w:t>
      </w:r>
    </w:p>
    <w:p w14:paraId="00000014" w14:textId="77777777" w:rsidR="00255EE2" w:rsidRDefault="00A83FEA">
      <w:pPr>
        <w:pBdr>
          <w:top w:val="nil"/>
          <w:left w:val="nil"/>
          <w:bottom w:val="nil"/>
          <w:right w:val="nil"/>
          <w:between w:val="nil"/>
        </w:pBdr>
        <w:tabs>
          <w:tab w:val="left" w:pos="1701"/>
          <w:tab w:val="left" w:pos="2300"/>
          <w:tab w:val="left" w:pos="10206"/>
        </w:tabs>
        <w:spacing w:before="1" w:line="480" w:lineRule="auto"/>
        <w:ind w:left="1701" w:right="934" w:hanging="567"/>
        <w:jc w:val="both"/>
        <w:rPr>
          <w:color w:val="000000"/>
          <w:sz w:val="24"/>
          <w:szCs w:val="24"/>
        </w:rPr>
      </w:pPr>
      <w:r>
        <w:rPr>
          <w:color w:val="000000"/>
          <w:sz w:val="24"/>
          <w:szCs w:val="24"/>
        </w:rPr>
        <w:t>(e)</w:t>
      </w:r>
      <w:r>
        <w:rPr>
          <w:color w:val="000000"/>
          <w:sz w:val="24"/>
          <w:szCs w:val="24"/>
        </w:rPr>
        <w:tab/>
      </w:r>
      <w:r>
        <w:rPr>
          <w:color w:val="000000"/>
          <w:sz w:val="24"/>
          <w:szCs w:val="24"/>
        </w:rPr>
        <w:t xml:space="preserve">“Company Security Officer” means the person designated by a company for ensuring </w:t>
      </w:r>
      <w:r>
        <w:rPr>
          <w:b/>
          <w:color w:val="000000"/>
          <w:sz w:val="24"/>
          <w:szCs w:val="24"/>
        </w:rPr>
        <w:t>—</w:t>
      </w:r>
    </w:p>
    <w:p w14:paraId="00000015" w14:textId="77777777" w:rsidR="00255EE2" w:rsidRDefault="00A83FEA">
      <w:pPr>
        <w:pBdr>
          <w:top w:val="nil"/>
          <w:left w:val="nil"/>
          <w:bottom w:val="nil"/>
          <w:right w:val="nil"/>
          <w:between w:val="nil"/>
        </w:pBdr>
        <w:tabs>
          <w:tab w:val="left" w:pos="1701"/>
          <w:tab w:val="left" w:pos="2300"/>
          <w:tab w:val="left" w:pos="10206"/>
        </w:tabs>
        <w:spacing w:before="1" w:line="480" w:lineRule="auto"/>
        <w:ind w:left="1701" w:right="934" w:hanging="567"/>
        <w:jc w:val="both"/>
        <w:rPr>
          <w:color w:val="000000"/>
          <w:sz w:val="24"/>
          <w:szCs w:val="24"/>
        </w:rPr>
      </w:pPr>
      <w:r>
        <w:rPr>
          <w:color w:val="000000"/>
          <w:sz w:val="24"/>
          <w:szCs w:val="24"/>
        </w:rPr>
        <w:tab/>
        <w:t>(i)</w:t>
      </w:r>
      <w:r>
        <w:rPr>
          <w:color w:val="000000"/>
          <w:sz w:val="24"/>
          <w:szCs w:val="24"/>
        </w:rPr>
        <w:tab/>
        <w:t>ship security assessment;</w:t>
      </w:r>
    </w:p>
    <w:p w14:paraId="00000016" w14:textId="77777777" w:rsidR="00255EE2" w:rsidRDefault="00A83FEA">
      <w:pPr>
        <w:pBdr>
          <w:top w:val="nil"/>
          <w:left w:val="nil"/>
          <w:bottom w:val="nil"/>
          <w:right w:val="nil"/>
          <w:between w:val="nil"/>
        </w:pBdr>
        <w:tabs>
          <w:tab w:val="left" w:pos="1701"/>
          <w:tab w:val="left" w:pos="2300"/>
          <w:tab w:val="left" w:pos="10206"/>
        </w:tabs>
        <w:spacing w:before="1" w:line="480" w:lineRule="auto"/>
        <w:ind w:left="1701" w:right="934" w:hanging="567"/>
        <w:jc w:val="both"/>
        <w:rPr>
          <w:color w:val="000000"/>
          <w:sz w:val="24"/>
          <w:szCs w:val="24"/>
        </w:rPr>
      </w:pPr>
      <w:r>
        <w:rPr>
          <w:color w:val="000000"/>
          <w:sz w:val="24"/>
          <w:szCs w:val="24"/>
        </w:rPr>
        <w:tab/>
        <w:t>(ii)</w:t>
      </w:r>
      <w:r>
        <w:rPr>
          <w:color w:val="000000"/>
          <w:sz w:val="24"/>
          <w:szCs w:val="24"/>
        </w:rPr>
        <w:tab/>
        <w:t>development of ship security plan and submission of such plan for approval;</w:t>
      </w:r>
    </w:p>
    <w:p w14:paraId="00000017" w14:textId="77777777" w:rsidR="00255EE2" w:rsidRDefault="00A83FEA">
      <w:pPr>
        <w:pBdr>
          <w:top w:val="nil"/>
          <w:left w:val="nil"/>
          <w:bottom w:val="nil"/>
          <w:right w:val="nil"/>
          <w:between w:val="nil"/>
        </w:pBdr>
        <w:tabs>
          <w:tab w:val="left" w:pos="1701"/>
          <w:tab w:val="left" w:pos="2300"/>
          <w:tab w:val="left" w:pos="10206"/>
        </w:tabs>
        <w:spacing w:before="1" w:line="480" w:lineRule="auto"/>
        <w:ind w:left="1701" w:right="934" w:hanging="567"/>
        <w:jc w:val="both"/>
        <w:rPr>
          <w:color w:val="000000"/>
          <w:sz w:val="24"/>
          <w:szCs w:val="24"/>
        </w:rPr>
      </w:pPr>
      <w:r>
        <w:rPr>
          <w:color w:val="000000"/>
          <w:sz w:val="24"/>
          <w:szCs w:val="24"/>
        </w:rPr>
        <w:tab/>
        <w:t>(iii)</w:t>
      </w:r>
      <w:r>
        <w:rPr>
          <w:color w:val="000000"/>
          <w:sz w:val="24"/>
          <w:szCs w:val="24"/>
        </w:rPr>
        <w:tab/>
        <w:t>implementation of ship security plan;</w:t>
      </w:r>
    </w:p>
    <w:p w14:paraId="00000018" w14:textId="77777777" w:rsidR="00255EE2" w:rsidRDefault="00A83FEA">
      <w:pPr>
        <w:pBdr>
          <w:top w:val="nil"/>
          <w:left w:val="nil"/>
          <w:bottom w:val="nil"/>
          <w:right w:val="nil"/>
          <w:between w:val="nil"/>
        </w:pBdr>
        <w:tabs>
          <w:tab w:val="left" w:pos="1701"/>
          <w:tab w:val="left" w:pos="2300"/>
          <w:tab w:val="left" w:pos="10206"/>
        </w:tabs>
        <w:spacing w:before="1" w:line="480" w:lineRule="auto"/>
        <w:ind w:left="1701" w:right="934" w:hanging="567"/>
        <w:jc w:val="both"/>
        <w:rPr>
          <w:color w:val="000000"/>
          <w:sz w:val="24"/>
          <w:szCs w:val="24"/>
        </w:rPr>
      </w:pPr>
      <w:r>
        <w:rPr>
          <w:color w:val="000000"/>
          <w:sz w:val="24"/>
          <w:szCs w:val="24"/>
        </w:rPr>
        <w:tab/>
        <w:t>(iv)</w:t>
      </w:r>
      <w:r>
        <w:rPr>
          <w:color w:val="000000"/>
          <w:sz w:val="24"/>
          <w:szCs w:val="24"/>
        </w:rPr>
        <w:tab/>
        <w:t>maintenan</w:t>
      </w:r>
      <w:r>
        <w:rPr>
          <w:color w:val="000000"/>
          <w:sz w:val="24"/>
          <w:szCs w:val="24"/>
        </w:rPr>
        <w:t xml:space="preserve">ce of ship security; and </w:t>
      </w:r>
    </w:p>
    <w:p w14:paraId="00000019" w14:textId="77777777" w:rsidR="00255EE2" w:rsidRDefault="00A83FEA">
      <w:pPr>
        <w:pBdr>
          <w:top w:val="nil"/>
          <w:left w:val="nil"/>
          <w:bottom w:val="nil"/>
          <w:right w:val="nil"/>
          <w:between w:val="nil"/>
        </w:pBdr>
        <w:tabs>
          <w:tab w:val="left" w:pos="1701"/>
          <w:tab w:val="left" w:pos="2300"/>
          <w:tab w:val="left" w:pos="10206"/>
        </w:tabs>
        <w:spacing w:before="1" w:line="480" w:lineRule="auto"/>
        <w:ind w:left="1701" w:right="934" w:hanging="567"/>
        <w:jc w:val="both"/>
        <w:rPr>
          <w:color w:val="000000"/>
          <w:sz w:val="24"/>
          <w:szCs w:val="24"/>
        </w:rPr>
      </w:pPr>
      <w:r>
        <w:rPr>
          <w:color w:val="000000"/>
          <w:sz w:val="24"/>
          <w:szCs w:val="24"/>
        </w:rPr>
        <w:tab/>
        <w:t>(v)</w:t>
      </w:r>
      <w:r>
        <w:rPr>
          <w:color w:val="000000"/>
          <w:sz w:val="24"/>
          <w:szCs w:val="24"/>
        </w:rPr>
        <w:tab/>
        <w:t xml:space="preserve">liaison with port facility security officers;       </w:t>
      </w:r>
      <w:r>
        <w:rPr>
          <w:color w:val="000000"/>
          <w:sz w:val="24"/>
          <w:szCs w:val="24"/>
        </w:rPr>
        <w:tab/>
      </w:r>
    </w:p>
    <w:p w14:paraId="0000001A" w14:textId="77777777" w:rsidR="00255EE2" w:rsidRDefault="00A83FEA">
      <w:pPr>
        <w:pBdr>
          <w:top w:val="nil"/>
          <w:left w:val="nil"/>
          <w:bottom w:val="nil"/>
          <w:right w:val="nil"/>
          <w:between w:val="nil"/>
        </w:pBdr>
        <w:tabs>
          <w:tab w:val="left" w:pos="1701"/>
          <w:tab w:val="left" w:pos="2300"/>
          <w:tab w:val="left" w:pos="10206"/>
        </w:tabs>
        <w:spacing w:before="1" w:line="480" w:lineRule="auto"/>
        <w:ind w:left="1701" w:right="934" w:hanging="567"/>
        <w:jc w:val="both"/>
        <w:rPr>
          <w:color w:val="000000"/>
          <w:sz w:val="24"/>
          <w:szCs w:val="24"/>
        </w:rPr>
      </w:pPr>
      <w:r>
        <w:rPr>
          <w:color w:val="000000"/>
          <w:sz w:val="24"/>
          <w:szCs w:val="24"/>
        </w:rPr>
        <w:t>(f)</w:t>
      </w:r>
      <w:r>
        <w:rPr>
          <w:color w:val="000000"/>
          <w:sz w:val="24"/>
          <w:szCs w:val="24"/>
        </w:rPr>
        <w:tab/>
        <w:t>“contracting government” means a government of any country that has agreed to be bound by the Safety Convention;</w:t>
      </w:r>
    </w:p>
    <w:p w14:paraId="0000001B" w14:textId="77777777" w:rsidR="00255EE2" w:rsidRDefault="00A83FEA">
      <w:pPr>
        <w:pBdr>
          <w:top w:val="nil"/>
          <w:left w:val="nil"/>
          <w:bottom w:val="nil"/>
          <w:right w:val="nil"/>
          <w:between w:val="nil"/>
        </w:pBdr>
        <w:tabs>
          <w:tab w:val="left" w:pos="1701"/>
          <w:tab w:val="left" w:pos="2300"/>
          <w:tab w:val="left" w:pos="10206"/>
        </w:tabs>
        <w:spacing w:before="1" w:line="480" w:lineRule="auto"/>
        <w:ind w:left="1701" w:right="934" w:hanging="567"/>
        <w:jc w:val="both"/>
        <w:rPr>
          <w:color w:val="000000"/>
          <w:sz w:val="24"/>
          <w:szCs w:val="24"/>
        </w:rPr>
      </w:pPr>
      <w:r>
        <w:rPr>
          <w:color w:val="000000"/>
          <w:sz w:val="24"/>
          <w:szCs w:val="24"/>
        </w:rPr>
        <w:t>(g)</w:t>
      </w:r>
      <w:r>
        <w:rPr>
          <w:color w:val="000000"/>
          <w:sz w:val="24"/>
          <w:szCs w:val="24"/>
        </w:rPr>
        <w:tab/>
        <w:t>“Designated Authority” means the Director - Genera</w:t>
      </w:r>
      <w:r>
        <w:rPr>
          <w:color w:val="000000"/>
          <w:sz w:val="24"/>
          <w:szCs w:val="24"/>
        </w:rPr>
        <w:t>l of Maritime Administration defined in clause (16) of section 2 of the Act;</w:t>
      </w:r>
    </w:p>
    <w:p w14:paraId="0000001C" w14:textId="77777777" w:rsidR="00255EE2" w:rsidRDefault="00A83FEA">
      <w:pPr>
        <w:pBdr>
          <w:top w:val="nil"/>
          <w:left w:val="nil"/>
          <w:bottom w:val="nil"/>
          <w:right w:val="nil"/>
          <w:between w:val="nil"/>
        </w:pBdr>
        <w:tabs>
          <w:tab w:val="left" w:pos="1701"/>
          <w:tab w:val="left" w:pos="2300"/>
          <w:tab w:val="left" w:pos="10206"/>
        </w:tabs>
        <w:spacing w:before="1" w:line="480" w:lineRule="auto"/>
        <w:ind w:left="1701" w:right="934" w:hanging="567"/>
        <w:jc w:val="both"/>
        <w:rPr>
          <w:color w:val="000000"/>
          <w:sz w:val="24"/>
          <w:szCs w:val="24"/>
        </w:rPr>
      </w:pPr>
      <w:r>
        <w:rPr>
          <w:color w:val="000000"/>
          <w:sz w:val="24"/>
          <w:szCs w:val="24"/>
        </w:rPr>
        <w:t>(h)</w:t>
      </w:r>
      <w:r>
        <w:rPr>
          <w:color w:val="000000"/>
          <w:sz w:val="24"/>
          <w:szCs w:val="24"/>
        </w:rPr>
        <w:tab/>
        <w:t xml:space="preserve">“International Ship Security Certificate” means a certificate issued by the Designated Authority or his authorised person, in accordance with these rules                      </w:t>
      </w:r>
      <w:r>
        <w:rPr>
          <w:color w:val="000000"/>
          <w:sz w:val="24"/>
          <w:szCs w:val="24"/>
        </w:rPr>
        <w:t xml:space="preserve">         or the International Ship and Port Facility Security Code;</w:t>
      </w:r>
    </w:p>
    <w:p w14:paraId="0000001D" w14:textId="77777777" w:rsidR="00255EE2" w:rsidRDefault="00A83FEA">
      <w:pPr>
        <w:pBdr>
          <w:top w:val="nil"/>
          <w:left w:val="nil"/>
          <w:bottom w:val="nil"/>
          <w:right w:val="nil"/>
          <w:between w:val="nil"/>
        </w:pBdr>
        <w:tabs>
          <w:tab w:val="left" w:pos="1701"/>
          <w:tab w:val="left" w:pos="2300"/>
          <w:tab w:val="left" w:pos="10206"/>
        </w:tabs>
        <w:spacing w:before="1" w:line="480" w:lineRule="auto"/>
        <w:ind w:left="1701" w:right="934" w:hanging="567"/>
        <w:jc w:val="both"/>
        <w:rPr>
          <w:color w:val="000000"/>
          <w:sz w:val="24"/>
          <w:szCs w:val="24"/>
        </w:rPr>
      </w:pPr>
      <w:r>
        <w:rPr>
          <w:color w:val="000000"/>
          <w:sz w:val="24"/>
          <w:szCs w:val="24"/>
        </w:rPr>
        <w:t>(i)</w:t>
      </w:r>
      <w:r>
        <w:rPr>
          <w:color w:val="000000"/>
          <w:sz w:val="24"/>
          <w:szCs w:val="24"/>
        </w:rPr>
        <w:tab/>
        <w:t>“Mercantile Marine Department” means the Mercantile Marine Department established under section 11 of the Act;</w:t>
      </w:r>
    </w:p>
    <w:p w14:paraId="0000001E" w14:textId="77777777" w:rsidR="00255EE2" w:rsidRDefault="00A83FEA">
      <w:pPr>
        <w:pBdr>
          <w:top w:val="nil"/>
          <w:left w:val="nil"/>
          <w:bottom w:val="nil"/>
          <w:right w:val="nil"/>
          <w:between w:val="nil"/>
        </w:pBdr>
        <w:tabs>
          <w:tab w:val="left" w:pos="1701"/>
          <w:tab w:val="left" w:pos="2300"/>
          <w:tab w:val="left" w:pos="10206"/>
        </w:tabs>
        <w:spacing w:before="1" w:line="480" w:lineRule="auto"/>
        <w:ind w:left="1701" w:right="934" w:hanging="567"/>
        <w:jc w:val="both"/>
        <w:rPr>
          <w:color w:val="000000"/>
          <w:sz w:val="24"/>
          <w:szCs w:val="24"/>
        </w:rPr>
      </w:pPr>
      <w:r>
        <w:rPr>
          <w:color w:val="000000"/>
          <w:sz w:val="24"/>
          <w:szCs w:val="24"/>
        </w:rPr>
        <w:t>(j)</w:t>
      </w:r>
      <w:r>
        <w:rPr>
          <w:color w:val="000000"/>
          <w:sz w:val="24"/>
          <w:szCs w:val="24"/>
        </w:rPr>
        <w:tab/>
      </w:r>
      <w:r>
        <w:rPr>
          <w:color w:val="000000"/>
          <w:sz w:val="24"/>
          <w:szCs w:val="24"/>
        </w:rPr>
        <w:t>“oil tanker” means a ship constructed or adapted primarily to carry oil in bulk in its cargo spaces and includes combination carriers;</w:t>
      </w:r>
    </w:p>
    <w:p w14:paraId="0000001F" w14:textId="77777777" w:rsidR="00255EE2" w:rsidRDefault="00A83FEA">
      <w:pPr>
        <w:pBdr>
          <w:top w:val="nil"/>
          <w:left w:val="nil"/>
          <w:bottom w:val="nil"/>
          <w:right w:val="nil"/>
          <w:between w:val="nil"/>
        </w:pBdr>
        <w:tabs>
          <w:tab w:val="left" w:pos="1701"/>
          <w:tab w:val="left" w:pos="2300"/>
          <w:tab w:val="left" w:pos="10206"/>
        </w:tabs>
        <w:spacing w:before="1" w:line="480" w:lineRule="auto"/>
        <w:ind w:left="1701" w:right="934" w:hanging="567"/>
        <w:jc w:val="both"/>
        <w:rPr>
          <w:color w:val="000000"/>
          <w:sz w:val="24"/>
          <w:szCs w:val="24"/>
        </w:rPr>
      </w:pPr>
      <w:r>
        <w:rPr>
          <w:color w:val="000000"/>
          <w:sz w:val="24"/>
          <w:szCs w:val="24"/>
        </w:rPr>
        <w:t>(k)</w:t>
      </w:r>
      <w:r>
        <w:rPr>
          <w:color w:val="000000"/>
          <w:sz w:val="24"/>
          <w:szCs w:val="24"/>
        </w:rPr>
        <w:tab/>
        <w:t>“Port Facility Security Advisory Committee” means a committee constituted  under rule 19;</w:t>
      </w:r>
    </w:p>
    <w:p w14:paraId="00000020" w14:textId="77777777" w:rsidR="00255EE2" w:rsidRDefault="00A83FEA">
      <w:pPr>
        <w:pBdr>
          <w:top w:val="nil"/>
          <w:left w:val="nil"/>
          <w:bottom w:val="nil"/>
          <w:right w:val="nil"/>
          <w:between w:val="nil"/>
        </w:pBdr>
        <w:tabs>
          <w:tab w:val="left" w:pos="1701"/>
          <w:tab w:val="left" w:pos="2300"/>
          <w:tab w:val="left" w:pos="10206"/>
        </w:tabs>
        <w:spacing w:before="1" w:line="480" w:lineRule="auto"/>
        <w:ind w:left="1701" w:right="934" w:hanging="567"/>
        <w:jc w:val="both"/>
        <w:rPr>
          <w:color w:val="000000"/>
          <w:sz w:val="24"/>
          <w:szCs w:val="24"/>
        </w:rPr>
      </w:pPr>
      <w:r>
        <w:rPr>
          <w:color w:val="000000"/>
          <w:sz w:val="24"/>
          <w:szCs w:val="24"/>
        </w:rPr>
        <w:t>(l)</w:t>
      </w:r>
      <w:r>
        <w:rPr>
          <w:color w:val="000000"/>
          <w:sz w:val="24"/>
          <w:szCs w:val="24"/>
        </w:rPr>
        <w:tab/>
        <w:t>“port facility security</w:t>
      </w:r>
      <w:r>
        <w:rPr>
          <w:color w:val="000000"/>
          <w:sz w:val="24"/>
          <w:szCs w:val="24"/>
        </w:rPr>
        <w:t xml:space="preserve"> assessment” means a port facility security assessment undertaken in accordance with rule 17;</w:t>
      </w:r>
    </w:p>
    <w:p w14:paraId="00000021" w14:textId="77777777" w:rsidR="00255EE2" w:rsidRDefault="00A83FEA">
      <w:pPr>
        <w:pBdr>
          <w:top w:val="nil"/>
          <w:left w:val="nil"/>
          <w:bottom w:val="nil"/>
          <w:right w:val="nil"/>
          <w:between w:val="nil"/>
        </w:pBdr>
        <w:tabs>
          <w:tab w:val="left" w:pos="1701"/>
          <w:tab w:val="left" w:pos="2300"/>
          <w:tab w:val="left" w:pos="10206"/>
        </w:tabs>
        <w:spacing w:before="1" w:line="480" w:lineRule="auto"/>
        <w:ind w:left="1701" w:right="934" w:hanging="567"/>
        <w:jc w:val="both"/>
        <w:rPr>
          <w:color w:val="000000"/>
          <w:sz w:val="24"/>
          <w:szCs w:val="24"/>
        </w:rPr>
      </w:pPr>
      <w:r>
        <w:rPr>
          <w:color w:val="000000"/>
          <w:sz w:val="24"/>
          <w:szCs w:val="24"/>
        </w:rPr>
        <w:t>(m)</w:t>
      </w:r>
      <w:r>
        <w:rPr>
          <w:color w:val="000000"/>
          <w:sz w:val="24"/>
          <w:szCs w:val="24"/>
        </w:rPr>
        <w:tab/>
        <w:t>“Port Facility Security Officer” means a person designated as responsible for the development, implementation, revision and maintenance of the port facility s</w:t>
      </w:r>
      <w:r>
        <w:rPr>
          <w:color w:val="000000"/>
          <w:sz w:val="24"/>
          <w:szCs w:val="24"/>
        </w:rPr>
        <w:t>ecurity plan and for liaison with the ship security officers and company security officers;</w:t>
      </w:r>
    </w:p>
    <w:p w14:paraId="00000022" w14:textId="77777777" w:rsidR="00255EE2" w:rsidRDefault="00A83FEA">
      <w:pPr>
        <w:pBdr>
          <w:top w:val="nil"/>
          <w:left w:val="nil"/>
          <w:bottom w:val="nil"/>
          <w:right w:val="nil"/>
          <w:between w:val="nil"/>
        </w:pBdr>
        <w:tabs>
          <w:tab w:val="left" w:pos="1701"/>
          <w:tab w:val="left" w:pos="2300"/>
          <w:tab w:val="left" w:pos="10206"/>
        </w:tabs>
        <w:spacing w:before="1" w:line="480" w:lineRule="auto"/>
        <w:ind w:left="1701" w:right="934" w:hanging="567"/>
        <w:jc w:val="both"/>
        <w:rPr>
          <w:color w:val="000000"/>
          <w:sz w:val="24"/>
          <w:szCs w:val="24"/>
        </w:rPr>
      </w:pPr>
      <w:r>
        <w:rPr>
          <w:color w:val="000000"/>
          <w:sz w:val="24"/>
          <w:szCs w:val="24"/>
        </w:rPr>
        <w:t>(n)</w:t>
      </w:r>
      <w:r>
        <w:rPr>
          <w:color w:val="000000"/>
          <w:sz w:val="24"/>
          <w:szCs w:val="24"/>
        </w:rPr>
        <w:tab/>
        <w:t>“port facility security plan” means a plan to ensure the application of measures designed to protect the port facility and ships, persons, cargo, cargo transpor</w:t>
      </w:r>
      <w:r>
        <w:rPr>
          <w:color w:val="000000"/>
          <w:sz w:val="24"/>
          <w:szCs w:val="24"/>
        </w:rPr>
        <w:t>t units and stores of ship within the port facility from the risks of a security incident;</w:t>
      </w:r>
    </w:p>
    <w:p w14:paraId="00000023" w14:textId="77777777" w:rsidR="00255EE2" w:rsidRDefault="00A83FEA">
      <w:pPr>
        <w:widowControl/>
        <w:pBdr>
          <w:top w:val="nil"/>
          <w:left w:val="nil"/>
          <w:bottom w:val="nil"/>
          <w:right w:val="nil"/>
          <w:between w:val="nil"/>
        </w:pBdr>
        <w:spacing w:before="280" w:after="280" w:line="480" w:lineRule="auto"/>
        <w:ind w:left="1710" w:right="880" w:hanging="540"/>
        <w:jc w:val="both"/>
        <w:rPr>
          <w:color w:val="000000"/>
          <w:sz w:val="24"/>
          <w:szCs w:val="24"/>
        </w:rPr>
      </w:pPr>
      <w:r>
        <w:rPr>
          <w:color w:val="000000"/>
          <w:sz w:val="24"/>
          <w:szCs w:val="24"/>
        </w:rPr>
        <w:t>(o)</w:t>
      </w:r>
      <w:r>
        <w:rPr>
          <w:color w:val="000000"/>
          <w:sz w:val="24"/>
          <w:szCs w:val="24"/>
        </w:rPr>
        <w:tab/>
        <w:t>“recognised security organisation” means any organisation, company, firm or body of individuals having expertise in matters relating to security and knowledge of</w:t>
      </w:r>
      <w:r>
        <w:rPr>
          <w:color w:val="000000"/>
          <w:sz w:val="24"/>
          <w:szCs w:val="24"/>
        </w:rPr>
        <w:t xml:space="preserve"> ship, and port operations, which or who are authorised by the Central Government by notification in the Official Gazette, to carry out assessment or verification or approval or certification required by this Part or by the International Ship arid Port Fac</w:t>
      </w:r>
      <w:r>
        <w:rPr>
          <w:color w:val="000000"/>
          <w:sz w:val="24"/>
          <w:szCs w:val="24"/>
        </w:rPr>
        <w:t>ility Code;</w:t>
      </w:r>
    </w:p>
    <w:p w14:paraId="00000024" w14:textId="77777777" w:rsidR="00255EE2" w:rsidRDefault="00A83FEA">
      <w:pPr>
        <w:pBdr>
          <w:top w:val="nil"/>
          <w:left w:val="nil"/>
          <w:bottom w:val="nil"/>
          <w:right w:val="nil"/>
          <w:between w:val="nil"/>
        </w:pBdr>
        <w:tabs>
          <w:tab w:val="left" w:pos="1701"/>
          <w:tab w:val="left" w:pos="2300"/>
          <w:tab w:val="left" w:pos="10206"/>
        </w:tabs>
        <w:spacing w:before="1" w:line="480" w:lineRule="auto"/>
        <w:ind w:left="1701" w:right="934" w:hanging="567"/>
        <w:jc w:val="both"/>
        <w:rPr>
          <w:color w:val="000000"/>
          <w:sz w:val="24"/>
          <w:szCs w:val="24"/>
        </w:rPr>
      </w:pPr>
      <w:r>
        <w:rPr>
          <w:color w:val="000000"/>
          <w:sz w:val="24"/>
          <w:szCs w:val="24"/>
        </w:rPr>
        <w:t>(p)</w:t>
      </w:r>
      <w:r>
        <w:rPr>
          <w:color w:val="000000"/>
          <w:sz w:val="24"/>
          <w:szCs w:val="24"/>
        </w:rPr>
        <w:tab/>
        <w:t>“Schedule” means  Schedules annexed to these rules;</w:t>
      </w:r>
    </w:p>
    <w:p w14:paraId="00000025" w14:textId="77777777" w:rsidR="00255EE2" w:rsidRDefault="00A83FEA">
      <w:pPr>
        <w:pBdr>
          <w:top w:val="nil"/>
          <w:left w:val="nil"/>
          <w:bottom w:val="nil"/>
          <w:right w:val="nil"/>
          <w:between w:val="nil"/>
        </w:pBdr>
        <w:tabs>
          <w:tab w:val="left" w:pos="2300"/>
          <w:tab w:val="left" w:pos="10206"/>
        </w:tabs>
        <w:spacing w:before="1" w:line="480" w:lineRule="auto"/>
        <w:ind w:left="1701" w:right="934" w:hanging="567"/>
        <w:jc w:val="both"/>
        <w:rPr>
          <w:color w:val="000000"/>
          <w:sz w:val="24"/>
          <w:szCs w:val="24"/>
        </w:rPr>
      </w:pPr>
      <w:r>
        <w:rPr>
          <w:color w:val="000000"/>
          <w:sz w:val="24"/>
          <w:szCs w:val="24"/>
        </w:rPr>
        <w:t>(q)</w:t>
      </w:r>
      <w:r>
        <w:rPr>
          <w:color w:val="000000"/>
          <w:sz w:val="24"/>
          <w:szCs w:val="24"/>
        </w:rPr>
        <w:tab/>
      </w:r>
      <w:r>
        <w:rPr>
          <w:color w:val="000000"/>
          <w:sz w:val="24"/>
          <w:szCs w:val="24"/>
        </w:rPr>
        <w:t>“security incident” means any suspicious act or circumstance threatening the                 security of a ship, including a mobile offshore drilling unit and a high-speed craft, or of a port facility or of any ship or port interface, or any ship-to-ship a</w:t>
      </w:r>
      <w:r>
        <w:rPr>
          <w:color w:val="000000"/>
          <w:sz w:val="24"/>
          <w:szCs w:val="24"/>
        </w:rPr>
        <w:t>ctivity;</w:t>
      </w:r>
    </w:p>
    <w:p w14:paraId="00000026" w14:textId="77777777" w:rsidR="00255EE2" w:rsidRDefault="00A83FEA">
      <w:pPr>
        <w:pBdr>
          <w:top w:val="nil"/>
          <w:left w:val="nil"/>
          <w:bottom w:val="nil"/>
          <w:right w:val="nil"/>
          <w:between w:val="nil"/>
        </w:pBdr>
        <w:tabs>
          <w:tab w:val="left" w:pos="1701"/>
          <w:tab w:val="left" w:pos="2300"/>
          <w:tab w:val="left" w:pos="10206"/>
        </w:tabs>
        <w:spacing w:before="1" w:line="480" w:lineRule="auto"/>
        <w:ind w:left="1701" w:right="934" w:hanging="567"/>
        <w:jc w:val="both"/>
        <w:rPr>
          <w:color w:val="000000"/>
          <w:sz w:val="24"/>
          <w:szCs w:val="24"/>
        </w:rPr>
      </w:pPr>
      <w:r>
        <w:rPr>
          <w:color w:val="000000"/>
          <w:sz w:val="24"/>
          <w:szCs w:val="24"/>
        </w:rPr>
        <w:t>(r)</w:t>
      </w:r>
      <w:r>
        <w:rPr>
          <w:color w:val="000000"/>
          <w:sz w:val="24"/>
          <w:szCs w:val="24"/>
        </w:rPr>
        <w:tab/>
        <w:t>“security level 1” means the level for which minimum appropriate protective  security measures shall be maintained at all times;</w:t>
      </w:r>
    </w:p>
    <w:p w14:paraId="00000027" w14:textId="77777777" w:rsidR="00255EE2" w:rsidRDefault="00A83FEA">
      <w:pPr>
        <w:pBdr>
          <w:top w:val="nil"/>
          <w:left w:val="nil"/>
          <w:bottom w:val="nil"/>
          <w:right w:val="nil"/>
          <w:between w:val="nil"/>
        </w:pBdr>
        <w:tabs>
          <w:tab w:val="left" w:pos="1701"/>
          <w:tab w:val="left" w:pos="2300"/>
          <w:tab w:val="left" w:pos="10206"/>
        </w:tabs>
        <w:spacing w:before="1" w:line="480" w:lineRule="auto"/>
        <w:ind w:left="1701" w:right="934" w:hanging="567"/>
        <w:jc w:val="both"/>
        <w:rPr>
          <w:color w:val="000000"/>
          <w:sz w:val="24"/>
          <w:szCs w:val="24"/>
        </w:rPr>
      </w:pPr>
      <w:r>
        <w:rPr>
          <w:color w:val="000000"/>
          <w:sz w:val="24"/>
          <w:szCs w:val="24"/>
        </w:rPr>
        <w:t xml:space="preserve">(s) </w:t>
      </w:r>
      <w:r>
        <w:rPr>
          <w:color w:val="000000"/>
          <w:sz w:val="24"/>
          <w:szCs w:val="24"/>
        </w:rPr>
        <w:tab/>
        <w:t>“security level 2” means the level for which appropriate additional protective   security measures shall be m</w:t>
      </w:r>
      <w:r>
        <w:rPr>
          <w:color w:val="000000"/>
          <w:sz w:val="24"/>
          <w:szCs w:val="24"/>
        </w:rPr>
        <w:t>aintained for a period of time as a result of heightened risk of security incident;</w:t>
      </w:r>
    </w:p>
    <w:p w14:paraId="00000028" w14:textId="77777777" w:rsidR="00255EE2" w:rsidRDefault="00A83FEA">
      <w:pPr>
        <w:pBdr>
          <w:top w:val="nil"/>
          <w:left w:val="nil"/>
          <w:bottom w:val="nil"/>
          <w:right w:val="nil"/>
          <w:between w:val="nil"/>
        </w:pBdr>
        <w:tabs>
          <w:tab w:val="left" w:pos="1701"/>
          <w:tab w:val="left" w:pos="2300"/>
          <w:tab w:val="left" w:pos="10206"/>
        </w:tabs>
        <w:spacing w:before="1" w:line="480" w:lineRule="auto"/>
        <w:ind w:left="1701" w:right="934" w:hanging="567"/>
        <w:jc w:val="both"/>
        <w:rPr>
          <w:color w:val="000000"/>
          <w:sz w:val="24"/>
          <w:szCs w:val="24"/>
        </w:rPr>
      </w:pPr>
      <w:r>
        <w:rPr>
          <w:color w:val="000000"/>
          <w:sz w:val="24"/>
          <w:szCs w:val="24"/>
        </w:rPr>
        <w:t>(t)</w:t>
      </w:r>
      <w:r>
        <w:rPr>
          <w:color w:val="000000"/>
          <w:sz w:val="24"/>
          <w:szCs w:val="24"/>
        </w:rPr>
        <w:tab/>
        <w:t>“security level 3” means the level for which further specific security measures shall be maintained for a limited period of time when a security incident is probable or</w:t>
      </w:r>
      <w:r>
        <w:rPr>
          <w:color w:val="000000"/>
          <w:sz w:val="24"/>
          <w:szCs w:val="24"/>
        </w:rPr>
        <w:t xml:space="preserve"> imminent, although it may not be possible to identify the specific target;</w:t>
      </w:r>
    </w:p>
    <w:p w14:paraId="00000029" w14:textId="77777777" w:rsidR="00255EE2" w:rsidRDefault="00A83FEA">
      <w:pPr>
        <w:pBdr>
          <w:top w:val="nil"/>
          <w:left w:val="nil"/>
          <w:bottom w:val="nil"/>
          <w:right w:val="nil"/>
          <w:between w:val="nil"/>
        </w:pBdr>
        <w:tabs>
          <w:tab w:val="left" w:pos="1701"/>
          <w:tab w:val="left" w:pos="2300"/>
          <w:tab w:val="left" w:pos="10206"/>
        </w:tabs>
        <w:spacing w:before="1" w:line="480" w:lineRule="auto"/>
        <w:ind w:left="1701" w:right="934" w:hanging="567"/>
        <w:jc w:val="both"/>
        <w:rPr>
          <w:color w:val="000000"/>
          <w:sz w:val="24"/>
          <w:szCs w:val="24"/>
        </w:rPr>
      </w:pPr>
      <w:r>
        <w:rPr>
          <w:color w:val="000000"/>
          <w:sz w:val="24"/>
          <w:szCs w:val="24"/>
        </w:rPr>
        <w:t>(u)</w:t>
      </w:r>
      <w:r>
        <w:rPr>
          <w:color w:val="000000"/>
          <w:sz w:val="24"/>
          <w:szCs w:val="24"/>
        </w:rPr>
        <w:tab/>
        <w:t>“ship” includes vessel, mobile offshore drilling units, high speed craft, floating production storage and offloading, floating storage and regasification unit.</w:t>
      </w:r>
    </w:p>
    <w:p w14:paraId="0000002A" w14:textId="77777777" w:rsidR="00255EE2" w:rsidRDefault="00A83FEA">
      <w:pPr>
        <w:pBdr>
          <w:top w:val="nil"/>
          <w:left w:val="nil"/>
          <w:bottom w:val="nil"/>
          <w:right w:val="nil"/>
          <w:between w:val="nil"/>
        </w:pBdr>
        <w:tabs>
          <w:tab w:val="left" w:pos="2300"/>
          <w:tab w:val="left" w:pos="10206"/>
        </w:tabs>
        <w:spacing w:before="1" w:line="480" w:lineRule="auto"/>
        <w:ind w:left="1560" w:right="934" w:hanging="851"/>
        <w:jc w:val="both"/>
        <w:rPr>
          <w:color w:val="000000"/>
          <w:sz w:val="24"/>
          <w:szCs w:val="24"/>
        </w:rPr>
      </w:pPr>
      <w:r>
        <w:rPr>
          <w:i/>
          <w:color w:val="000000"/>
          <w:sz w:val="24"/>
          <w:szCs w:val="24"/>
        </w:rPr>
        <w:t>Explanation.</w:t>
      </w:r>
      <w:r>
        <w:rPr>
          <w:color w:val="000000"/>
          <w:sz w:val="24"/>
          <w:szCs w:val="24"/>
        </w:rPr>
        <w:t>— For the purposes of this clause, the term “vessel” shall include every description of water craft used or capable of being used in the marine environment, such as ship, boat, sailing vessel, fishing vessel, submersible, semi-submersible, hydrofoils, non-</w:t>
      </w:r>
      <w:r>
        <w:rPr>
          <w:color w:val="000000"/>
          <w:sz w:val="24"/>
          <w:szCs w:val="24"/>
        </w:rPr>
        <w:t>displacement crafts, amphibious crafts, wing-in-ground crafts, pleasure crafts, barges, lighters, mobile offshore drilling units, mobile offshore units, or of any other description, whether fitted with mechanical means of propulsion or not.</w:t>
      </w:r>
    </w:p>
    <w:p w14:paraId="0000002B" w14:textId="77777777" w:rsidR="00255EE2" w:rsidRDefault="00A83FEA">
      <w:pPr>
        <w:pBdr>
          <w:top w:val="nil"/>
          <w:left w:val="nil"/>
          <w:bottom w:val="nil"/>
          <w:right w:val="nil"/>
          <w:between w:val="nil"/>
        </w:pBdr>
        <w:tabs>
          <w:tab w:val="left" w:pos="1134"/>
          <w:tab w:val="left" w:pos="2300"/>
          <w:tab w:val="left" w:pos="10206"/>
        </w:tabs>
        <w:spacing w:before="1" w:line="480" w:lineRule="auto"/>
        <w:ind w:left="1134" w:right="934" w:hanging="567"/>
        <w:jc w:val="both"/>
        <w:rPr>
          <w:color w:val="000000"/>
          <w:sz w:val="24"/>
          <w:szCs w:val="24"/>
        </w:rPr>
      </w:pPr>
      <w:r>
        <w:rPr>
          <w:color w:val="000000"/>
          <w:sz w:val="24"/>
          <w:szCs w:val="24"/>
        </w:rPr>
        <w:t>(2)</w:t>
      </w:r>
      <w:r>
        <w:rPr>
          <w:color w:val="000000"/>
          <w:sz w:val="24"/>
          <w:szCs w:val="24"/>
        </w:rPr>
        <w:tab/>
        <w:t>Words and e</w:t>
      </w:r>
      <w:r>
        <w:rPr>
          <w:color w:val="000000"/>
          <w:sz w:val="24"/>
          <w:szCs w:val="24"/>
        </w:rPr>
        <w:t>xpressions used in these rules but not defined herein shall have the respective meanings assigned to them in VI of the Act, or the International Ship                and Port Facility Security Code, or the Safety Convention.</w:t>
      </w:r>
    </w:p>
    <w:p w14:paraId="0000002C" w14:textId="77777777" w:rsidR="00255EE2" w:rsidRDefault="00A83FEA">
      <w:pPr>
        <w:pBdr>
          <w:top w:val="nil"/>
          <w:left w:val="nil"/>
          <w:bottom w:val="nil"/>
          <w:right w:val="nil"/>
          <w:between w:val="nil"/>
        </w:pBdr>
        <w:tabs>
          <w:tab w:val="left" w:pos="1134"/>
          <w:tab w:val="left" w:pos="2300"/>
          <w:tab w:val="left" w:pos="10206"/>
        </w:tabs>
        <w:spacing w:before="1" w:line="480" w:lineRule="auto"/>
        <w:ind w:left="1134" w:right="934" w:hanging="567"/>
        <w:jc w:val="both"/>
        <w:rPr>
          <w:color w:val="000000"/>
          <w:sz w:val="24"/>
          <w:szCs w:val="24"/>
        </w:rPr>
      </w:pPr>
      <w:r>
        <w:rPr>
          <w:color w:val="000000"/>
          <w:sz w:val="24"/>
          <w:szCs w:val="24"/>
        </w:rPr>
        <w:t xml:space="preserve">4. </w:t>
      </w:r>
      <w:r>
        <w:rPr>
          <w:color w:val="000000"/>
          <w:sz w:val="24"/>
          <w:szCs w:val="24"/>
        </w:rPr>
        <w:tab/>
      </w:r>
      <w:r>
        <w:rPr>
          <w:b/>
          <w:color w:val="000000"/>
          <w:sz w:val="24"/>
          <w:szCs w:val="24"/>
        </w:rPr>
        <w:t>Responsibility of designated</w:t>
      </w:r>
      <w:r>
        <w:rPr>
          <w:b/>
          <w:color w:val="000000"/>
          <w:sz w:val="24"/>
          <w:szCs w:val="24"/>
        </w:rPr>
        <w:t xml:space="preserve"> authority.</w:t>
      </w:r>
      <w:r>
        <w:rPr>
          <w:color w:val="000000"/>
          <w:sz w:val="24"/>
          <w:szCs w:val="24"/>
        </w:rPr>
        <w:t xml:space="preserve"> – The Designated Authority shall be responsible for the following matters, namely: —</w:t>
      </w:r>
    </w:p>
    <w:p w14:paraId="0000002D" w14:textId="77777777" w:rsidR="00255EE2" w:rsidRDefault="00A83FEA">
      <w:pPr>
        <w:numPr>
          <w:ilvl w:val="0"/>
          <w:numId w:val="20"/>
        </w:numPr>
        <w:pBdr>
          <w:top w:val="nil"/>
          <w:left w:val="nil"/>
          <w:bottom w:val="nil"/>
          <w:right w:val="nil"/>
          <w:between w:val="nil"/>
        </w:pBdr>
        <w:tabs>
          <w:tab w:val="left" w:pos="1985"/>
        </w:tabs>
        <w:spacing w:before="139" w:line="480" w:lineRule="auto"/>
        <w:ind w:left="2127" w:right="934" w:hanging="566"/>
        <w:jc w:val="both"/>
        <w:rPr>
          <w:color w:val="000000"/>
          <w:sz w:val="24"/>
          <w:szCs w:val="24"/>
        </w:rPr>
      </w:pPr>
      <w:r>
        <w:rPr>
          <w:color w:val="000000"/>
          <w:sz w:val="24"/>
          <w:szCs w:val="24"/>
        </w:rPr>
        <w:t>to ensure that appropriate measures are in place to avoid unauthorised disclosure of, or access to, security sensitive material relating to ship security asses</w:t>
      </w:r>
      <w:r>
        <w:rPr>
          <w:color w:val="000000"/>
          <w:sz w:val="24"/>
          <w:szCs w:val="24"/>
        </w:rPr>
        <w:t>sments, ship security plans, port facility security assessments and port facility security plans, and to individual assessments or plans;</w:t>
      </w:r>
    </w:p>
    <w:p w14:paraId="0000002E" w14:textId="77777777" w:rsidR="00255EE2" w:rsidRDefault="00A83FEA">
      <w:pPr>
        <w:numPr>
          <w:ilvl w:val="0"/>
          <w:numId w:val="20"/>
        </w:numPr>
        <w:pBdr>
          <w:top w:val="nil"/>
          <w:left w:val="nil"/>
          <w:bottom w:val="nil"/>
          <w:right w:val="nil"/>
          <w:between w:val="nil"/>
        </w:pBdr>
        <w:tabs>
          <w:tab w:val="left" w:pos="1985"/>
        </w:tabs>
        <w:spacing w:line="480" w:lineRule="auto"/>
        <w:ind w:left="2127" w:hanging="566"/>
        <w:jc w:val="both"/>
        <w:rPr>
          <w:color w:val="000000"/>
          <w:sz w:val="24"/>
          <w:szCs w:val="24"/>
        </w:rPr>
      </w:pPr>
      <w:r>
        <w:rPr>
          <w:color w:val="000000"/>
          <w:sz w:val="24"/>
          <w:szCs w:val="24"/>
        </w:rPr>
        <w:t>to set the applicable security level for ships;</w:t>
      </w:r>
    </w:p>
    <w:p w14:paraId="0000002F" w14:textId="77777777" w:rsidR="00255EE2" w:rsidRDefault="00A83FEA">
      <w:pPr>
        <w:numPr>
          <w:ilvl w:val="0"/>
          <w:numId w:val="20"/>
        </w:numPr>
        <w:pBdr>
          <w:top w:val="nil"/>
          <w:left w:val="nil"/>
          <w:bottom w:val="nil"/>
          <w:right w:val="nil"/>
          <w:between w:val="nil"/>
        </w:pBdr>
        <w:tabs>
          <w:tab w:val="left" w:pos="1985"/>
        </w:tabs>
        <w:spacing w:before="137" w:line="480" w:lineRule="auto"/>
        <w:ind w:left="2127" w:hanging="566"/>
        <w:jc w:val="both"/>
        <w:rPr>
          <w:color w:val="000000"/>
          <w:sz w:val="24"/>
          <w:szCs w:val="24"/>
        </w:rPr>
      </w:pPr>
      <w:r>
        <w:rPr>
          <w:color w:val="000000"/>
          <w:sz w:val="24"/>
          <w:szCs w:val="24"/>
        </w:rPr>
        <w:t>to set the applicable security level for port;</w:t>
      </w:r>
    </w:p>
    <w:p w14:paraId="00000030" w14:textId="77777777" w:rsidR="00255EE2" w:rsidRDefault="00A83FEA">
      <w:pPr>
        <w:numPr>
          <w:ilvl w:val="0"/>
          <w:numId w:val="20"/>
        </w:numPr>
        <w:pBdr>
          <w:top w:val="nil"/>
          <w:left w:val="nil"/>
          <w:bottom w:val="nil"/>
          <w:right w:val="nil"/>
          <w:between w:val="nil"/>
        </w:pBdr>
        <w:tabs>
          <w:tab w:val="left" w:pos="1985"/>
        </w:tabs>
        <w:spacing w:before="139" w:line="480" w:lineRule="auto"/>
        <w:ind w:left="2127" w:hanging="566"/>
        <w:jc w:val="both"/>
        <w:rPr>
          <w:color w:val="000000"/>
          <w:sz w:val="24"/>
          <w:szCs w:val="24"/>
        </w:rPr>
      </w:pPr>
      <w:r>
        <w:rPr>
          <w:color w:val="000000"/>
          <w:sz w:val="24"/>
          <w:szCs w:val="24"/>
        </w:rPr>
        <w:t>to conduct port facility security assessment;</w:t>
      </w:r>
    </w:p>
    <w:p w14:paraId="00000031" w14:textId="77777777" w:rsidR="00255EE2" w:rsidRDefault="00A83FEA">
      <w:pPr>
        <w:numPr>
          <w:ilvl w:val="0"/>
          <w:numId w:val="20"/>
        </w:numPr>
        <w:pBdr>
          <w:top w:val="nil"/>
          <w:left w:val="nil"/>
          <w:bottom w:val="nil"/>
          <w:right w:val="nil"/>
          <w:between w:val="nil"/>
        </w:pBdr>
        <w:tabs>
          <w:tab w:val="left" w:pos="1985"/>
        </w:tabs>
        <w:spacing w:before="137" w:line="480" w:lineRule="auto"/>
        <w:ind w:left="2127" w:right="1528" w:hanging="566"/>
        <w:jc w:val="both"/>
        <w:rPr>
          <w:color w:val="000000"/>
          <w:sz w:val="24"/>
          <w:szCs w:val="24"/>
        </w:rPr>
      </w:pPr>
      <w:r>
        <w:rPr>
          <w:color w:val="000000"/>
          <w:sz w:val="24"/>
          <w:szCs w:val="24"/>
        </w:rPr>
        <w:t>to approve a port facility security assessment report or any amendment there       to;</w:t>
      </w:r>
    </w:p>
    <w:p w14:paraId="00000032" w14:textId="77777777" w:rsidR="00255EE2" w:rsidRDefault="00A83FEA">
      <w:pPr>
        <w:numPr>
          <w:ilvl w:val="0"/>
          <w:numId w:val="20"/>
        </w:numPr>
        <w:pBdr>
          <w:top w:val="nil"/>
          <w:left w:val="nil"/>
          <w:bottom w:val="nil"/>
          <w:right w:val="nil"/>
          <w:between w:val="nil"/>
        </w:pBdr>
        <w:tabs>
          <w:tab w:val="left" w:pos="1985"/>
        </w:tabs>
        <w:spacing w:line="480" w:lineRule="auto"/>
        <w:ind w:left="2127" w:hanging="566"/>
        <w:jc w:val="both"/>
        <w:rPr>
          <w:color w:val="000000"/>
          <w:sz w:val="24"/>
          <w:szCs w:val="24"/>
        </w:rPr>
      </w:pPr>
      <w:r>
        <w:rPr>
          <w:color w:val="000000"/>
          <w:sz w:val="24"/>
          <w:szCs w:val="24"/>
        </w:rPr>
        <w:t>to approve a port facility security plan or any amendment there to;</w:t>
      </w:r>
    </w:p>
    <w:p w14:paraId="00000033" w14:textId="77777777" w:rsidR="00255EE2" w:rsidRDefault="00A83FEA">
      <w:pPr>
        <w:numPr>
          <w:ilvl w:val="0"/>
          <w:numId w:val="20"/>
        </w:numPr>
        <w:pBdr>
          <w:top w:val="nil"/>
          <w:left w:val="nil"/>
          <w:bottom w:val="nil"/>
          <w:right w:val="nil"/>
          <w:between w:val="nil"/>
        </w:pBdr>
        <w:tabs>
          <w:tab w:val="left" w:pos="2127"/>
        </w:tabs>
        <w:spacing w:before="139" w:line="480" w:lineRule="auto"/>
        <w:ind w:left="1985" w:right="934" w:hanging="425"/>
        <w:jc w:val="both"/>
        <w:rPr>
          <w:color w:val="000000"/>
          <w:sz w:val="24"/>
          <w:szCs w:val="24"/>
        </w:rPr>
      </w:pPr>
      <w:r>
        <w:rPr>
          <w:color w:val="000000"/>
          <w:sz w:val="24"/>
          <w:szCs w:val="24"/>
        </w:rPr>
        <w:t>to exercise control and compliance measures in pursuance of regulation XI-2/9 of             the Safe</w:t>
      </w:r>
      <w:r>
        <w:rPr>
          <w:color w:val="000000"/>
          <w:sz w:val="24"/>
          <w:szCs w:val="24"/>
        </w:rPr>
        <w:t>ty Convention;</w:t>
      </w:r>
    </w:p>
    <w:p w14:paraId="00000034" w14:textId="77777777" w:rsidR="00255EE2" w:rsidRDefault="00A83FEA">
      <w:pPr>
        <w:numPr>
          <w:ilvl w:val="0"/>
          <w:numId w:val="20"/>
        </w:numPr>
        <w:pBdr>
          <w:top w:val="nil"/>
          <w:left w:val="nil"/>
          <w:bottom w:val="nil"/>
          <w:right w:val="nil"/>
          <w:between w:val="nil"/>
        </w:pBdr>
        <w:tabs>
          <w:tab w:val="left" w:pos="2127"/>
        </w:tabs>
        <w:spacing w:before="1" w:line="480" w:lineRule="auto"/>
        <w:ind w:left="1985" w:hanging="425"/>
        <w:jc w:val="both"/>
        <w:rPr>
          <w:color w:val="000000"/>
          <w:sz w:val="24"/>
          <w:szCs w:val="24"/>
        </w:rPr>
      </w:pPr>
      <w:r>
        <w:rPr>
          <w:color w:val="000000"/>
          <w:sz w:val="24"/>
          <w:szCs w:val="24"/>
        </w:rPr>
        <w:t>to establish the requirements for a Declaration of Security</w:t>
      </w:r>
    </w:p>
    <w:p w14:paraId="00000035" w14:textId="77777777" w:rsidR="00255EE2" w:rsidRDefault="00A83FEA">
      <w:pPr>
        <w:numPr>
          <w:ilvl w:val="0"/>
          <w:numId w:val="20"/>
        </w:numPr>
        <w:pBdr>
          <w:top w:val="nil"/>
          <w:left w:val="nil"/>
          <w:bottom w:val="nil"/>
          <w:right w:val="nil"/>
          <w:between w:val="nil"/>
        </w:pBdr>
        <w:tabs>
          <w:tab w:val="left" w:pos="2127"/>
        </w:tabs>
        <w:spacing w:before="136" w:line="480" w:lineRule="auto"/>
        <w:ind w:left="1985" w:right="934" w:hanging="425"/>
        <w:jc w:val="both"/>
        <w:rPr>
          <w:color w:val="000000"/>
          <w:sz w:val="24"/>
          <w:szCs w:val="24"/>
        </w:rPr>
      </w:pPr>
      <w:r>
        <w:rPr>
          <w:color w:val="000000"/>
          <w:sz w:val="24"/>
          <w:szCs w:val="24"/>
        </w:rPr>
        <w:t>to communicate information regarding any security breach incident and relevant mitigation methods to the International Maritime Organisation  and to place it in public domain.</w:t>
      </w:r>
    </w:p>
    <w:p w14:paraId="00000036" w14:textId="77777777" w:rsidR="00255EE2" w:rsidRDefault="00A83FEA">
      <w:pPr>
        <w:pStyle w:val="Heading1"/>
        <w:tabs>
          <w:tab w:val="left" w:pos="1276"/>
        </w:tabs>
        <w:spacing w:line="480" w:lineRule="auto"/>
        <w:ind w:left="1134" w:right="934" w:hanging="567"/>
        <w:jc w:val="both"/>
        <w:rPr>
          <w:b w:val="0"/>
          <w:u w:val="none"/>
        </w:rPr>
      </w:pPr>
      <w:r>
        <w:rPr>
          <w:b w:val="0"/>
          <w:u w:val="none"/>
        </w:rPr>
        <w:t>5.</w:t>
      </w:r>
      <w:r>
        <w:rPr>
          <w:b w:val="0"/>
          <w:u w:val="none"/>
        </w:rPr>
        <w:tab/>
      </w:r>
      <w:r>
        <w:rPr>
          <w:u w:val="none"/>
        </w:rPr>
        <w:t xml:space="preserve">Declaration of security. — </w:t>
      </w:r>
      <w:r>
        <w:rPr>
          <w:b w:val="0"/>
          <w:u w:val="none"/>
        </w:rPr>
        <w:t>(1)</w:t>
      </w:r>
      <w:r>
        <w:rPr>
          <w:u w:val="none"/>
        </w:rPr>
        <w:t xml:space="preserve">  </w:t>
      </w:r>
      <w:r>
        <w:rPr>
          <w:b w:val="0"/>
          <w:u w:val="none"/>
        </w:rPr>
        <w:t>The Designated Authority shall determine as t</w:t>
      </w:r>
      <w:r>
        <w:rPr>
          <w:b w:val="0"/>
          <w:u w:val="none"/>
        </w:rPr>
        <w:t>o when a Declaration of Security is required, by        assessing the risk, the ship or port interface, or ship to ship activity, poses to persons, property or environment.</w:t>
      </w:r>
    </w:p>
    <w:p w14:paraId="00000037" w14:textId="77777777" w:rsidR="00255EE2" w:rsidRDefault="00A83FEA">
      <w:pPr>
        <w:tabs>
          <w:tab w:val="left" w:pos="1701"/>
        </w:tabs>
        <w:spacing w:line="480" w:lineRule="auto"/>
        <w:ind w:left="1701" w:right="934" w:hanging="567"/>
        <w:jc w:val="both"/>
        <w:rPr>
          <w:sz w:val="24"/>
          <w:szCs w:val="24"/>
        </w:rPr>
      </w:pPr>
      <w:r>
        <w:rPr>
          <w:sz w:val="24"/>
          <w:szCs w:val="24"/>
        </w:rPr>
        <w:t>(2)</w:t>
      </w:r>
      <w:r>
        <w:rPr>
          <w:sz w:val="24"/>
          <w:szCs w:val="24"/>
        </w:rPr>
        <w:tab/>
        <w:t>A ship may request completion of a Declaration of Security in the following cir</w:t>
      </w:r>
      <w:r>
        <w:rPr>
          <w:sz w:val="24"/>
          <w:szCs w:val="24"/>
        </w:rPr>
        <w:t>cumstances, namely:—</w:t>
      </w:r>
    </w:p>
    <w:p w14:paraId="00000038" w14:textId="77777777" w:rsidR="00255EE2" w:rsidRDefault="00A83FEA">
      <w:pPr>
        <w:numPr>
          <w:ilvl w:val="0"/>
          <w:numId w:val="19"/>
        </w:numPr>
        <w:pBdr>
          <w:top w:val="nil"/>
          <w:left w:val="nil"/>
          <w:bottom w:val="nil"/>
          <w:right w:val="nil"/>
          <w:between w:val="nil"/>
        </w:pBdr>
        <w:tabs>
          <w:tab w:val="left" w:pos="1276"/>
          <w:tab w:val="left" w:pos="1701"/>
          <w:tab w:val="left" w:pos="2268"/>
        </w:tabs>
        <w:spacing w:before="65" w:line="480" w:lineRule="auto"/>
        <w:ind w:right="934" w:hanging="537"/>
        <w:jc w:val="both"/>
        <w:rPr>
          <w:color w:val="000000"/>
          <w:sz w:val="24"/>
          <w:szCs w:val="24"/>
        </w:rPr>
      </w:pPr>
      <w:r>
        <w:rPr>
          <w:color w:val="000000"/>
          <w:sz w:val="24"/>
          <w:szCs w:val="24"/>
        </w:rPr>
        <w:t xml:space="preserve">the ship is operating at a higher security level than the port facility, or another                   ship it is interfacing with; or </w:t>
      </w:r>
    </w:p>
    <w:p w14:paraId="00000039" w14:textId="77777777" w:rsidR="00255EE2" w:rsidRDefault="00A83FEA">
      <w:pPr>
        <w:numPr>
          <w:ilvl w:val="0"/>
          <w:numId w:val="19"/>
        </w:numPr>
        <w:pBdr>
          <w:top w:val="nil"/>
          <w:left w:val="nil"/>
          <w:bottom w:val="nil"/>
          <w:right w:val="nil"/>
          <w:between w:val="nil"/>
        </w:pBdr>
        <w:tabs>
          <w:tab w:val="left" w:pos="1276"/>
          <w:tab w:val="left" w:pos="1701"/>
          <w:tab w:val="left" w:pos="2268"/>
        </w:tabs>
        <w:spacing w:before="65" w:line="480" w:lineRule="auto"/>
        <w:ind w:right="934" w:hanging="537"/>
        <w:jc w:val="both"/>
        <w:rPr>
          <w:color w:val="000000"/>
          <w:sz w:val="24"/>
          <w:szCs w:val="24"/>
        </w:rPr>
      </w:pPr>
      <w:r>
        <w:rPr>
          <w:color w:val="000000"/>
          <w:sz w:val="24"/>
          <w:szCs w:val="24"/>
        </w:rPr>
        <w:t>there is an agreement on Declaration of Security between contracting governments covering certain international voyages o</w:t>
      </w:r>
      <w:r>
        <w:rPr>
          <w:color w:val="000000"/>
          <w:sz w:val="24"/>
          <w:szCs w:val="24"/>
        </w:rPr>
        <w:t>r specific ships on those                          voyages; or</w:t>
      </w:r>
    </w:p>
    <w:p w14:paraId="0000003A" w14:textId="77777777" w:rsidR="00255EE2" w:rsidRDefault="00A83FEA">
      <w:pPr>
        <w:numPr>
          <w:ilvl w:val="0"/>
          <w:numId w:val="19"/>
        </w:numPr>
        <w:pBdr>
          <w:top w:val="nil"/>
          <w:left w:val="nil"/>
          <w:bottom w:val="nil"/>
          <w:right w:val="nil"/>
          <w:between w:val="nil"/>
        </w:pBdr>
        <w:tabs>
          <w:tab w:val="left" w:pos="1701"/>
          <w:tab w:val="left" w:pos="2268"/>
        </w:tabs>
        <w:spacing w:line="480" w:lineRule="auto"/>
        <w:ind w:right="934" w:hanging="537"/>
        <w:jc w:val="both"/>
        <w:rPr>
          <w:color w:val="000000"/>
          <w:sz w:val="24"/>
          <w:szCs w:val="24"/>
        </w:rPr>
      </w:pPr>
      <w:r>
        <w:rPr>
          <w:color w:val="000000"/>
          <w:sz w:val="24"/>
          <w:szCs w:val="24"/>
        </w:rPr>
        <w:t>there has been a security threat or a security incident involving the ship, or involving the port facility, as applicable; or</w:t>
      </w:r>
    </w:p>
    <w:p w14:paraId="0000003B" w14:textId="77777777" w:rsidR="00255EE2" w:rsidRDefault="00A83FEA">
      <w:pPr>
        <w:numPr>
          <w:ilvl w:val="0"/>
          <w:numId w:val="19"/>
        </w:numPr>
        <w:pBdr>
          <w:top w:val="nil"/>
          <w:left w:val="nil"/>
          <w:bottom w:val="nil"/>
          <w:right w:val="nil"/>
          <w:between w:val="nil"/>
        </w:pBdr>
        <w:tabs>
          <w:tab w:val="left" w:pos="1701"/>
          <w:tab w:val="left" w:pos="2268"/>
        </w:tabs>
        <w:spacing w:line="480" w:lineRule="auto"/>
        <w:ind w:right="934" w:hanging="537"/>
        <w:jc w:val="both"/>
        <w:rPr>
          <w:color w:val="000000"/>
          <w:sz w:val="24"/>
          <w:szCs w:val="24"/>
        </w:rPr>
      </w:pPr>
      <w:r>
        <w:rPr>
          <w:color w:val="000000"/>
          <w:sz w:val="24"/>
          <w:szCs w:val="24"/>
        </w:rPr>
        <w:t>the ship is at a port which is not required to have and implement a</w:t>
      </w:r>
      <w:r>
        <w:rPr>
          <w:color w:val="000000"/>
          <w:sz w:val="24"/>
          <w:szCs w:val="24"/>
        </w:rPr>
        <w:t>n approved  port facility security plan; or</w:t>
      </w:r>
    </w:p>
    <w:p w14:paraId="0000003C" w14:textId="77777777" w:rsidR="00255EE2" w:rsidRDefault="00A83FEA">
      <w:pPr>
        <w:numPr>
          <w:ilvl w:val="0"/>
          <w:numId w:val="19"/>
        </w:numPr>
        <w:pBdr>
          <w:top w:val="nil"/>
          <w:left w:val="nil"/>
          <w:bottom w:val="nil"/>
          <w:right w:val="nil"/>
          <w:between w:val="nil"/>
        </w:pBdr>
        <w:tabs>
          <w:tab w:val="left" w:pos="1701"/>
          <w:tab w:val="left" w:pos="2268"/>
        </w:tabs>
        <w:spacing w:line="480" w:lineRule="auto"/>
        <w:ind w:right="934" w:hanging="537"/>
        <w:jc w:val="both"/>
        <w:rPr>
          <w:color w:val="000000"/>
          <w:sz w:val="24"/>
          <w:szCs w:val="24"/>
        </w:rPr>
      </w:pPr>
      <w:r>
        <w:rPr>
          <w:color w:val="000000"/>
          <w:sz w:val="24"/>
          <w:szCs w:val="24"/>
        </w:rPr>
        <w:t>the ship is conducting ship to ship activities with another ship not required to have and implement an approved Ship Security Plan.</w:t>
      </w:r>
    </w:p>
    <w:p w14:paraId="0000003D" w14:textId="77777777" w:rsidR="00255EE2" w:rsidRDefault="00A83FEA">
      <w:pPr>
        <w:tabs>
          <w:tab w:val="left" w:pos="2240"/>
          <w:tab w:val="left" w:pos="10206"/>
        </w:tabs>
        <w:spacing w:line="480" w:lineRule="auto"/>
        <w:ind w:left="1701" w:right="934" w:hanging="567"/>
        <w:jc w:val="both"/>
        <w:rPr>
          <w:sz w:val="24"/>
          <w:szCs w:val="24"/>
        </w:rPr>
      </w:pPr>
      <w:r>
        <w:rPr>
          <w:sz w:val="24"/>
          <w:szCs w:val="24"/>
        </w:rPr>
        <w:t>(3)</w:t>
      </w:r>
      <w:r>
        <w:rPr>
          <w:sz w:val="24"/>
          <w:szCs w:val="24"/>
        </w:rPr>
        <w:tab/>
      </w:r>
      <w:r>
        <w:rPr>
          <w:sz w:val="24"/>
          <w:szCs w:val="24"/>
        </w:rPr>
        <w:t>Any request for the completion of a Declaration of Security shall be acknowledged by the applicable port facility or ship in accordance with the format specified in Schedule - III.</w:t>
      </w:r>
    </w:p>
    <w:p w14:paraId="0000003E" w14:textId="77777777" w:rsidR="00255EE2" w:rsidRDefault="00A83FEA">
      <w:pPr>
        <w:tabs>
          <w:tab w:val="left" w:pos="1701"/>
        </w:tabs>
        <w:spacing w:line="480" w:lineRule="auto"/>
        <w:ind w:left="1701" w:right="1075" w:hanging="567"/>
        <w:rPr>
          <w:sz w:val="24"/>
          <w:szCs w:val="24"/>
        </w:rPr>
      </w:pPr>
      <w:r>
        <w:rPr>
          <w:sz w:val="24"/>
          <w:szCs w:val="24"/>
        </w:rPr>
        <w:t>(4)</w:t>
      </w:r>
      <w:r>
        <w:rPr>
          <w:sz w:val="24"/>
          <w:szCs w:val="24"/>
        </w:rPr>
        <w:tab/>
        <w:t>The Declaration of Security shall be completed by the —</w:t>
      </w:r>
    </w:p>
    <w:p w14:paraId="0000003F" w14:textId="77777777" w:rsidR="00255EE2" w:rsidRDefault="00A83FEA">
      <w:pPr>
        <w:numPr>
          <w:ilvl w:val="0"/>
          <w:numId w:val="18"/>
        </w:numPr>
        <w:pBdr>
          <w:top w:val="nil"/>
          <w:left w:val="nil"/>
          <w:bottom w:val="nil"/>
          <w:right w:val="nil"/>
          <w:between w:val="nil"/>
        </w:pBdr>
        <w:tabs>
          <w:tab w:val="left" w:pos="2261"/>
        </w:tabs>
        <w:spacing w:before="139" w:line="480" w:lineRule="auto"/>
        <w:ind w:right="934" w:hanging="559"/>
        <w:jc w:val="both"/>
        <w:rPr>
          <w:color w:val="000000"/>
          <w:sz w:val="24"/>
          <w:szCs w:val="24"/>
        </w:rPr>
      </w:pPr>
      <w:r>
        <w:rPr>
          <w:color w:val="000000"/>
          <w:sz w:val="24"/>
          <w:szCs w:val="24"/>
        </w:rPr>
        <w:t xml:space="preserve">Master or the Ship Security Officer on behalf of the ship; and, </w:t>
      </w:r>
    </w:p>
    <w:p w14:paraId="00000040" w14:textId="77777777" w:rsidR="00255EE2" w:rsidRDefault="00A83FEA">
      <w:pPr>
        <w:numPr>
          <w:ilvl w:val="0"/>
          <w:numId w:val="18"/>
        </w:numPr>
        <w:pBdr>
          <w:top w:val="nil"/>
          <w:left w:val="nil"/>
          <w:bottom w:val="nil"/>
          <w:right w:val="nil"/>
          <w:between w:val="nil"/>
        </w:pBdr>
        <w:tabs>
          <w:tab w:val="left" w:pos="2240"/>
        </w:tabs>
        <w:spacing w:before="136" w:line="480" w:lineRule="auto"/>
        <w:ind w:left="2268" w:right="934" w:hanging="566"/>
        <w:jc w:val="both"/>
        <w:rPr>
          <w:color w:val="000000"/>
          <w:sz w:val="24"/>
          <w:szCs w:val="24"/>
        </w:rPr>
      </w:pPr>
      <w:r>
        <w:rPr>
          <w:color w:val="000000"/>
          <w:sz w:val="24"/>
          <w:szCs w:val="24"/>
        </w:rPr>
        <w:t>Port Facility Security Officer or, if the Designated Authority determines otherwise, by any other body responsible for shore-side security, on behalf of                   the port facility.</w:t>
      </w:r>
    </w:p>
    <w:p w14:paraId="00000041" w14:textId="77777777" w:rsidR="00255EE2" w:rsidRDefault="00A83FEA">
      <w:pPr>
        <w:tabs>
          <w:tab w:val="left" w:pos="1701"/>
        </w:tabs>
        <w:spacing w:before="2" w:line="480" w:lineRule="auto"/>
        <w:ind w:left="1701" w:right="934" w:hanging="567"/>
        <w:jc w:val="both"/>
        <w:rPr>
          <w:sz w:val="24"/>
          <w:szCs w:val="24"/>
        </w:rPr>
      </w:pPr>
      <w:r>
        <w:rPr>
          <w:sz w:val="24"/>
          <w:szCs w:val="24"/>
        </w:rPr>
        <w:t>(</w:t>
      </w:r>
      <w:r>
        <w:rPr>
          <w:sz w:val="24"/>
          <w:szCs w:val="24"/>
        </w:rPr>
        <w:t>5)</w:t>
      </w:r>
      <w:r>
        <w:rPr>
          <w:sz w:val="24"/>
          <w:szCs w:val="24"/>
        </w:rPr>
        <w:tab/>
        <w:t>The Declaration of Security shall address the security requirements that could be shared between a port facility and a ship or between ships, and shall state the responsibility for each.</w:t>
      </w:r>
    </w:p>
    <w:p w14:paraId="00000042" w14:textId="77777777" w:rsidR="00255EE2" w:rsidRDefault="00A83FEA">
      <w:pPr>
        <w:pBdr>
          <w:top w:val="nil"/>
          <w:left w:val="nil"/>
          <w:bottom w:val="nil"/>
          <w:right w:val="nil"/>
          <w:between w:val="nil"/>
        </w:pBdr>
        <w:tabs>
          <w:tab w:val="left" w:pos="1701"/>
        </w:tabs>
        <w:spacing w:line="480" w:lineRule="auto"/>
        <w:ind w:left="1701" w:right="934" w:hanging="567"/>
        <w:jc w:val="both"/>
        <w:rPr>
          <w:color w:val="000000"/>
          <w:sz w:val="24"/>
          <w:szCs w:val="24"/>
        </w:rPr>
      </w:pPr>
      <w:r>
        <w:rPr>
          <w:color w:val="000000"/>
          <w:sz w:val="24"/>
          <w:szCs w:val="24"/>
        </w:rPr>
        <w:t>(6)</w:t>
      </w:r>
      <w:r>
        <w:rPr>
          <w:color w:val="000000"/>
          <w:sz w:val="24"/>
          <w:szCs w:val="24"/>
        </w:rPr>
        <w:tab/>
      </w:r>
      <w:r>
        <w:rPr>
          <w:color w:val="000000"/>
          <w:sz w:val="24"/>
          <w:szCs w:val="24"/>
        </w:rPr>
        <w:t>Ships shall keep records of the Declaration of Security for a minimum period of three years.</w:t>
      </w:r>
    </w:p>
    <w:p w14:paraId="00000043" w14:textId="77777777" w:rsidR="00255EE2" w:rsidRDefault="00A83FEA">
      <w:pPr>
        <w:pBdr>
          <w:top w:val="nil"/>
          <w:left w:val="nil"/>
          <w:bottom w:val="nil"/>
          <w:right w:val="nil"/>
          <w:between w:val="nil"/>
        </w:pBdr>
        <w:tabs>
          <w:tab w:val="left" w:pos="1701"/>
        </w:tabs>
        <w:spacing w:line="480" w:lineRule="auto"/>
        <w:ind w:left="1540" w:right="934" w:hanging="405"/>
        <w:jc w:val="both"/>
        <w:rPr>
          <w:color w:val="000000"/>
          <w:sz w:val="24"/>
          <w:szCs w:val="24"/>
        </w:rPr>
      </w:pPr>
      <w:r>
        <w:rPr>
          <w:color w:val="000000"/>
          <w:sz w:val="24"/>
          <w:szCs w:val="24"/>
        </w:rPr>
        <w:t>(7)</w:t>
      </w:r>
      <w:r>
        <w:rPr>
          <w:color w:val="000000"/>
          <w:sz w:val="24"/>
          <w:szCs w:val="24"/>
        </w:rPr>
        <w:tab/>
      </w:r>
      <w:r>
        <w:rPr>
          <w:color w:val="000000"/>
          <w:sz w:val="24"/>
          <w:szCs w:val="24"/>
        </w:rPr>
        <w:tab/>
        <w:t xml:space="preserve">A change in the security level may require that a new or revised Declaration of </w:t>
      </w:r>
      <w:r>
        <w:rPr>
          <w:color w:val="000000"/>
          <w:sz w:val="24"/>
          <w:szCs w:val="24"/>
        </w:rPr>
        <w:tab/>
        <w:t>Security be completed.</w:t>
      </w:r>
    </w:p>
    <w:p w14:paraId="00000044" w14:textId="77777777" w:rsidR="00255EE2" w:rsidRDefault="00A83FEA">
      <w:pPr>
        <w:pBdr>
          <w:top w:val="nil"/>
          <w:left w:val="nil"/>
          <w:bottom w:val="nil"/>
          <w:right w:val="nil"/>
          <w:between w:val="nil"/>
        </w:pBdr>
        <w:tabs>
          <w:tab w:val="left" w:pos="1701"/>
          <w:tab w:val="left" w:pos="10206"/>
        </w:tabs>
        <w:spacing w:line="480" w:lineRule="auto"/>
        <w:ind w:left="1540" w:hanging="405"/>
        <w:jc w:val="both"/>
        <w:rPr>
          <w:color w:val="000000"/>
          <w:sz w:val="24"/>
          <w:szCs w:val="24"/>
        </w:rPr>
      </w:pPr>
      <w:r>
        <w:rPr>
          <w:color w:val="000000"/>
          <w:sz w:val="24"/>
          <w:szCs w:val="24"/>
        </w:rPr>
        <w:t>(8)</w:t>
      </w:r>
      <w:r>
        <w:rPr>
          <w:color w:val="000000"/>
          <w:sz w:val="24"/>
          <w:szCs w:val="24"/>
        </w:rPr>
        <w:tab/>
      </w:r>
      <w:r>
        <w:rPr>
          <w:color w:val="000000"/>
          <w:sz w:val="24"/>
          <w:szCs w:val="24"/>
        </w:rPr>
        <w:tab/>
        <w:t>The Declaration of Security shall be completed in</w:t>
      </w:r>
      <w:r>
        <w:rPr>
          <w:color w:val="000000"/>
          <w:sz w:val="24"/>
          <w:szCs w:val="24"/>
        </w:rPr>
        <w:t xml:space="preserve"> English.</w:t>
      </w:r>
    </w:p>
    <w:p w14:paraId="00000045" w14:textId="77777777" w:rsidR="00255EE2" w:rsidRDefault="00255EE2">
      <w:pPr>
        <w:pBdr>
          <w:top w:val="nil"/>
          <w:left w:val="nil"/>
          <w:bottom w:val="nil"/>
          <w:right w:val="nil"/>
          <w:between w:val="nil"/>
        </w:pBdr>
        <w:spacing w:before="3" w:line="480" w:lineRule="auto"/>
        <w:rPr>
          <w:color w:val="000000"/>
          <w:sz w:val="24"/>
          <w:szCs w:val="24"/>
        </w:rPr>
      </w:pPr>
    </w:p>
    <w:p w14:paraId="00000046" w14:textId="77777777" w:rsidR="00255EE2" w:rsidRDefault="00A83FEA">
      <w:pPr>
        <w:tabs>
          <w:tab w:val="left" w:pos="1701"/>
        </w:tabs>
        <w:spacing w:line="480" w:lineRule="auto"/>
        <w:ind w:left="1701" w:right="1075" w:hanging="567"/>
        <w:rPr>
          <w:b/>
          <w:sz w:val="24"/>
          <w:szCs w:val="24"/>
        </w:rPr>
      </w:pPr>
      <w:r>
        <w:rPr>
          <w:b/>
          <w:sz w:val="24"/>
          <w:szCs w:val="24"/>
        </w:rPr>
        <w:t>6.</w:t>
      </w:r>
      <w:r>
        <w:rPr>
          <w:b/>
          <w:sz w:val="24"/>
          <w:szCs w:val="24"/>
        </w:rPr>
        <w:tab/>
        <w:t xml:space="preserve">Obligation of company. — </w:t>
      </w:r>
      <w:r>
        <w:rPr>
          <w:sz w:val="24"/>
          <w:szCs w:val="24"/>
        </w:rPr>
        <w:t>Every company shall fulfill the following responsibilities, namely: —</w:t>
      </w:r>
    </w:p>
    <w:p w14:paraId="00000047" w14:textId="77777777" w:rsidR="00255EE2" w:rsidRDefault="00A83FEA">
      <w:pPr>
        <w:numPr>
          <w:ilvl w:val="0"/>
          <w:numId w:val="17"/>
        </w:numPr>
        <w:pBdr>
          <w:top w:val="nil"/>
          <w:left w:val="nil"/>
          <w:bottom w:val="nil"/>
          <w:right w:val="nil"/>
          <w:between w:val="nil"/>
        </w:pBdr>
        <w:tabs>
          <w:tab w:val="left" w:pos="1701"/>
        </w:tabs>
        <w:spacing w:before="137" w:line="480" w:lineRule="auto"/>
        <w:ind w:left="1701" w:right="934" w:hanging="567"/>
        <w:jc w:val="both"/>
        <w:rPr>
          <w:color w:val="000000"/>
          <w:sz w:val="24"/>
          <w:szCs w:val="24"/>
        </w:rPr>
      </w:pPr>
      <w:r>
        <w:rPr>
          <w:color w:val="000000"/>
          <w:sz w:val="24"/>
          <w:szCs w:val="24"/>
        </w:rPr>
        <w:t>ensuring that the ship security plan contains a clear statement emphasising the   authority of the Master;</w:t>
      </w:r>
    </w:p>
    <w:p w14:paraId="00000048" w14:textId="77777777" w:rsidR="00255EE2" w:rsidRDefault="00A83FEA">
      <w:pPr>
        <w:numPr>
          <w:ilvl w:val="0"/>
          <w:numId w:val="17"/>
        </w:numPr>
        <w:pBdr>
          <w:top w:val="nil"/>
          <w:left w:val="nil"/>
          <w:bottom w:val="nil"/>
          <w:right w:val="nil"/>
          <w:between w:val="nil"/>
        </w:pBdr>
        <w:tabs>
          <w:tab w:val="left" w:pos="1701"/>
        </w:tabs>
        <w:spacing w:before="65" w:line="480" w:lineRule="auto"/>
        <w:ind w:left="1701" w:right="934" w:hanging="567"/>
        <w:jc w:val="both"/>
        <w:rPr>
          <w:color w:val="000000"/>
          <w:sz w:val="24"/>
          <w:szCs w:val="24"/>
        </w:rPr>
      </w:pPr>
      <w:r>
        <w:rPr>
          <w:color w:val="000000"/>
          <w:sz w:val="24"/>
          <w:szCs w:val="24"/>
        </w:rPr>
        <w:t>providing in the ship security plan that the Master has the overriding authority and responsibility to make decision with respect to the safety and s</w:t>
      </w:r>
      <w:r>
        <w:rPr>
          <w:color w:val="000000"/>
          <w:sz w:val="24"/>
          <w:szCs w:val="24"/>
        </w:rPr>
        <w:t>ecurity of the ship and to request the assistance of the company or of any contracting government or of Designated Authority, as may be necessary;</w:t>
      </w:r>
    </w:p>
    <w:p w14:paraId="00000049" w14:textId="77777777" w:rsidR="00255EE2" w:rsidRDefault="00A83FEA">
      <w:pPr>
        <w:numPr>
          <w:ilvl w:val="0"/>
          <w:numId w:val="17"/>
        </w:numPr>
        <w:pBdr>
          <w:top w:val="nil"/>
          <w:left w:val="nil"/>
          <w:bottom w:val="nil"/>
          <w:right w:val="nil"/>
          <w:between w:val="nil"/>
        </w:pBdr>
        <w:tabs>
          <w:tab w:val="left" w:pos="1701"/>
        </w:tabs>
        <w:spacing w:line="480" w:lineRule="auto"/>
        <w:ind w:left="1701" w:right="934" w:hanging="567"/>
        <w:jc w:val="both"/>
        <w:rPr>
          <w:color w:val="000000"/>
          <w:sz w:val="24"/>
          <w:szCs w:val="24"/>
        </w:rPr>
      </w:pPr>
      <w:r>
        <w:rPr>
          <w:color w:val="000000"/>
          <w:sz w:val="24"/>
          <w:szCs w:val="24"/>
        </w:rPr>
        <w:t>designating a Company Security Officer; and</w:t>
      </w:r>
    </w:p>
    <w:p w14:paraId="0000004A" w14:textId="77777777" w:rsidR="00255EE2" w:rsidRDefault="00A83FEA">
      <w:pPr>
        <w:numPr>
          <w:ilvl w:val="0"/>
          <w:numId w:val="17"/>
        </w:numPr>
        <w:pBdr>
          <w:top w:val="nil"/>
          <w:left w:val="nil"/>
          <w:bottom w:val="nil"/>
          <w:right w:val="nil"/>
          <w:between w:val="nil"/>
        </w:pBdr>
        <w:tabs>
          <w:tab w:val="left" w:pos="1701"/>
        </w:tabs>
        <w:spacing w:before="139" w:line="480" w:lineRule="auto"/>
        <w:ind w:left="1701" w:right="934" w:hanging="567"/>
        <w:jc w:val="both"/>
        <w:rPr>
          <w:color w:val="000000"/>
          <w:sz w:val="24"/>
          <w:szCs w:val="24"/>
        </w:rPr>
      </w:pPr>
      <w:r>
        <w:rPr>
          <w:color w:val="000000"/>
          <w:sz w:val="24"/>
          <w:szCs w:val="24"/>
        </w:rPr>
        <w:t>ensuring that the Company Security Officer, Master and the Ship Security Officer are given necessary support to fulfil their duties and responsibilities in accordance with the Safety Convention.</w:t>
      </w:r>
    </w:p>
    <w:p w14:paraId="0000004B" w14:textId="77777777" w:rsidR="00255EE2" w:rsidRDefault="00A83FEA">
      <w:pPr>
        <w:pStyle w:val="Heading1"/>
        <w:tabs>
          <w:tab w:val="left" w:pos="1134"/>
        </w:tabs>
        <w:spacing w:line="480" w:lineRule="auto"/>
        <w:ind w:left="1134" w:right="934" w:hanging="567"/>
        <w:jc w:val="both"/>
        <w:rPr>
          <w:b w:val="0"/>
          <w:u w:val="none"/>
        </w:rPr>
      </w:pPr>
      <w:r>
        <w:rPr>
          <w:b w:val="0"/>
          <w:u w:val="none"/>
        </w:rPr>
        <w:t>7.</w:t>
      </w:r>
      <w:r>
        <w:rPr>
          <w:b w:val="0"/>
          <w:u w:val="none"/>
        </w:rPr>
        <w:tab/>
      </w:r>
      <w:r>
        <w:rPr>
          <w:u w:val="none"/>
        </w:rPr>
        <w:t>Obligation of recognised security organisation</w:t>
      </w:r>
      <w:r>
        <w:rPr>
          <w:b w:val="0"/>
          <w:u w:val="none"/>
        </w:rPr>
        <w:t>. — The reco</w:t>
      </w:r>
      <w:r>
        <w:rPr>
          <w:b w:val="0"/>
          <w:u w:val="none"/>
        </w:rPr>
        <w:t>gnised security organisation shall fulfil the responsibilities as may be specified by the Designated Authority for the purposes of these rules.</w:t>
      </w:r>
    </w:p>
    <w:p w14:paraId="0000004C" w14:textId="77777777" w:rsidR="00255EE2" w:rsidRDefault="00A83FEA">
      <w:pPr>
        <w:pBdr>
          <w:top w:val="nil"/>
          <w:left w:val="nil"/>
          <w:bottom w:val="nil"/>
          <w:right w:val="nil"/>
          <w:between w:val="nil"/>
        </w:pBdr>
        <w:spacing w:before="90" w:line="480" w:lineRule="auto"/>
        <w:ind w:left="1134" w:right="934" w:hanging="567"/>
        <w:jc w:val="both"/>
        <w:rPr>
          <w:color w:val="000000"/>
          <w:sz w:val="24"/>
          <w:szCs w:val="24"/>
        </w:rPr>
      </w:pPr>
      <w:r>
        <w:rPr>
          <w:color w:val="000000"/>
          <w:sz w:val="24"/>
          <w:szCs w:val="24"/>
        </w:rPr>
        <w:t>8.</w:t>
      </w:r>
      <w:r>
        <w:rPr>
          <w:color w:val="000000"/>
          <w:sz w:val="24"/>
          <w:szCs w:val="24"/>
        </w:rPr>
        <w:tab/>
      </w:r>
      <w:r>
        <w:rPr>
          <w:b/>
          <w:color w:val="000000"/>
          <w:sz w:val="24"/>
          <w:szCs w:val="24"/>
        </w:rPr>
        <w:t>Ship security.</w:t>
      </w:r>
      <w:r>
        <w:rPr>
          <w:color w:val="000000"/>
          <w:sz w:val="24"/>
          <w:szCs w:val="24"/>
        </w:rPr>
        <w:t xml:space="preserve"> — (1) Every ship shall act upon the security levels set by the Designated Authority. </w:t>
      </w:r>
    </w:p>
    <w:p w14:paraId="0000004D" w14:textId="77777777" w:rsidR="00255EE2" w:rsidRDefault="00A83FEA">
      <w:pPr>
        <w:pBdr>
          <w:top w:val="nil"/>
          <w:left w:val="nil"/>
          <w:bottom w:val="nil"/>
          <w:right w:val="nil"/>
          <w:between w:val="nil"/>
        </w:pBdr>
        <w:tabs>
          <w:tab w:val="left" w:pos="1134"/>
          <w:tab w:val="left" w:pos="1701"/>
        </w:tabs>
        <w:spacing w:before="90" w:line="480" w:lineRule="auto"/>
        <w:ind w:left="1701" w:right="934" w:hanging="567"/>
        <w:jc w:val="both"/>
        <w:rPr>
          <w:color w:val="000000"/>
          <w:sz w:val="24"/>
          <w:szCs w:val="24"/>
        </w:rPr>
      </w:pPr>
      <w:r>
        <w:rPr>
          <w:color w:val="000000"/>
          <w:sz w:val="24"/>
          <w:szCs w:val="24"/>
        </w:rPr>
        <w:t>(2)</w:t>
      </w:r>
      <w:r>
        <w:rPr>
          <w:color w:val="000000"/>
          <w:sz w:val="24"/>
          <w:szCs w:val="24"/>
        </w:rPr>
        <w:tab/>
        <w:t>The following activities shall be carried out, through appropriate measures at security level 1, on all ships taking in order to identify and take preventive measure</w:t>
      </w:r>
      <w:r>
        <w:rPr>
          <w:color w:val="000000"/>
          <w:sz w:val="24"/>
          <w:szCs w:val="24"/>
        </w:rPr>
        <w:t>s against security incidents, namely: —</w:t>
      </w:r>
    </w:p>
    <w:p w14:paraId="0000004E" w14:textId="77777777" w:rsidR="00255EE2" w:rsidRDefault="00A83FEA">
      <w:pPr>
        <w:numPr>
          <w:ilvl w:val="0"/>
          <w:numId w:val="16"/>
        </w:numPr>
        <w:pBdr>
          <w:top w:val="nil"/>
          <w:left w:val="nil"/>
          <w:bottom w:val="nil"/>
          <w:right w:val="nil"/>
          <w:between w:val="nil"/>
        </w:pBdr>
        <w:tabs>
          <w:tab w:val="left" w:pos="2240"/>
        </w:tabs>
        <w:spacing w:line="480" w:lineRule="auto"/>
        <w:ind w:right="934" w:hanging="537"/>
        <w:rPr>
          <w:color w:val="000000"/>
          <w:sz w:val="24"/>
          <w:szCs w:val="24"/>
        </w:rPr>
      </w:pPr>
      <w:r>
        <w:rPr>
          <w:color w:val="000000"/>
          <w:sz w:val="24"/>
          <w:szCs w:val="24"/>
        </w:rPr>
        <w:t>ensure the performance of all ship security duties;</w:t>
      </w:r>
    </w:p>
    <w:p w14:paraId="0000004F" w14:textId="77777777" w:rsidR="00255EE2" w:rsidRDefault="00A83FEA">
      <w:pPr>
        <w:numPr>
          <w:ilvl w:val="0"/>
          <w:numId w:val="16"/>
        </w:numPr>
        <w:pBdr>
          <w:top w:val="nil"/>
          <w:left w:val="nil"/>
          <w:bottom w:val="nil"/>
          <w:right w:val="nil"/>
          <w:between w:val="nil"/>
        </w:pBdr>
        <w:tabs>
          <w:tab w:val="left" w:pos="2240"/>
        </w:tabs>
        <w:spacing w:before="139" w:line="480" w:lineRule="auto"/>
        <w:ind w:right="934" w:hanging="537"/>
        <w:rPr>
          <w:color w:val="000000"/>
          <w:sz w:val="24"/>
          <w:szCs w:val="24"/>
        </w:rPr>
      </w:pPr>
      <w:r>
        <w:rPr>
          <w:color w:val="000000"/>
          <w:sz w:val="24"/>
          <w:szCs w:val="24"/>
        </w:rPr>
        <w:t>control access to the ship;</w:t>
      </w:r>
    </w:p>
    <w:p w14:paraId="00000050" w14:textId="77777777" w:rsidR="00255EE2" w:rsidRDefault="00A83FEA">
      <w:pPr>
        <w:numPr>
          <w:ilvl w:val="0"/>
          <w:numId w:val="16"/>
        </w:numPr>
        <w:pBdr>
          <w:top w:val="nil"/>
          <w:left w:val="nil"/>
          <w:bottom w:val="nil"/>
          <w:right w:val="nil"/>
          <w:between w:val="nil"/>
        </w:pBdr>
        <w:tabs>
          <w:tab w:val="left" w:pos="2240"/>
        </w:tabs>
        <w:spacing w:before="137" w:line="480" w:lineRule="auto"/>
        <w:ind w:right="934" w:hanging="537"/>
        <w:rPr>
          <w:color w:val="000000"/>
          <w:sz w:val="24"/>
          <w:szCs w:val="24"/>
        </w:rPr>
      </w:pPr>
      <w:r>
        <w:rPr>
          <w:color w:val="000000"/>
          <w:sz w:val="24"/>
          <w:szCs w:val="24"/>
        </w:rPr>
        <w:t>control the embarkation of persons and their effects;</w:t>
      </w:r>
    </w:p>
    <w:p w14:paraId="00000051" w14:textId="77777777" w:rsidR="00255EE2" w:rsidRDefault="00A83FEA">
      <w:pPr>
        <w:numPr>
          <w:ilvl w:val="0"/>
          <w:numId w:val="16"/>
        </w:numPr>
        <w:pBdr>
          <w:top w:val="nil"/>
          <w:left w:val="nil"/>
          <w:bottom w:val="nil"/>
          <w:right w:val="nil"/>
          <w:between w:val="nil"/>
        </w:pBdr>
        <w:tabs>
          <w:tab w:val="left" w:pos="2240"/>
        </w:tabs>
        <w:spacing w:before="139" w:line="480" w:lineRule="auto"/>
        <w:ind w:right="934" w:hanging="537"/>
        <w:rPr>
          <w:color w:val="000000"/>
          <w:sz w:val="24"/>
          <w:szCs w:val="24"/>
        </w:rPr>
      </w:pPr>
      <w:r>
        <w:rPr>
          <w:color w:val="000000"/>
          <w:sz w:val="24"/>
          <w:szCs w:val="24"/>
        </w:rPr>
        <w:t>monitor restricted areas to ensure that only authorised persons have        access;</w:t>
      </w:r>
    </w:p>
    <w:p w14:paraId="00000052" w14:textId="77777777" w:rsidR="00255EE2" w:rsidRDefault="00A83FEA">
      <w:pPr>
        <w:numPr>
          <w:ilvl w:val="0"/>
          <w:numId w:val="16"/>
        </w:numPr>
        <w:pBdr>
          <w:top w:val="nil"/>
          <w:left w:val="nil"/>
          <w:bottom w:val="nil"/>
          <w:right w:val="nil"/>
          <w:between w:val="nil"/>
        </w:pBdr>
        <w:tabs>
          <w:tab w:val="left" w:pos="2240"/>
        </w:tabs>
        <w:spacing w:before="1" w:line="480" w:lineRule="auto"/>
        <w:ind w:right="934" w:hanging="537"/>
        <w:rPr>
          <w:color w:val="000000"/>
          <w:sz w:val="24"/>
          <w:szCs w:val="24"/>
        </w:rPr>
      </w:pPr>
      <w:r>
        <w:rPr>
          <w:color w:val="000000"/>
          <w:sz w:val="24"/>
          <w:szCs w:val="24"/>
        </w:rPr>
        <w:t>monitor deck areas and areas surrounding the ship;</w:t>
      </w:r>
    </w:p>
    <w:p w14:paraId="00000053" w14:textId="77777777" w:rsidR="00255EE2" w:rsidRDefault="00A83FEA">
      <w:pPr>
        <w:numPr>
          <w:ilvl w:val="0"/>
          <w:numId w:val="16"/>
        </w:numPr>
        <w:pBdr>
          <w:top w:val="nil"/>
          <w:left w:val="nil"/>
          <w:bottom w:val="nil"/>
          <w:right w:val="nil"/>
          <w:between w:val="nil"/>
        </w:pBdr>
        <w:tabs>
          <w:tab w:val="left" w:pos="2240"/>
        </w:tabs>
        <w:spacing w:before="136" w:line="480" w:lineRule="auto"/>
        <w:ind w:right="934" w:hanging="537"/>
        <w:rPr>
          <w:color w:val="000000"/>
          <w:sz w:val="24"/>
          <w:szCs w:val="24"/>
        </w:rPr>
      </w:pPr>
      <w:r>
        <w:rPr>
          <w:color w:val="000000"/>
          <w:sz w:val="24"/>
          <w:szCs w:val="24"/>
        </w:rPr>
        <w:t>supervise the handling of cargo and stores in ship; and</w:t>
      </w:r>
    </w:p>
    <w:p w14:paraId="00000054" w14:textId="77777777" w:rsidR="00255EE2" w:rsidRDefault="00A83FEA">
      <w:pPr>
        <w:numPr>
          <w:ilvl w:val="0"/>
          <w:numId w:val="16"/>
        </w:numPr>
        <w:pBdr>
          <w:top w:val="nil"/>
          <w:left w:val="nil"/>
          <w:bottom w:val="nil"/>
          <w:right w:val="nil"/>
          <w:between w:val="nil"/>
        </w:pBdr>
        <w:tabs>
          <w:tab w:val="left" w:pos="2240"/>
          <w:tab w:val="left" w:pos="2300"/>
        </w:tabs>
        <w:spacing w:before="140" w:line="480" w:lineRule="auto"/>
        <w:ind w:left="2299" w:right="934" w:hanging="537"/>
        <w:rPr>
          <w:color w:val="000000"/>
          <w:sz w:val="24"/>
          <w:szCs w:val="24"/>
        </w:rPr>
      </w:pPr>
      <w:r>
        <w:rPr>
          <w:color w:val="000000"/>
          <w:sz w:val="24"/>
          <w:szCs w:val="24"/>
        </w:rPr>
        <w:t>ensure that security communication is readily available.</w:t>
      </w:r>
    </w:p>
    <w:p w14:paraId="00000055" w14:textId="77777777" w:rsidR="00255EE2" w:rsidRDefault="00A83FEA">
      <w:pPr>
        <w:tabs>
          <w:tab w:val="left" w:pos="1701"/>
        </w:tabs>
        <w:spacing w:before="136" w:line="480" w:lineRule="auto"/>
        <w:ind w:left="1701" w:right="934" w:hanging="567"/>
        <w:jc w:val="both"/>
        <w:rPr>
          <w:sz w:val="24"/>
          <w:szCs w:val="24"/>
        </w:rPr>
      </w:pPr>
      <w:r>
        <w:rPr>
          <w:sz w:val="24"/>
          <w:szCs w:val="24"/>
        </w:rPr>
        <w:t>(3)</w:t>
      </w:r>
      <w:r>
        <w:rPr>
          <w:sz w:val="24"/>
          <w:szCs w:val="24"/>
        </w:rPr>
        <w:tab/>
        <w:t>The additional protective measures, specified in the ship security plan, shall be implemented at security level 2,  for each detailed measure as specified in sub rule (2), taking into account the</w:t>
      </w:r>
      <w:r>
        <w:rPr>
          <w:sz w:val="24"/>
          <w:szCs w:val="24"/>
        </w:rPr>
        <w:t xml:space="preserve"> guidance in Part B of the International Ship and Port Facility Security Code and the guidelines issued by the Designated Authority in this behalf.</w:t>
      </w:r>
    </w:p>
    <w:p w14:paraId="00000056" w14:textId="77777777" w:rsidR="00255EE2" w:rsidRDefault="00A83FEA">
      <w:pPr>
        <w:tabs>
          <w:tab w:val="left" w:pos="1701"/>
        </w:tabs>
        <w:spacing w:before="1" w:line="480" w:lineRule="auto"/>
        <w:ind w:left="1701" w:right="934" w:hanging="567"/>
        <w:jc w:val="both"/>
        <w:rPr>
          <w:sz w:val="24"/>
          <w:szCs w:val="24"/>
        </w:rPr>
      </w:pPr>
      <w:r>
        <w:rPr>
          <w:sz w:val="24"/>
          <w:szCs w:val="24"/>
        </w:rPr>
        <w:t xml:space="preserve">(4) </w:t>
      </w:r>
      <w:r>
        <w:rPr>
          <w:sz w:val="24"/>
          <w:szCs w:val="24"/>
        </w:rPr>
        <w:tab/>
        <w:t>Specific protective measures, specified in the ship security plan shall be implemented at security leve</w:t>
      </w:r>
      <w:r>
        <w:rPr>
          <w:sz w:val="24"/>
          <w:szCs w:val="24"/>
        </w:rPr>
        <w:t>l 3, for each detailed measure as specified in sub rule (2) taking into account the guidance in Part B of the International Ship and Port Facility security Code and the appropriate instructions that may be issued by the Designated Authority for handling se</w:t>
      </w:r>
      <w:r>
        <w:rPr>
          <w:sz w:val="24"/>
          <w:szCs w:val="24"/>
        </w:rPr>
        <w:t xml:space="preserve">curity level 3 for ships or ports in the behalf. </w:t>
      </w:r>
    </w:p>
    <w:p w14:paraId="00000057" w14:textId="77777777" w:rsidR="00255EE2" w:rsidRDefault="00A83FEA">
      <w:pPr>
        <w:pBdr>
          <w:top w:val="nil"/>
          <w:left w:val="nil"/>
          <w:bottom w:val="nil"/>
          <w:right w:val="nil"/>
          <w:between w:val="nil"/>
        </w:pBdr>
        <w:spacing w:line="480" w:lineRule="auto"/>
        <w:ind w:left="1701" w:right="934" w:hanging="567"/>
        <w:jc w:val="both"/>
        <w:rPr>
          <w:color w:val="000000"/>
          <w:sz w:val="24"/>
          <w:szCs w:val="24"/>
        </w:rPr>
      </w:pPr>
      <w:r>
        <w:rPr>
          <w:color w:val="000000"/>
          <w:sz w:val="24"/>
          <w:szCs w:val="24"/>
        </w:rPr>
        <w:t>(5)</w:t>
      </w:r>
      <w:r>
        <w:rPr>
          <w:color w:val="000000"/>
          <w:sz w:val="24"/>
          <w:szCs w:val="24"/>
        </w:rPr>
        <w:tab/>
      </w:r>
      <w:r>
        <w:rPr>
          <w:color w:val="000000"/>
          <w:sz w:val="24"/>
          <w:szCs w:val="24"/>
        </w:rPr>
        <w:t>Whenever security level 2 or security level 3 is set, the ship shall acknowledge receipt of the instructions on change of the security level.</w:t>
      </w:r>
    </w:p>
    <w:p w14:paraId="00000058" w14:textId="77777777" w:rsidR="00255EE2" w:rsidRDefault="00A83FEA">
      <w:pPr>
        <w:pBdr>
          <w:top w:val="nil"/>
          <w:left w:val="nil"/>
          <w:bottom w:val="nil"/>
          <w:right w:val="nil"/>
          <w:between w:val="nil"/>
        </w:pBdr>
        <w:tabs>
          <w:tab w:val="left" w:pos="1843"/>
          <w:tab w:val="left" w:pos="9616"/>
        </w:tabs>
        <w:spacing w:line="480" w:lineRule="auto"/>
        <w:ind w:left="1701" w:right="1524" w:hanging="567"/>
        <w:jc w:val="both"/>
        <w:rPr>
          <w:color w:val="000000"/>
          <w:sz w:val="24"/>
          <w:szCs w:val="24"/>
        </w:rPr>
      </w:pPr>
      <w:r>
        <w:rPr>
          <w:color w:val="000000"/>
          <w:sz w:val="24"/>
          <w:szCs w:val="24"/>
        </w:rPr>
        <w:t xml:space="preserve">(6) </w:t>
      </w:r>
      <w:r>
        <w:rPr>
          <w:color w:val="000000"/>
          <w:sz w:val="24"/>
          <w:szCs w:val="24"/>
        </w:rPr>
        <w:tab/>
      </w:r>
      <w:r>
        <w:rPr>
          <w:color w:val="000000"/>
          <w:sz w:val="24"/>
          <w:szCs w:val="24"/>
        </w:rPr>
        <w:tab/>
        <w:t>Prior to entering port, or while in a port, or within the territory of India, where security level 2 or secu</w:t>
      </w:r>
      <w:r>
        <w:rPr>
          <w:color w:val="000000"/>
          <w:sz w:val="24"/>
          <w:szCs w:val="24"/>
        </w:rPr>
        <w:t>rity level 3 is set, the ship shall acknowledge receipt of the instruction and shall confirm to the Port Facility Security Officer, the initiation of the implementation of the appropriate measures and procedures as detailed in the ship security plan and in</w:t>
      </w:r>
      <w:r>
        <w:rPr>
          <w:color w:val="000000"/>
          <w:sz w:val="24"/>
          <w:szCs w:val="24"/>
        </w:rPr>
        <w:t xml:space="preserve"> the case of security level 3, the ship shall do the same in respect of the instructions issued by the Designated Authority.</w:t>
      </w:r>
    </w:p>
    <w:p w14:paraId="00000059" w14:textId="77777777" w:rsidR="00255EE2" w:rsidRDefault="00A83FEA">
      <w:pPr>
        <w:tabs>
          <w:tab w:val="left" w:pos="1701"/>
          <w:tab w:val="left" w:pos="9616"/>
        </w:tabs>
        <w:spacing w:line="480" w:lineRule="auto"/>
        <w:ind w:left="1701" w:right="1526" w:hanging="567"/>
        <w:jc w:val="both"/>
        <w:rPr>
          <w:sz w:val="24"/>
          <w:szCs w:val="24"/>
        </w:rPr>
      </w:pPr>
      <w:r>
        <w:rPr>
          <w:sz w:val="24"/>
          <w:szCs w:val="24"/>
        </w:rPr>
        <w:t>(7)</w:t>
      </w:r>
      <w:r>
        <w:rPr>
          <w:sz w:val="24"/>
          <w:szCs w:val="24"/>
        </w:rPr>
        <w:tab/>
        <w:t>The ship shall report any difficulties in implementation, and in such cases, the Port Facility Security Officer and Ship Securi</w:t>
      </w:r>
      <w:r>
        <w:rPr>
          <w:sz w:val="24"/>
          <w:szCs w:val="24"/>
        </w:rPr>
        <w:t>ty Officer shall liaise and co-ordinate the appropriate actions.</w:t>
      </w:r>
    </w:p>
    <w:p w14:paraId="0000005A" w14:textId="77777777" w:rsidR="00255EE2" w:rsidRDefault="00A83FEA">
      <w:pPr>
        <w:tabs>
          <w:tab w:val="left" w:pos="1701"/>
        </w:tabs>
        <w:spacing w:line="480" w:lineRule="auto"/>
        <w:ind w:left="1418" w:right="934" w:hanging="284"/>
        <w:jc w:val="both"/>
        <w:rPr>
          <w:sz w:val="24"/>
          <w:szCs w:val="24"/>
        </w:rPr>
      </w:pPr>
      <w:r>
        <w:rPr>
          <w:sz w:val="24"/>
          <w:szCs w:val="24"/>
        </w:rPr>
        <w:t>(8)</w:t>
      </w:r>
      <w:r>
        <w:rPr>
          <w:sz w:val="24"/>
          <w:szCs w:val="24"/>
        </w:rPr>
        <w:tab/>
      </w:r>
      <w:r>
        <w:rPr>
          <w:sz w:val="24"/>
          <w:szCs w:val="24"/>
        </w:rPr>
        <w:tab/>
        <w:t xml:space="preserve">Where a ship is required by the Designated Authority to set, or is already at, a higher </w:t>
      </w:r>
      <w:r>
        <w:rPr>
          <w:sz w:val="24"/>
          <w:szCs w:val="24"/>
        </w:rPr>
        <w:tab/>
        <w:t xml:space="preserve">security level than that set for the port it intends to enter or in which it is already </w:t>
      </w:r>
      <w:r>
        <w:rPr>
          <w:sz w:val="24"/>
          <w:szCs w:val="24"/>
        </w:rPr>
        <w:tab/>
        <w:t>located,</w:t>
      </w:r>
      <w:r>
        <w:rPr>
          <w:sz w:val="24"/>
          <w:szCs w:val="24"/>
        </w:rPr>
        <w:t xml:space="preserve"> then the ship shall inform, without delay, the Designated Authority and the port </w:t>
      </w:r>
      <w:r>
        <w:rPr>
          <w:sz w:val="24"/>
          <w:szCs w:val="24"/>
        </w:rPr>
        <w:tab/>
        <w:t xml:space="preserve">facility security officer of the situation: </w:t>
      </w:r>
    </w:p>
    <w:p w14:paraId="0000005B" w14:textId="77777777" w:rsidR="00255EE2" w:rsidRDefault="00A83FEA">
      <w:pPr>
        <w:tabs>
          <w:tab w:val="left" w:pos="1701"/>
        </w:tabs>
        <w:spacing w:line="480" w:lineRule="auto"/>
        <w:ind w:left="1418" w:right="934" w:hanging="284"/>
        <w:jc w:val="both"/>
        <w:rPr>
          <w:sz w:val="24"/>
          <w:szCs w:val="24"/>
        </w:rPr>
      </w:pPr>
      <w:r>
        <w:rPr>
          <w:sz w:val="24"/>
          <w:szCs w:val="24"/>
        </w:rPr>
        <w:tab/>
      </w:r>
      <w:r>
        <w:rPr>
          <w:sz w:val="24"/>
          <w:szCs w:val="24"/>
        </w:rPr>
        <w:tab/>
      </w:r>
      <w:r>
        <w:rPr>
          <w:sz w:val="24"/>
          <w:szCs w:val="24"/>
        </w:rPr>
        <w:tab/>
        <w:t xml:space="preserve">Provided that, in such cases, the ship security officer shall liaise with the port facility </w:t>
      </w:r>
      <w:r>
        <w:rPr>
          <w:sz w:val="24"/>
          <w:szCs w:val="24"/>
        </w:rPr>
        <w:tab/>
        <w:t xml:space="preserve">security officer and coordinate </w:t>
      </w:r>
      <w:r>
        <w:rPr>
          <w:sz w:val="24"/>
          <w:szCs w:val="24"/>
        </w:rPr>
        <w:t>appropriate actions, where necessary.</w:t>
      </w:r>
    </w:p>
    <w:p w14:paraId="0000005C" w14:textId="77777777" w:rsidR="00255EE2" w:rsidRDefault="00A83FEA">
      <w:pPr>
        <w:pBdr>
          <w:top w:val="nil"/>
          <w:left w:val="nil"/>
          <w:bottom w:val="nil"/>
          <w:right w:val="nil"/>
          <w:between w:val="nil"/>
        </w:pBdr>
        <w:tabs>
          <w:tab w:val="left" w:pos="1701"/>
        </w:tabs>
        <w:spacing w:line="480" w:lineRule="auto"/>
        <w:ind w:left="1540" w:right="934" w:hanging="405"/>
        <w:jc w:val="both"/>
        <w:rPr>
          <w:color w:val="000000"/>
          <w:sz w:val="24"/>
          <w:szCs w:val="24"/>
        </w:rPr>
      </w:pPr>
      <w:r>
        <w:rPr>
          <w:color w:val="000000"/>
          <w:sz w:val="24"/>
          <w:szCs w:val="24"/>
        </w:rPr>
        <w:t>(9)</w:t>
      </w:r>
      <w:r>
        <w:rPr>
          <w:color w:val="000000"/>
          <w:sz w:val="24"/>
          <w:szCs w:val="24"/>
        </w:rPr>
        <w:tab/>
      </w:r>
      <w:r>
        <w:rPr>
          <w:color w:val="000000"/>
          <w:sz w:val="24"/>
          <w:szCs w:val="24"/>
        </w:rPr>
        <w:tab/>
        <w:t xml:space="preserve">The Designated Authority requiring Indian ships to set security level 2 or security </w:t>
      </w:r>
      <w:r>
        <w:rPr>
          <w:color w:val="000000"/>
          <w:sz w:val="24"/>
          <w:szCs w:val="24"/>
        </w:rPr>
        <w:tab/>
      </w:r>
      <w:r>
        <w:rPr>
          <w:color w:val="000000"/>
          <w:sz w:val="24"/>
          <w:szCs w:val="24"/>
        </w:rPr>
        <w:t>level 3 in a port of another Government shall inform that Government without delay.</w:t>
      </w:r>
    </w:p>
    <w:p w14:paraId="0000005D" w14:textId="77777777" w:rsidR="00255EE2" w:rsidRDefault="00A83FEA">
      <w:pPr>
        <w:tabs>
          <w:tab w:val="left" w:pos="1701"/>
        </w:tabs>
        <w:spacing w:line="480" w:lineRule="auto"/>
        <w:ind w:left="1701" w:right="934" w:hanging="567"/>
        <w:jc w:val="both"/>
        <w:rPr>
          <w:sz w:val="24"/>
          <w:szCs w:val="24"/>
        </w:rPr>
      </w:pPr>
      <w:r>
        <w:rPr>
          <w:sz w:val="24"/>
          <w:szCs w:val="24"/>
        </w:rPr>
        <w:t>(10)</w:t>
      </w:r>
      <w:r>
        <w:rPr>
          <w:sz w:val="24"/>
          <w:szCs w:val="24"/>
        </w:rPr>
        <w:tab/>
        <w:t>Where the Designated Authority sets security levels and ensures the provision of security level information to ships operating in Indian territorial sea, or having com</w:t>
      </w:r>
      <w:r>
        <w:rPr>
          <w:sz w:val="24"/>
          <w:szCs w:val="24"/>
        </w:rPr>
        <w:t>municated the intention to enter their territorial sea, such ships shall be advised to maintain vigilance and report immediately to the Designated Authority and any nearby country, any information that comes to their attention that might affect maritime se</w:t>
      </w:r>
      <w:r>
        <w:rPr>
          <w:sz w:val="24"/>
          <w:szCs w:val="24"/>
        </w:rPr>
        <w:t xml:space="preserve">curity in the that area: </w:t>
      </w:r>
    </w:p>
    <w:p w14:paraId="0000005E" w14:textId="77777777" w:rsidR="00255EE2" w:rsidRDefault="00A83FEA">
      <w:pPr>
        <w:tabs>
          <w:tab w:val="left" w:pos="1701"/>
        </w:tabs>
        <w:spacing w:line="480" w:lineRule="auto"/>
        <w:ind w:left="1701" w:right="934" w:hanging="567"/>
        <w:jc w:val="both"/>
        <w:rPr>
          <w:sz w:val="24"/>
          <w:szCs w:val="24"/>
        </w:rPr>
      </w:pPr>
      <w:r>
        <w:rPr>
          <w:sz w:val="24"/>
          <w:szCs w:val="24"/>
        </w:rPr>
        <w:tab/>
      </w:r>
      <w:r>
        <w:rPr>
          <w:sz w:val="24"/>
          <w:szCs w:val="24"/>
        </w:rPr>
        <w:tab/>
        <w:t>Provided that, when advising such ships of the applicable security level, the Designated Authority shall, also advise those ships of any security measure that they shall take and, where appropriate, of measures that have been ta</w:t>
      </w:r>
      <w:r>
        <w:rPr>
          <w:sz w:val="24"/>
          <w:szCs w:val="24"/>
        </w:rPr>
        <w:t>ken by the Designated Authority to provide protection against the threat.</w:t>
      </w:r>
    </w:p>
    <w:p w14:paraId="0000005F" w14:textId="77777777" w:rsidR="00255EE2" w:rsidRDefault="00A83FEA">
      <w:pPr>
        <w:pStyle w:val="Heading1"/>
        <w:tabs>
          <w:tab w:val="left" w:pos="1134"/>
        </w:tabs>
        <w:spacing w:line="480" w:lineRule="auto"/>
        <w:ind w:left="1560" w:right="934" w:hanging="993"/>
        <w:jc w:val="both"/>
        <w:rPr>
          <w:b w:val="0"/>
          <w:u w:val="none"/>
        </w:rPr>
      </w:pPr>
      <w:r>
        <w:rPr>
          <w:b w:val="0"/>
          <w:u w:val="none"/>
        </w:rPr>
        <w:t xml:space="preserve">9. </w:t>
      </w:r>
      <w:r>
        <w:rPr>
          <w:b w:val="0"/>
          <w:u w:val="none"/>
        </w:rPr>
        <w:tab/>
      </w:r>
      <w:r>
        <w:rPr>
          <w:u w:val="none"/>
        </w:rPr>
        <w:t>Ship security assessment</w:t>
      </w:r>
      <w:r>
        <w:rPr>
          <w:b w:val="0"/>
          <w:u w:val="none"/>
        </w:rPr>
        <w:t xml:space="preserve">. </w:t>
      </w:r>
      <w:r>
        <w:rPr>
          <w:u w:val="none"/>
        </w:rPr>
        <w:t>—</w:t>
      </w:r>
      <w:r>
        <w:rPr>
          <w:b w:val="0"/>
          <w:u w:val="none"/>
        </w:rPr>
        <w:t xml:space="preserve"> (1) The Company Security Officer shall ensure that a ship security assessment is                carried out for each of the ships in the fleet of the </w:t>
      </w:r>
      <w:r>
        <w:rPr>
          <w:b w:val="0"/>
          <w:u w:val="none"/>
        </w:rPr>
        <w:t>company.</w:t>
      </w:r>
    </w:p>
    <w:p w14:paraId="00000060" w14:textId="77777777" w:rsidR="00255EE2" w:rsidRDefault="00A83FEA">
      <w:pPr>
        <w:tabs>
          <w:tab w:val="left" w:pos="1701"/>
        </w:tabs>
        <w:spacing w:line="480" w:lineRule="auto"/>
        <w:ind w:left="1701" w:right="934" w:hanging="567"/>
        <w:jc w:val="both"/>
        <w:rPr>
          <w:sz w:val="24"/>
          <w:szCs w:val="24"/>
        </w:rPr>
      </w:pPr>
      <w:r>
        <w:rPr>
          <w:sz w:val="24"/>
          <w:szCs w:val="24"/>
        </w:rPr>
        <w:t>(2)</w:t>
      </w:r>
      <w:r>
        <w:rPr>
          <w:sz w:val="24"/>
          <w:szCs w:val="24"/>
        </w:rPr>
        <w:tab/>
        <w:t>The Company Security Officer shall ensure that the ship security assessment is         carried out by persons with appropriate skills to evaluate the security of a ship.</w:t>
      </w:r>
    </w:p>
    <w:p w14:paraId="00000061" w14:textId="77777777" w:rsidR="00255EE2" w:rsidRDefault="00A83FEA">
      <w:pPr>
        <w:tabs>
          <w:tab w:val="left" w:pos="1701"/>
        </w:tabs>
        <w:spacing w:line="480" w:lineRule="auto"/>
        <w:ind w:left="1418" w:right="934" w:hanging="284"/>
        <w:jc w:val="both"/>
        <w:rPr>
          <w:sz w:val="24"/>
          <w:szCs w:val="24"/>
        </w:rPr>
      </w:pPr>
      <w:r>
        <w:rPr>
          <w:sz w:val="24"/>
          <w:szCs w:val="24"/>
        </w:rPr>
        <w:t>(3)</w:t>
      </w:r>
      <w:r>
        <w:rPr>
          <w:sz w:val="24"/>
          <w:szCs w:val="24"/>
        </w:rPr>
        <w:tab/>
      </w:r>
      <w:r>
        <w:rPr>
          <w:sz w:val="24"/>
          <w:szCs w:val="24"/>
        </w:rPr>
        <w:tab/>
        <w:t>A recognised security organisation may carry out the ship security a</w:t>
      </w:r>
      <w:r>
        <w:rPr>
          <w:sz w:val="24"/>
          <w:szCs w:val="24"/>
        </w:rPr>
        <w:t xml:space="preserve">ssessment of a </w:t>
      </w:r>
      <w:r>
        <w:rPr>
          <w:sz w:val="24"/>
          <w:szCs w:val="24"/>
        </w:rPr>
        <w:tab/>
        <w:t>specific ship.</w:t>
      </w:r>
    </w:p>
    <w:p w14:paraId="00000062" w14:textId="77777777" w:rsidR="00255EE2" w:rsidRDefault="00A83FEA">
      <w:pPr>
        <w:tabs>
          <w:tab w:val="left" w:pos="1701"/>
        </w:tabs>
        <w:spacing w:line="480" w:lineRule="auto"/>
        <w:ind w:left="1701" w:right="934" w:hanging="567"/>
        <w:jc w:val="both"/>
        <w:rPr>
          <w:sz w:val="24"/>
          <w:szCs w:val="24"/>
        </w:rPr>
      </w:pPr>
      <w:r>
        <w:rPr>
          <w:sz w:val="24"/>
          <w:szCs w:val="24"/>
        </w:rPr>
        <w:t>(4)</w:t>
      </w:r>
      <w:r>
        <w:rPr>
          <w:sz w:val="24"/>
          <w:szCs w:val="24"/>
        </w:rPr>
        <w:tab/>
        <w:t>The ship security assessment shall include an on-scene security survey and, at least, the following elements shall be verified, namely: —</w:t>
      </w:r>
    </w:p>
    <w:p w14:paraId="00000063" w14:textId="77777777" w:rsidR="00255EE2" w:rsidRDefault="00A83FEA">
      <w:pPr>
        <w:numPr>
          <w:ilvl w:val="0"/>
          <w:numId w:val="15"/>
        </w:numPr>
        <w:pBdr>
          <w:top w:val="nil"/>
          <w:left w:val="nil"/>
          <w:bottom w:val="nil"/>
          <w:right w:val="nil"/>
          <w:between w:val="nil"/>
        </w:pBdr>
        <w:tabs>
          <w:tab w:val="left" w:pos="2261"/>
        </w:tabs>
        <w:spacing w:line="480" w:lineRule="auto"/>
        <w:ind w:right="934" w:hanging="709"/>
        <w:rPr>
          <w:color w:val="000000"/>
          <w:sz w:val="24"/>
          <w:szCs w:val="24"/>
        </w:rPr>
      </w:pPr>
      <w:r>
        <w:rPr>
          <w:color w:val="000000"/>
          <w:sz w:val="24"/>
          <w:szCs w:val="24"/>
        </w:rPr>
        <w:t>identification of existing security measures, procedures and operations;</w:t>
      </w:r>
    </w:p>
    <w:p w14:paraId="00000064" w14:textId="77777777" w:rsidR="00255EE2" w:rsidRDefault="00A83FEA">
      <w:pPr>
        <w:numPr>
          <w:ilvl w:val="0"/>
          <w:numId w:val="15"/>
        </w:numPr>
        <w:pBdr>
          <w:top w:val="nil"/>
          <w:left w:val="nil"/>
          <w:bottom w:val="nil"/>
          <w:right w:val="nil"/>
          <w:between w:val="nil"/>
        </w:pBdr>
        <w:tabs>
          <w:tab w:val="left" w:pos="2261"/>
        </w:tabs>
        <w:spacing w:before="139" w:line="480" w:lineRule="auto"/>
        <w:ind w:right="934"/>
        <w:rPr>
          <w:color w:val="000000"/>
          <w:sz w:val="24"/>
          <w:szCs w:val="24"/>
        </w:rPr>
      </w:pPr>
      <w:r>
        <w:rPr>
          <w:color w:val="000000"/>
          <w:sz w:val="24"/>
          <w:szCs w:val="24"/>
        </w:rPr>
        <w:t>identification and evaluation of key ship board operations, which are important to protect;</w:t>
      </w:r>
    </w:p>
    <w:p w14:paraId="00000065" w14:textId="77777777" w:rsidR="00255EE2" w:rsidRDefault="00A83FEA">
      <w:pPr>
        <w:numPr>
          <w:ilvl w:val="0"/>
          <w:numId w:val="15"/>
        </w:numPr>
        <w:pBdr>
          <w:top w:val="nil"/>
          <w:left w:val="nil"/>
          <w:bottom w:val="nil"/>
          <w:right w:val="nil"/>
          <w:between w:val="nil"/>
        </w:pBdr>
        <w:tabs>
          <w:tab w:val="left" w:pos="2261"/>
        </w:tabs>
        <w:spacing w:before="1" w:line="480" w:lineRule="auto"/>
        <w:ind w:right="934"/>
        <w:jc w:val="both"/>
        <w:rPr>
          <w:color w:val="000000"/>
          <w:sz w:val="24"/>
          <w:szCs w:val="24"/>
        </w:rPr>
      </w:pPr>
      <w:r>
        <w:rPr>
          <w:color w:val="000000"/>
          <w:sz w:val="24"/>
          <w:szCs w:val="24"/>
        </w:rPr>
        <w:t>identification of possible threats to the key ship board operations and the likelihood of t</w:t>
      </w:r>
      <w:r>
        <w:rPr>
          <w:color w:val="000000"/>
          <w:sz w:val="24"/>
          <w:szCs w:val="24"/>
        </w:rPr>
        <w:t>heir occurrence, in order to establish and prioritise security measures ; and</w:t>
      </w:r>
    </w:p>
    <w:p w14:paraId="00000066" w14:textId="77777777" w:rsidR="00255EE2" w:rsidRDefault="00A83FEA">
      <w:pPr>
        <w:numPr>
          <w:ilvl w:val="0"/>
          <w:numId w:val="15"/>
        </w:numPr>
        <w:pBdr>
          <w:top w:val="nil"/>
          <w:left w:val="nil"/>
          <w:bottom w:val="nil"/>
          <w:right w:val="nil"/>
          <w:between w:val="nil"/>
        </w:pBdr>
        <w:tabs>
          <w:tab w:val="left" w:pos="2261"/>
        </w:tabs>
        <w:spacing w:line="480" w:lineRule="auto"/>
        <w:ind w:right="934"/>
        <w:jc w:val="both"/>
        <w:rPr>
          <w:color w:val="000000"/>
          <w:sz w:val="24"/>
          <w:szCs w:val="24"/>
        </w:rPr>
      </w:pPr>
      <w:r>
        <w:rPr>
          <w:color w:val="000000"/>
          <w:sz w:val="24"/>
          <w:szCs w:val="24"/>
        </w:rPr>
        <w:t>identification of weaknesses, including human factors in the infrastructure, policies and procedures.</w:t>
      </w:r>
    </w:p>
    <w:p w14:paraId="00000067" w14:textId="77777777" w:rsidR="00255EE2" w:rsidRDefault="00A83FEA">
      <w:pPr>
        <w:pBdr>
          <w:top w:val="nil"/>
          <w:left w:val="nil"/>
          <w:bottom w:val="nil"/>
          <w:right w:val="nil"/>
          <w:between w:val="nil"/>
        </w:pBdr>
        <w:tabs>
          <w:tab w:val="left" w:pos="1701"/>
          <w:tab w:val="left" w:pos="10206"/>
        </w:tabs>
        <w:spacing w:line="480" w:lineRule="auto"/>
        <w:ind w:left="1701" w:right="934" w:hanging="567"/>
        <w:jc w:val="both"/>
        <w:rPr>
          <w:color w:val="000000"/>
          <w:sz w:val="24"/>
          <w:szCs w:val="24"/>
        </w:rPr>
      </w:pPr>
      <w:r>
        <w:rPr>
          <w:color w:val="000000"/>
          <w:sz w:val="24"/>
          <w:szCs w:val="24"/>
        </w:rPr>
        <w:t xml:space="preserve">(5) </w:t>
      </w:r>
      <w:r>
        <w:rPr>
          <w:color w:val="000000"/>
          <w:sz w:val="24"/>
          <w:szCs w:val="24"/>
        </w:rPr>
        <w:tab/>
        <w:t>The ship security assessment shall be prepared after taking into account the                provisions of Part B of the International Ship and Port F</w:t>
      </w:r>
      <w:r>
        <w:rPr>
          <w:color w:val="000000"/>
          <w:sz w:val="24"/>
          <w:szCs w:val="24"/>
        </w:rPr>
        <w:t>acility Security Code.</w:t>
      </w:r>
    </w:p>
    <w:p w14:paraId="00000068" w14:textId="77777777" w:rsidR="00255EE2" w:rsidRDefault="00A83FEA">
      <w:pPr>
        <w:pBdr>
          <w:top w:val="nil"/>
          <w:left w:val="nil"/>
          <w:bottom w:val="nil"/>
          <w:right w:val="nil"/>
          <w:between w:val="nil"/>
        </w:pBdr>
        <w:tabs>
          <w:tab w:val="left" w:pos="1701"/>
          <w:tab w:val="left" w:pos="10206"/>
        </w:tabs>
        <w:spacing w:line="480" w:lineRule="auto"/>
        <w:ind w:left="1701" w:right="934" w:hanging="567"/>
        <w:jc w:val="both"/>
        <w:rPr>
          <w:color w:val="000000"/>
          <w:sz w:val="24"/>
          <w:szCs w:val="24"/>
        </w:rPr>
      </w:pPr>
      <w:r>
        <w:rPr>
          <w:color w:val="000000"/>
          <w:sz w:val="24"/>
          <w:szCs w:val="24"/>
        </w:rPr>
        <w:t>(6)</w:t>
      </w:r>
      <w:r>
        <w:rPr>
          <w:color w:val="000000"/>
          <w:sz w:val="24"/>
          <w:szCs w:val="24"/>
        </w:rPr>
        <w:tab/>
        <w:t>An initial ship security assessment shall be carried out before the ship is put into service.</w:t>
      </w:r>
    </w:p>
    <w:p w14:paraId="00000069" w14:textId="77777777" w:rsidR="00255EE2" w:rsidRDefault="00A83FEA">
      <w:pPr>
        <w:pBdr>
          <w:top w:val="nil"/>
          <w:left w:val="nil"/>
          <w:bottom w:val="nil"/>
          <w:right w:val="nil"/>
          <w:between w:val="nil"/>
        </w:pBdr>
        <w:tabs>
          <w:tab w:val="left" w:pos="1701"/>
          <w:tab w:val="left" w:pos="10206"/>
        </w:tabs>
        <w:spacing w:line="480" w:lineRule="auto"/>
        <w:ind w:left="1701" w:right="934" w:hanging="567"/>
        <w:jc w:val="both"/>
        <w:rPr>
          <w:color w:val="000000"/>
          <w:sz w:val="24"/>
          <w:szCs w:val="24"/>
        </w:rPr>
      </w:pPr>
      <w:r>
        <w:rPr>
          <w:color w:val="000000"/>
          <w:sz w:val="24"/>
          <w:szCs w:val="24"/>
        </w:rPr>
        <w:t>(7)</w:t>
      </w:r>
      <w:r>
        <w:rPr>
          <w:color w:val="000000"/>
          <w:sz w:val="24"/>
          <w:szCs w:val="24"/>
        </w:rPr>
        <w:tab/>
        <w:t>The ship security assessment shall be carried out as and when the Designated                   Authority may deem necessary.</w:t>
      </w:r>
    </w:p>
    <w:p w14:paraId="0000006A" w14:textId="77777777" w:rsidR="00255EE2" w:rsidRDefault="00A83FEA">
      <w:pPr>
        <w:pBdr>
          <w:top w:val="nil"/>
          <w:left w:val="nil"/>
          <w:bottom w:val="nil"/>
          <w:right w:val="nil"/>
          <w:between w:val="nil"/>
        </w:pBdr>
        <w:tabs>
          <w:tab w:val="left" w:pos="1701"/>
          <w:tab w:val="left" w:pos="10206"/>
        </w:tabs>
        <w:spacing w:line="480" w:lineRule="auto"/>
        <w:ind w:left="1701" w:right="934" w:hanging="567"/>
        <w:rPr>
          <w:color w:val="000000"/>
          <w:sz w:val="24"/>
          <w:szCs w:val="24"/>
        </w:rPr>
      </w:pPr>
      <w:r>
        <w:rPr>
          <w:color w:val="000000"/>
          <w:sz w:val="24"/>
          <w:szCs w:val="24"/>
        </w:rPr>
        <w:t>(8)</w:t>
      </w:r>
      <w:r>
        <w:rPr>
          <w:color w:val="000000"/>
          <w:sz w:val="24"/>
          <w:szCs w:val="24"/>
        </w:rPr>
        <w:tab/>
        <w:t>Th</w:t>
      </w:r>
      <w:r>
        <w:rPr>
          <w:color w:val="000000"/>
          <w:sz w:val="24"/>
          <w:szCs w:val="24"/>
        </w:rPr>
        <w:t>e ship security assessment shall be documented, reviewed, accepted and retained by the company.</w:t>
      </w:r>
    </w:p>
    <w:p w14:paraId="0000006B" w14:textId="77777777" w:rsidR="00255EE2" w:rsidRDefault="00A83FEA">
      <w:pPr>
        <w:pStyle w:val="Heading1"/>
        <w:tabs>
          <w:tab w:val="left" w:pos="1701"/>
        </w:tabs>
        <w:spacing w:line="480" w:lineRule="auto"/>
        <w:ind w:left="1134" w:right="934" w:hanging="567"/>
        <w:jc w:val="both"/>
        <w:rPr>
          <w:b w:val="0"/>
          <w:u w:val="none"/>
        </w:rPr>
      </w:pPr>
      <w:r>
        <w:rPr>
          <w:b w:val="0"/>
          <w:u w:val="none"/>
        </w:rPr>
        <w:t xml:space="preserve">10. </w:t>
      </w:r>
      <w:r>
        <w:rPr>
          <w:b w:val="0"/>
          <w:u w:val="none"/>
        </w:rPr>
        <w:tab/>
      </w:r>
      <w:r>
        <w:rPr>
          <w:u w:val="none"/>
        </w:rPr>
        <w:t>Ship security plan</w:t>
      </w:r>
      <w:r>
        <w:rPr>
          <w:b w:val="0"/>
          <w:u w:val="none"/>
        </w:rPr>
        <w:t>.</w:t>
      </w:r>
      <w:r>
        <w:rPr>
          <w:u w:val="none"/>
        </w:rPr>
        <w:t xml:space="preserve"> —</w:t>
      </w:r>
      <w:r>
        <w:rPr>
          <w:b w:val="0"/>
          <w:u w:val="none"/>
        </w:rPr>
        <w:t xml:space="preserve"> (1) Every ship shall carry on board a ship security plan approved by the Designated Authority: </w:t>
      </w:r>
    </w:p>
    <w:p w14:paraId="0000006C" w14:textId="77777777" w:rsidR="00255EE2" w:rsidRDefault="00A83FEA">
      <w:pPr>
        <w:pStyle w:val="Heading1"/>
        <w:tabs>
          <w:tab w:val="left" w:pos="1701"/>
        </w:tabs>
        <w:spacing w:line="480" w:lineRule="auto"/>
        <w:ind w:left="1134" w:right="934" w:hanging="567"/>
        <w:jc w:val="both"/>
        <w:rPr>
          <w:b w:val="0"/>
          <w:u w:val="none"/>
        </w:rPr>
      </w:pPr>
      <w:r>
        <w:rPr>
          <w:b w:val="0"/>
          <w:u w:val="none"/>
        </w:rPr>
        <w:tab/>
      </w:r>
      <w:r>
        <w:rPr>
          <w:b w:val="0"/>
          <w:u w:val="none"/>
        </w:rPr>
        <w:tab/>
        <w:t>Provided that such plans shall make provisions for security levels 1, 2 and 3 as provided in these rules and the International Ship and Port Facility Securit</w:t>
      </w:r>
      <w:r>
        <w:rPr>
          <w:b w:val="0"/>
          <w:u w:val="none"/>
        </w:rPr>
        <w:t>y Code.</w:t>
      </w:r>
    </w:p>
    <w:p w14:paraId="0000006D" w14:textId="77777777" w:rsidR="00255EE2" w:rsidRDefault="00A83FEA">
      <w:pPr>
        <w:pBdr>
          <w:top w:val="nil"/>
          <w:left w:val="nil"/>
          <w:bottom w:val="nil"/>
          <w:right w:val="nil"/>
          <w:between w:val="nil"/>
        </w:pBdr>
        <w:tabs>
          <w:tab w:val="left" w:pos="1701"/>
        </w:tabs>
        <w:spacing w:line="480" w:lineRule="auto"/>
        <w:ind w:left="1701" w:right="934" w:hanging="567"/>
        <w:jc w:val="both"/>
        <w:rPr>
          <w:color w:val="000000"/>
          <w:sz w:val="24"/>
          <w:szCs w:val="24"/>
        </w:rPr>
      </w:pPr>
      <w:r>
        <w:rPr>
          <w:color w:val="000000"/>
          <w:sz w:val="24"/>
          <w:szCs w:val="24"/>
        </w:rPr>
        <w:t>(2)</w:t>
      </w:r>
      <w:r>
        <w:rPr>
          <w:color w:val="000000"/>
          <w:sz w:val="24"/>
          <w:szCs w:val="24"/>
        </w:rPr>
        <w:tab/>
        <w:t>The recognised security organisation, undertaking the review of a ship security plan or    its amendment, shall not have been involved in either the preparation of the ship security assessment or of the ship security plan, or of the amendments,</w:t>
      </w:r>
      <w:r>
        <w:rPr>
          <w:color w:val="000000"/>
          <w:sz w:val="24"/>
          <w:szCs w:val="24"/>
        </w:rPr>
        <w:t xml:space="preserve"> under review.</w:t>
      </w:r>
    </w:p>
    <w:p w14:paraId="0000006E" w14:textId="77777777" w:rsidR="00255EE2" w:rsidRDefault="00A83FEA">
      <w:pPr>
        <w:pBdr>
          <w:top w:val="nil"/>
          <w:left w:val="nil"/>
          <w:bottom w:val="nil"/>
          <w:right w:val="nil"/>
          <w:between w:val="nil"/>
        </w:pBdr>
        <w:tabs>
          <w:tab w:val="left" w:pos="1701"/>
        </w:tabs>
        <w:spacing w:before="1" w:line="480" w:lineRule="auto"/>
        <w:ind w:left="1701" w:right="934" w:hanging="567"/>
        <w:jc w:val="both"/>
        <w:rPr>
          <w:color w:val="000000"/>
          <w:sz w:val="24"/>
          <w:szCs w:val="24"/>
        </w:rPr>
      </w:pPr>
      <w:r>
        <w:rPr>
          <w:color w:val="000000"/>
          <w:sz w:val="24"/>
          <w:szCs w:val="24"/>
        </w:rPr>
        <w:t>(3)</w:t>
      </w:r>
      <w:r>
        <w:rPr>
          <w:color w:val="000000"/>
          <w:sz w:val="24"/>
          <w:szCs w:val="24"/>
        </w:rPr>
        <w:tab/>
        <w:t>The submission of a ship security plan or of amendments to a previously approved plan, for approval shall be accompanied by the security assessment on the basis of which the plan or the amendments have been developed.</w:t>
      </w:r>
    </w:p>
    <w:p w14:paraId="0000006F" w14:textId="77777777" w:rsidR="00255EE2" w:rsidRDefault="00A83FEA">
      <w:pPr>
        <w:pBdr>
          <w:top w:val="nil"/>
          <w:left w:val="nil"/>
          <w:bottom w:val="nil"/>
          <w:right w:val="nil"/>
          <w:between w:val="nil"/>
        </w:pBdr>
        <w:tabs>
          <w:tab w:val="left" w:pos="1701"/>
        </w:tabs>
        <w:spacing w:before="1" w:line="480" w:lineRule="auto"/>
        <w:ind w:left="1701" w:right="934" w:hanging="567"/>
        <w:jc w:val="both"/>
        <w:rPr>
          <w:color w:val="000000"/>
          <w:sz w:val="24"/>
          <w:szCs w:val="24"/>
        </w:rPr>
      </w:pPr>
      <w:r>
        <w:rPr>
          <w:color w:val="000000"/>
          <w:sz w:val="24"/>
          <w:szCs w:val="24"/>
        </w:rPr>
        <w:t xml:space="preserve">(4) </w:t>
      </w:r>
      <w:r>
        <w:rPr>
          <w:color w:val="000000"/>
          <w:sz w:val="24"/>
          <w:szCs w:val="24"/>
        </w:rPr>
        <w:tab/>
        <w:t xml:space="preserve">Ship security </w:t>
      </w:r>
      <w:r>
        <w:rPr>
          <w:color w:val="000000"/>
          <w:sz w:val="24"/>
          <w:szCs w:val="24"/>
        </w:rPr>
        <w:t>plan shall be prepared and developed, taking into account the guidance  given in Part B of the  International Ship and Port Facility Security Code and shall be written in English and the working language or languages of the ship.</w:t>
      </w:r>
    </w:p>
    <w:p w14:paraId="00000070" w14:textId="77777777" w:rsidR="00255EE2" w:rsidRDefault="00A83FEA">
      <w:pPr>
        <w:pBdr>
          <w:top w:val="nil"/>
          <w:left w:val="nil"/>
          <w:bottom w:val="nil"/>
          <w:right w:val="nil"/>
          <w:between w:val="nil"/>
        </w:pBdr>
        <w:tabs>
          <w:tab w:val="left" w:pos="1701"/>
        </w:tabs>
        <w:spacing w:line="480" w:lineRule="auto"/>
        <w:ind w:left="1701" w:hanging="567"/>
        <w:jc w:val="both"/>
        <w:rPr>
          <w:color w:val="000000"/>
          <w:sz w:val="24"/>
          <w:szCs w:val="24"/>
        </w:rPr>
      </w:pPr>
      <w:r>
        <w:rPr>
          <w:color w:val="000000"/>
          <w:sz w:val="24"/>
          <w:szCs w:val="24"/>
        </w:rPr>
        <w:t>(5)</w:t>
      </w:r>
      <w:r>
        <w:rPr>
          <w:color w:val="000000"/>
          <w:sz w:val="24"/>
          <w:szCs w:val="24"/>
        </w:rPr>
        <w:tab/>
      </w:r>
      <w:r>
        <w:rPr>
          <w:color w:val="000000"/>
          <w:sz w:val="24"/>
          <w:szCs w:val="24"/>
        </w:rPr>
        <w:t>The ship security plan shall include the following, namely:</w:t>
      </w:r>
      <w:r>
        <w:rPr>
          <w:b/>
          <w:color w:val="000000"/>
          <w:sz w:val="24"/>
          <w:szCs w:val="24"/>
        </w:rPr>
        <w:t xml:space="preserve"> –</w:t>
      </w:r>
    </w:p>
    <w:p w14:paraId="00000071" w14:textId="77777777" w:rsidR="00255EE2" w:rsidRDefault="00A83FEA">
      <w:pPr>
        <w:numPr>
          <w:ilvl w:val="1"/>
          <w:numId w:val="14"/>
        </w:numPr>
        <w:pBdr>
          <w:top w:val="nil"/>
          <w:left w:val="nil"/>
          <w:bottom w:val="nil"/>
          <w:right w:val="nil"/>
          <w:between w:val="nil"/>
        </w:pBdr>
        <w:tabs>
          <w:tab w:val="left" w:pos="2240"/>
        </w:tabs>
        <w:spacing w:before="137" w:line="480" w:lineRule="auto"/>
        <w:ind w:right="934" w:hanging="537"/>
        <w:jc w:val="both"/>
        <w:rPr>
          <w:color w:val="000000"/>
          <w:sz w:val="24"/>
          <w:szCs w:val="24"/>
        </w:rPr>
      </w:pPr>
      <w:r>
        <w:rPr>
          <w:color w:val="000000"/>
          <w:sz w:val="24"/>
          <w:szCs w:val="24"/>
        </w:rPr>
        <w:t>measures designed to prevent weapons, dangerous substances and devices intended for use against people, ships or ports and the carriage of which is not           authorised from being taken on board the ship;</w:t>
      </w:r>
    </w:p>
    <w:p w14:paraId="00000072" w14:textId="77777777" w:rsidR="00255EE2" w:rsidRDefault="00A83FEA">
      <w:pPr>
        <w:numPr>
          <w:ilvl w:val="1"/>
          <w:numId w:val="14"/>
        </w:numPr>
        <w:pBdr>
          <w:top w:val="nil"/>
          <w:left w:val="nil"/>
          <w:bottom w:val="nil"/>
          <w:right w:val="nil"/>
          <w:between w:val="nil"/>
        </w:pBdr>
        <w:tabs>
          <w:tab w:val="left" w:pos="2237"/>
        </w:tabs>
        <w:spacing w:before="1" w:line="480" w:lineRule="auto"/>
        <w:ind w:right="934" w:hanging="711"/>
        <w:jc w:val="both"/>
        <w:rPr>
          <w:color w:val="000000"/>
          <w:sz w:val="24"/>
          <w:szCs w:val="24"/>
        </w:rPr>
      </w:pPr>
      <w:r>
        <w:rPr>
          <w:color w:val="000000"/>
          <w:sz w:val="24"/>
          <w:szCs w:val="24"/>
        </w:rPr>
        <w:t>identification of the restricted areas and meas</w:t>
      </w:r>
      <w:r>
        <w:rPr>
          <w:color w:val="000000"/>
          <w:sz w:val="24"/>
          <w:szCs w:val="24"/>
        </w:rPr>
        <w:t>ures for the prevention of unauthorised access;</w:t>
      </w:r>
    </w:p>
    <w:p w14:paraId="00000073" w14:textId="77777777" w:rsidR="00255EE2" w:rsidRDefault="00A83FEA">
      <w:pPr>
        <w:numPr>
          <w:ilvl w:val="1"/>
          <w:numId w:val="14"/>
        </w:numPr>
        <w:pBdr>
          <w:top w:val="nil"/>
          <w:left w:val="nil"/>
          <w:bottom w:val="nil"/>
          <w:right w:val="nil"/>
          <w:between w:val="nil"/>
        </w:pBdr>
        <w:tabs>
          <w:tab w:val="left" w:pos="2240"/>
        </w:tabs>
        <w:spacing w:line="480" w:lineRule="auto"/>
        <w:ind w:right="934" w:hanging="709"/>
        <w:jc w:val="both"/>
        <w:rPr>
          <w:color w:val="000000"/>
          <w:sz w:val="24"/>
          <w:szCs w:val="24"/>
        </w:rPr>
      </w:pPr>
      <w:r>
        <w:rPr>
          <w:color w:val="000000"/>
          <w:sz w:val="24"/>
          <w:szCs w:val="24"/>
        </w:rPr>
        <w:t>measures for the prevention of unauthorised access to the ship;</w:t>
      </w:r>
    </w:p>
    <w:p w14:paraId="00000074" w14:textId="77777777" w:rsidR="00255EE2" w:rsidRDefault="00A83FEA">
      <w:pPr>
        <w:numPr>
          <w:ilvl w:val="1"/>
          <w:numId w:val="14"/>
        </w:numPr>
        <w:pBdr>
          <w:top w:val="nil"/>
          <w:left w:val="nil"/>
          <w:bottom w:val="nil"/>
          <w:right w:val="nil"/>
          <w:between w:val="nil"/>
        </w:pBdr>
        <w:tabs>
          <w:tab w:val="left" w:pos="2240"/>
        </w:tabs>
        <w:spacing w:before="140" w:line="480" w:lineRule="auto"/>
        <w:ind w:right="934"/>
        <w:jc w:val="both"/>
        <w:rPr>
          <w:color w:val="000000"/>
          <w:sz w:val="24"/>
          <w:szCs w:val="24"/>
        </w:rPr>
      </w:pPr>
      <w:r>
        <w:rPr>
          <w:color w:val="000000"/>
          <w:sz w:val="24"/>
          <w:szCs w:val="24"/>
        </w:rPr>
        <w:t>procedures for responding to security threats or breaches of security, including provisions for maintaining critical operations of the ship or ship or port interface;</w:t>
      </w:r>
    </w:p>
    <w:p w14:paraId="00000075" w14:textId="77777777" w:rsidR="00255EE2" w:rsidRDefault="00A83FEA">
      <w:pPr>
        <w:numPr>
          <w:ilvl w:val="1"/>
          <w:numId w:val="14"/>
        </w:numPr>
        <w:pBdr>
          <w:top w:val="nil"/>
          <w:left w:val="nil"/>
          <w:bottom w:val="nil"/>
          <w:right w:val="nil"/>
          <w:between w:val="nil"/>
        </w:pBdr>
        <w:tabs>
          <w:tab w:val="left" w:pos="2240"/>
          <w:tab w:val="left" w:pos="9618"/>
        </w:tabs>
        <w:spacing w:line="480" w:lineRule="auto"/>
        <w:ind w:right="934" w:hanging="711"/>
        <w:jc w:val="both"/>
        <w:rPr>
          <w:color w:val="000000"/>
          <w:sz w:val="24"/>
          <w:szCs w:val="24"/>
        </w:rPr>
      </w:pPr>
      <w:r>
        <w:rPr>
          <w:color w:val="000000"/>
          <w:sz w:val="24"/>
          <w:szCs w:val="24"/>
        </w:rPr>
        <w:t xml:space="preserve">procedures for responding to any security instructions the Designated Authority may give </w:t>
      </w:r>
      <w:r>
        <w:rPr>
          <w:color w:val="000000"/>
          <w:sz w:val="24"/>
          <w:szCs w:val="24"/>
        </w:rPr>
        <w:t>at security level 3;</w:t>
      </w:r>
    </w:p>
    <w:p w14:paraId="00000076" w14:textId="77777777" w:rsidR="00255EE2" w:rsidRDefault="00A83FEA">
      <w:pPr>
        <w:numPr>
          <w:ilvl w:val="1"/>
          <w:numId w:val="14"/>
        </w:numPr>
        <w:pBdr>
          <w:top w:val="nil"/>
          <w:left w:val="nil"/>
          <w:bottom w:val="nil"/>
          <w:right w:val="nil"/>
          <w:between w:val="nil"/>
        </w:pBdr>
        <w:tabs>
          <w:tab w:val="left" w:pos="2240"/>
          <w:tab w:val="left" w:pos="9618"/>
        </w:tabs>
        <w:spacing w:line="480" w:lineRule="auto"/>
        <w:ind w:right="934" w:hanging="712"/>
        <w:jc w:val="both"/>
        <w:rPr>
          <w:color w:val="000000"/>
          <w:sz w:val="24"/>
          <w:szCs w:val="24"/>
        </w:rPr>
      </w:pPr>
      <w:r>
        <w:rPr>
          <w:color w:val="000000"/>
          <w:sz w:val="24"/>
          <w:szCs w:val="24"/>
        </w:rPr>
        <w:t>procedures for evacuation in case of security threats or breaches of security;</w:t>
      </w:r>
    </w:p>
    <w:p w14:paraId="00000077" w14:textId="77777777" w:rsidR="00255EE2" w:rsidRDefault="00A83FEA">
      <w:pPr>
        <w:numPr>
          <w:ilvl w:val="1"/>
          <w:numId w:val="14"/>
        </w:numPr>
        <w:pBdr>
          <w:top w:val="nil"/>
          <w:left w:val="nil"/>
          <w:bottom w:val="nil"/>
          <w:right w:val="nil"/>
          <w:between w:val="nil"/>
        </w:pBdr>
        <w:tabs>
          <w:tab w:val="left" w:pos="2239"/>
          <w:tab w:val="left" w:pos="2240"/>
          <w:tab w:val="left" w:pos="9618"/>
        </w:tabs>
        <w:spacing w:before="138" w:line="480" w:lineRule="auto"/>
        <w:ind w:right="934" w:hanging="711"/>
        <w:jc w:val="both"/>
        <w:rPr>
          <w:color w:val="000000"/>
          <w:sz w:val="24"/>
          <w:szCs w:val="24"/>
        </w:rPr>
      </w:pPr>
      <w:r>
        <w:rPr>
          <w:color w:val="000000"/>
          <w:sz w:val="24"/>
          <w:szCs w:val="24"/>
        </w:rPr>
        <w:t>duties of shipboard personnel assigned security responsibilities and of other shipboard personnel on security aspects;</w:t>
      </w:r>
    </w:p>
    <w:p w14:paraId="00000078" w14:textId="77777777" w:rsidR="00255EE2" w:rsidRDefault="00A83FEA">
      <w:pPr>
        <w:numPr>
          <w:ilvl w:val="1"/>
          <w:numId w:val="14"/>
        </w:numPr>
        <w:pBdr>
          <w:top w:val="nil"/>
          <w:left w:val="nil"/>
          <w:bottom w:val="nil"/>
          <w:right w:val="nil"/>
          <w:between w:val="nil"/>
        </w:pBdr>
        <w:tabs>
          <w:tab w:val="left" w:pos="2239"/>
          <w:tab w:val="left" w:pos="2240"/>
          <w:tab w:val="left" w:pos="9618"/>
        </w:tabs>
        <w:spacing w:line="480" w:lineRule="auto"/>
        <w:ind w:right="934" w:hanging="711"/>
        <w:jc w:val="both"/>
        <w:rPr>
          <w:color w:val="000000"/>
          <w:sz w:val="24"/>
          <w:szCs w:val="24"/>
        </w:rPr>
      </w:pPr>
      <w:r>
        <w:rPr>
          <w:color w:val="000000"/>
          <w:sz w:val="24"/>
          <w:szCs w:val="24"/>
        </w:rPr>
        <w:t>procedures for auditing the security activities in accordance with Schedule- IV;</w:t>
      </w:r>
    </w:p>
    <w:p w14:paraId="00000079" w14:textId="77777777" w:rsidR="00255EE2" w:rsidRDefault="00A83FEA">
      <w:pPr>
        <w:numPr>
          <w:ilvl w:val="1"/>
          <w:numId w:val="14"/>
        </w:numPr>
        <w:pBdr>
          <w:top w:val="nil"/>
          <w:left w:val="nil"/>
          <w:bottom w:val="nil"/>
          <w:right w:val="nil"/>
          <w:between w:val="nil"/>
        </w:pBdr>
        <w:tabs>
          <w:tab w:val="left" w:pos="2238"/>
          <w:tab w:val="left" w:pos="2240"/>
          <w:tab w:val="left" w:pos="9618"/>
        </w:tabs>
        <w:spacing w:line="480" w:lineRule="auto"/>
        <w:ind w:right="934" w:hanging="712"/>
        <w:jc w:val="both"/>
        <w:rPr>
          <w:color w:val="000000"/>
          <w:sz w:val="24"/>
          <w:szCs w:val="24"/>
        </w:rPr>
      </w:pPr>
      <w:r>
        <w:rPr>
          <w:color w:val="000000"/>
          <w:sz w:val="24"/>
          <w:szCs w:val="24"/>
        </w:rPr>
        <w:t>procedures for training, drills and exercises associated with the ship security plan;</w:t>
      </w:r>
    </w:p>
    <w:p w14:paraId="0000007A" w14:textId="77777777" w:rsidR="00255EE2" w:rsidRDefault="00A83FEA">
      <w:pPr>
        <w:numPr>
          <w:ilvl w:val="1"/>
          <w:numId w:val="14"/>
        </w:numPr>
        <w:pBdr>
          <w:top w:val="nil"/>
          <w:left w:val="nil"/>
          <w:bottom w:val="nil"/>
          <w:right w:val="nil"/>
          <w:between w:val="nil"/>
        </w:pBdr>
        <w:tabs>
          <w:tab w:val="left" w:pos="2238"/>
          <w:tab w:val="left" w:pos="2240"/>
          <w:tab w:val="left" w:pos="9618"/>
        </w:tabs>
        <w:spacing w:before="137" w:line="480" w:lineRule="auto"/>
        <w:ind w:right="934" w:hanging="712"/>
        <w:jc w:val="both"/>
        <w:rPr>
          <w:color w:val="000000"/>
          <w:sz w:val="24"/>
          <w:szCs w:val="24"/>
        </w:rPr>
      </w:pPr>
      <w:r>
        <w:rPr>
          <w:color w:val="000000"/>
          <w:sz w:val="24"/>
          <w:szCs w:val="24"/>
        </w:rPr>
        <w:t>procedures for interfacing with port facility security activities;</w:t>
      </w:r>
    </w:p>
    <w:p w14:paraId="0000007B" w14:textId="77777777" w:rsidR="00255EE2" w:rsidRDefault="00A83FEA">
      <w:pPr>
        <w:numPr>
          <w:ilvl w:val="1"/>
          <w:numId w:val="14"/>
        </w:numPr>
        <w:pBdr>
          <w:top w:val="nil"/>
          <w:left w:val="nil"/>
          <w:bottom w:val="nil"/>
          <w:right w:val="nil"/>
          <w:between w:val="nil"/>
        </w:pBdr>
        <w:tabs>
          <w:tab w:val="left" w:pos="2238"/>
          <w:tab w:val="left" w:pos="2240"/>
          <w:tab w:val="left" w:pos="9618"/>
        </w:tabs>
        <w:spacing w:before="139" w:line="480" w:lineRule="auto"/>
        <w:ind w:right="934" w:hanging="712"/>
        <w:jc w:val="both"/>
        <w:rPr>
          <w:color w:val="000000"/>
          <w:sz w:val="24"/>
          <w:szCs w:val="24"/>
        </w:rPr>
      </w:pPr>
      <w:r>
        <w:rPr>
          <w:color w:val="000000"/>
          <w:sz w:val="24"/>
          <w:szCs w:val="24"/>
        </w:rPr>
        <w:t>procedures for the periodic review of the ship security plan and for updating;</w:t>
      </w:r>
    </w:p>
    <w:p w14:paraId="0000007C" w14:textId="77777777" w:rsidR="00255EE2" w:rsidRDefault="00A83FEA">
      <w:pPr>
        <w:numPr>
          <w:ilvl w:val="1"/>
          <w:numId w:val="14"/>
        </w:numPr>
        <w:pBdr>
          <w:top w:val="nil"/>
          <w:left w:val="nil"/>
          <w:bottom w:val="nil"/>
          <w:right w:val="nil"/>
          <w:between w:val="nil"/>
        </w:pBdr>
        <w:tabs>
          <w:tab w:val="left" w:pos="2174"/>
          <w:tab w:val="left" w:pos="2175"/>
          <w:tab w:val="left" w:pos="9618"/>
        </w:tabs>
        <w:spacing w:before="137" w:line="480" w:lineRule="auto"/>
        <w:ind w:left="2174" w:right="934" w:hanging="644"/>
        <w:jc w:val="both"/>
        <w:rPr>
          <w:color w:val="000000"/>
          <w:sz w:val="24"/>
          <w:szCs w:val="24"/>
        </w:rPr>
      </w:pPr>
      <w:r>
        <w:rPr>
          <w:color w:val="000000"/>
          <w:sz w:val="24"/>
          <w:szCs w:val="24"/>
        </w:rPr>
        <w:t>procedures for reporting security incidents;</w:t>
      </w:r>
    </w:p>
    <w:p w14:paraId="0000007D" w14:textId="77777777" w:rsidR="00255EE2" w:rsidRDefault="00A83FEA">
      <w:pPr>
        <w:numPr>
          <w:ilvl w:val="1"/>
          <w:numId w:val="14"/>
        </w:numPr>
        <w:pBdr>
          <w:top w:val="nil"/>
          <w:left w:val="nil"/>
          <w:bottom w:val="nil"/>
          <w:right w:val="nil"/>
          <w:between w:val="nil"/>
        </w:pBdr>
        <w:tabs>
          <w:tab w:val="left" w:pos="2239"/>
          <w:tab w:val="left" w:pos="2240"/>
          <w:tab w:val="left" w:pos="9618"/>
        </w:tabs>
        <w:spacing w:before="139" w:line="480" w:lineRule="auto"/>
        <w:ind w:right="934" w:hanging="709"/>
        <w:jc w:val="both"/>
        <w:rPr>
          <w:color w:val="000000"/>
          <w:sz w:val="24"/>
          <w:szCs w:val="24"/>
        </w:rPr>
      </w:pPr>
      <w:r>
        <w:rPr>
          <w:color w:val="000000"/>
          <w:sz w:val="24"/>
          <w:szCs w:val="24"/>
        </w:rPr>
        <w:t>identification of the ship security officer;</w:t>
      </w:r>
    </w:p>
    <w:p w14:paraId="0000007E" w14:textId="77777777" w:rsidR="00255EE2" w:rsidRDefault="00A83FEA">
      <w:pPr>
        <w:numPr>
          <w:ilvl w:val="1"/>
          <w:numId w:val="14"/>
        </w:numPr>
        <w:pBdr>
          <w:top w:val="nil"/>
          <w:left w:val="nil"/>
          <w:bottom w:val="nil"/>
          <w:right w:val="nil"/>
          <w:between w:val="nil"/>
        </w:pBdr>
        <w:tabs>
          <w:tab w:val="left" w:pos="2239"/>
          <w:tab w:val="left" w:pos="2240"/>
          <w:tab w:val="left" w:pos="9618"/>
        </w:tabs>
        <w:spacing w:before="137" w:line="480" w:lineRule="auto"/>
        <w:ind w:right="934" w:hanging="711"/>
        <w:jc w:val="both"/>
        <w:rPr>
          <w:color w:val="000000"/>
          <w:sz w:val="24"/>
          <w:szCs w:val="24"/>
        </w:rPr>
      </w:pPr>
      <w:r>
        <w:rPr>
          <w:color w:val="000000"/>
          <w:sz w:val="24"/>
          <w:szCs w:val="24"/>
        </w:rPr>
        <w:t>identification of the Company Security Officer along with twenty-four hour   contact details;</w:t>
      </w:r>
    </w:p>
    <w:p w14:paraId="0000007F" w14:textId="77777777" w:rsidR="00255EE2" w:rsidRDefault="00A83FEA">
      <w:pPr>
        <w:numPr>
          <w:ilvl w:val="1"/>
          <w:numId w:val="14"/>
        </w:numPr>
        <w:pBdr>
          <w:top w:val="nil"/>
          <w:left w:val="nil"/>
          <w:bottom w:val="nil"/>
          <w:right w:val="nil"/>
          <w:between w:val="nil"/>
        </w:pBdr>
        <w:tabs>
          <w:tab w:val="left" w:pos="2260"/>
          <w:tab w:val="left" w:pos="2261"/>
          <w:tab w:val="left" w:pos="9618"/>
        </w:tabs>
        <w:spacing w:line="480" w:lineRule="auto"/>
        <w:ind w:right="934" w:hanging="711"/>
        <w:jc w:val="both"/>
        <w:rPr>
          <w:color w:val="000000"/>
          <w:sz w:val="24"/>
          <w:szCs w:val="24"/>
        </w:rPr>
      </w:pPr>
      <w:r>
        <w:rPr>
          <w:color w:val="000000"/>
          <w:sz w:val="24"/>
          <w:szCs w:val="24"/>
        </w:rPr>
        <w:t>procedures to ensure  inspection, testing, calibration  and maintenance of  any security equipment provided on board as per Schedule –II;</w:t>
      </w:r>
    </w:p>
    <w:p w14:paraId="00000080" w14:textId="77777777" w:rsidR="00255EE2" w:rsidRDefault="00A83FEA">
      <w:pPr>
        <w:numPr>
          <w:ilvl w:val="1"/>
          <w:numId w:val="14"/>
        </w:numPr>
        <w:pBdr>
          <w:top w:val="nil"/>
          <w:left w:val="nil"/>
          <w:bottom w:val="nil"/>
          <w:right w:val="nil"/>
          <w:between w:val="nil"/>
        </w:pBdr>
        <w:tabs>
          <w:tab w:val="left" w:pos="2239"/>
          <w:tab w:val="left" w:pos="2240"/>
          <w:tab w:val="left" w:pos="9618"/>
        </w:tabs>
        <w:spacing w:line="480" w:lineRule="auto"/>
        <w:ind w:right="934"/>
        <w:jc w:val="both"/>
        <w:rPr>
          <w:color w:val="000000"/>
          <w:sz w:val="24"/>
          <w:szCs w:val="24"/>
        </w:rPr>
      </w:pPr>
      <w:r>
        <w:rPr>
          <w:color w:val="000000"/>
          <w:sz w:val="24"/>
          <w:szCs w:val="24"/>
        </w:rPr>
        <w:t>frequency for testing or calibration of any security equipment provided on board, if any;</w:t>
      </w:r>
    </w:p>
    <w:p w14:paraId="00000081" w14:textId="77777777" w:rsidR="00255EE2" w:rsidRDefault="00A83FEA">
      <w:pPr>
        <w:numPr>
          <w:ilvl w:val="1"/>
          <w:numId w:val="14"/>
        </w:numPr>
        <w:pBdr>
          <w:top w:val="nil"/>
          <w:left w:val="nil"/>
          <w:bottom w:val="nil"/>
          <w:right w:val="nil"/>
          <w:between w:val="nil"/>
        </w:pBdr>
        <w:tabs>
          <w:tab w:val="left" w:pos="2239"/>
          <w:tab w:val="left" w:pos="2240"/>
          <w:tab w:val="left" w:pos="9618"/>
        </w:tabs>
        <w:spacing w:before="65" w:line="480" w:lineRule="auto"/>
        <w:ind w:right="934" w:hanging="709"/>
        <w:jc w:val="both"/>
        <w:rPr>
          <w:color w:val="000000"/>
          <w:sz w:val="24"/>
          <w:szCs w:val="24"/>
        </w:rPr>
      </w:pPr>
      <w:r>
        <w:rPr>
          <w:color w:val="000000"/>
          <w:sz w:val="24"/>
          <w:szCs w:val="24"/>
        </w:rPr>
        <w:t>identification of the locati</w:t>
      </w:r>
      <w:r>
        <w:rPr>
          <w:color w:val="000000"/>
          <w:sz w:val="24"/>
          <w:szCs w:val="24"/>
        </w:rPr>
        <w:t>ons where the ship security alert system activation points are provided; and</w:t>
      </w:r>
    </w:p>
    <w:p w14:paraId="00000082" w14:textId="77777777" w:rsidR="00255EE2" w:rsidRDefault="00A83FEA">
      <w:pPr>
        <w:numPr>
          <w:ilvl w:val="1"/>
          <w:numId w:val="14"/>
        </w:numPr>
        <w:pBdr>
          <w:top w:val="nil"/>
          <w:left w:val="nil"/>
          <w:bottom w:val="nil"/>
          <w:right w:val="nil"/>
          <w:between w:val="nil"/>
        </w:pBdr>
        <w:tabs>
          <w:tab w:val="left" w:pos="2240"/>
          <w:tab w:val="left" w:pos="10206"/>
        </w:tabs>
        <w:spacing w:before="137" w:line="480" w:lineRule="auto"/>
        <w:ind w:right="934"/>
        <w:jc w:val="both"/>
        <w:rPr>
          <w:color w:val="000000"/>
          <w:sz w:val="24"/>
          <w:szCs w:val="24"/>
        </w:rPr>
      </w:pPr>
      <w:r>
        <w:rPr>
          <w:color w:val="000000"/>
          <w:sz w:val="24"/>
          <w:szCs w:val="24"/>
        </w:rPr>
        <w:t>procedures, instructions and guidance on the use of the ship security alert system, including the testing, activation, deactivation and resetting to limit false alerts.</w:t>
      </w:r>
    </w:p>
    <w:p w14:paraId="00000083" w14:textId="77777777" w:rsidR="00255EE2" w:rsidRDefault="00A83FEA">
      <w:pPr>
        <w:tabs>
          <w:tab w:val="left" w:pos="1452"/>
        </w:tabs>
        <w:spacing w:line="480" w:lineRule="auto"/>
        <w:ind w:left="1701" w:right="934" w:hanging="567"/>
        <w:jc w:val="both"/>
        <w:rPr>
          <w:sz w:val="24"/>
          <w:szCs w:val="24"/>
        </w:rPr>
      </w:pPr>
      <w:r>
        <w:rPr>
          <w:sz w:val="24"/>
          <w:szCs w:val="24"/>
        </w:rPr>
        <w:t>(6)</w:t>
      </w:r>
      <w:r>
        <w:rPr>
          <w:sz w:val="24"/>
          <w:szCs w:val="24"/>
        </w:rPr>
        <w:tab/>
      </w:r>
      <w:r>
        <w:rPr>
          <w:sz w:val="24"/>
          <w:szCs w:val="24"/>
        </w:rPr>
        <w:tab/>
        <w:t>The personnel conducting internal audits of the security activities specified in t</w:t>
      </w:r>
      <w:r>
        <w:rPr>
          <w:sz w:val="24"/>
          <w:szCs w:val="24"/>
        </w:rPr>
        <w:t>he ship security plan, or evaluating the implementation of such plan, shall be independent of the activities being audited unless it is impracticable due the size and the nature of   the company or ship.</w:t>
      </w:r>
    </w:p>
    <w:p w14:paraId="00000084" w14:textId="77777777" w:rsidR="00255EE2" w:rsidRDefault="00A83FEA">
      <w:pPr>
        <w:tabs>
          <w:tab w:val="left" w:pos="1452"/>
        </w:tabs>
        <w:spacing w:line="480" w:lineRule="auto"/>
        <w:ind w:left="1701" w:right="934" w:hanging="567"/>
        <w:jc w:val="both"/>
        <w:rPr>
          <w:sz w:val="24"/>
          <w:szCs w:val="24"/>
        </w:rPr>
      </w:pPr>
      <w:r>
        <w:rPr>
          <w:sz w:val="24"/>
          <w:szCs w:val="24"/>
        </w:rPr>
        <w:t>(7)</w:t>
      </w:r>
      <w:r>
        <w:rPr>
          <w:sz w:val="24"/>
          <w:szCs w:val="24"/>
        </w:rPr>
        <w:tab/>
      </w:r>
      <w:r>
        <w:rPr>
          <w:sz w:val="24"/>
          <w:szCs w:val="24"/>
        </w:rPr>
        <w:tab/>
        <w:t>No changes to an approved ship security plan or</w:t>
      </w:r>
      <w:r>
        <w:rPr>
          <w:sz w:val="24"/>
          <w:szCs w:val="24"/>
        </w:rPr>
        <w:t xml:space="preserve"> to any security equipment specified                      in an approved plan shall be implemented unless the relevant amendments to the ship      security plan are approved by the Designated Authority, and any such changes shall be at least as effective a</w:t>
      </w:r>
      <w:r>
        <w:rPr>
          <w:sz w:val="24"/>
          <w:szCs w:val="24"/>
        </w:rPr>
        <w:t>s those measures specified in the Convention and International Ship and Port Facility Security Code.</w:t>
      </w:r>
    </w:p>
    <w:p w14:paraId="00000085" w14:textId="77777777" w:rsidR="00255EE2" w:rsidRDefault="00A83FEA">
      <w:pPr>
        <w:tabs>
          <w:tab w:val="left" w:pos="1452"/>
        </w:tabs>
        <w:spacing w:line="480" w:lineRule="auto"/>
        <w:ind w:left="1701" w:right="934" w:hanging="567"/>
        <w:jc w:val="both"/>
        <w:rPr>
          <w:sz w:val="24"/>
          <w:szCs w:val="24"/>
        </w:rPr>
      </w:pPr>
      <w:r>
        <w:rPr>
          <w:sz w:val="24"/>
          <w:szCs w:val="24"/>
        </w:rPr>
        <w:t>(8)</w:t>
      </w:r>
      <w:r>
        <w:rPr>
          <w:sz w:val="24"/>
          <w:szCs w:val="24"/>
        </w:rPr>
        <w:tab/>
      </w:r>
      <w:r>
        <w:rPr>
          <w:sz w:val="24"/>
          <w:szCs w:val="24"/>
        </w:rPr>
        <w:tab/>
        <w:t>The nature of the changes to the ship security plan or the security equipment that has been specifically approved by the Designated Authority shall be</w:t>
      </w:r>
      <w:r>
        <w:rPr>
          <w:sz w:val="24"/>
          <w:szCs w:val="24"/>
        </w:rPr>
        <w:t xml:space="preserve"> documented in a  manner that clearly indicates such approval and such approvals shall be made available on board and shall be presented together with the International Ship Security Certificate                 or the Interim Ship Security Certificate;</w:t>
      </w:r>
    </w:p>
    <w:p w14:paraId="00000086" w14:textId="77777777" w:rsidR="00255EE2" w:rsidRDefault="00A83FEA">
      <w:pPr>
        <w:tabs>
          <w:tab w:val="left" w:pos="1452"/>
        </w:tabs>
        <w:spacing w:line="480" w:lineRule="auto"/>
        <w:ind w:left="1701" w:right="934" w:hanging="567"/>
        <w:jc w:val="both"/>
        <w:rPr>
          <w:sz w:val="24"/>
          <w:szCs w:val="24"/>
        </w:rPr>
      </w:pPr>
      <w:r>
        <w:rPr>
          <w:sz w:val="24"/>
          <w:szCs w:val="24"/>
        </w:rPr>
        <w:tab/>
      </w:r>
      <w:r>
        <w:rPr>
          <w:sz w:val="24"/>
          <w:szCs w:val="24"/>
        </w:rPr>
        <w:tab/>
        <w:t xml:space="preserve"> </w:t>
      </w:r>
      <w:r>
        <w:rPr>
          <w:sz w:val="24"/>
          <w:szCs w:val="24"/>
        </w:rPr>
        <w:tab/>
        <w:t>Provided that where the changes are temporary, once the original approved measures or equipment are reinstated, such documentation no longer needs to be retained by the ship.</w:t>
      </w:r>
    </w:p>
    <w:p w14:paraId="00000087" w14:textId="77777777" w:rsidR="00255EE2" w:rsidRDefault="00A83FEA">
      <w:pPr>
        <w:pBdr>
          <w:top w:val="nil"/>
          <w:left w:val="nil"/>
          <w:bottom w:val="nil"/>
          <w:right w:val="nil"/>
          <w:between w:val="nil"/>
        </w:pBdr>
        <w:tabs>
          <w:tab w:val="left" w:pos="1452"/>
        </w:tabs>
        <w:spacing w:line="480" w:lineRule="auto"/>
        <w:ind w:left="1701" w:right="934" w:hanging="567"/>
        <w:jc w:val="both"/>
        <w:rPr>
          <w:color w:val="000000"/>
          <w:sz w:val="24"/>
          <w:szCs w:val="24"/>
        </w:rPr>
      </w:pPr>
      <w:r>
        <w:rPr>
          <w:color w:val="000000"/>
          <w:sz w:val="24"/>
          <w:szCs w:val="24"/>
        </w:rPr>
        <w:t>(9)</w:t>
      </w:r>
      <w:r>
        <w:rPr>
          <w:color w:val="000000"/>
          <w:sz w:val="24"/>
          <w:szCs w:val="24"/>
        </w:rPr>
        <w:tab/>
      </w:r>
      <w:r>
        <w:rPr>
          <w:color w:val="000000"/>
          <w:sz w:val="24"/>
          <w:szCs w:val="24"/>
        </w:rPr>
        <w:tab/>
        <w:t>The ship security plan may be kept in an electronic format, and in such a c</w:t>
      </w:r>
      <w:r>
        <w:rPr>
          <w:color w:val="000000"/>
          <w:sz w:val="24"/>
          <w:szCs w:val="24"/>
        </w:rPr>
        <w:t>ase, it shall                          be protected by procedures aimed at preventing its unauthorised access, deletion, destruction, or an amendment.</w:t>
      </w:r>
    </w:p>
    <w:p w14:paraId="00000088" w14:textId="77777777" w:rsidR="00255EE2" w:rsidRDefault="00A83FEA">
      <w:pPr>
        <w:pBdr>
          <w:top w:val="nil"/>
          <w:left w:val="nil"/>
          <w:bottom w:val="nil"/>
          <w:right w:val="nil"/>
          <w:between w:val="nil"/>
        </w:pBdr>
        <w:tabs>
          <w:tab w:val="left" w:pos="1452"/>
        </w:tabs>
        <w:spacing w:before="1" w:line="480" w:lineRule="auto"/>
        <w:ind w:left="1701" w:right="934" w:hanging="567"/>
        <w:jc w:val="both"/>
        <w:rPr>
          <w:color w:val="000000"/>
          <w:sz w:val="24"/>
          <w:szCs w:val="24"/>
        </w:rPr>
      </w:pPr>
      <w:r>
        <w:rPr>
          <w:color w:val="000000"/>
          <w:sz w:val="24"/>
          <w:szCs w:val="24"/>
        </w:rPr>
        <w:t>(10)</w:t>
      </w:r>
      <w:r>
        <w:rPr>
          <w:color w:val="000000"/>
          <w:sz w:val="24"/>
          <w:szCs w:val="24"/>
        </w:rPr>
        <w:tab/>
      </w:r>
      <w:r>
        <w:rPr>
          <w:color w:val="000000"/>
          <w:sz w:val="24"/>
          <w:szCs w:val="24"/>
        </w:rPr>
        <w:t>The ship security plan shall be protected from unauthorised access or disclosure.</w:t>
      </w:r>
    </w:p>
    <w:p w14:paraId="00000089" w14:textId="77777777" w:rsidR="00255EE2" w:rsidRDefault="00A83FEA">
      <w:pPr>
        <w:pBdr>
          <w:top w:val="nil"/>
          <w:left w:val="nil"/>
          <w:bottom w:val="nil"/>
          <w:right w:val="nil"/>
          <w:between w:val="nil"/>
        </w:pBdr>
        <w:tabs>
          <w:tab w:val="left" w:pos="1452"/>
        </w:tabs>
        <w:spacing w:before="137" w:line="480" w:lineRule="auto"/>
        <w:ind w:left="1701" w:right="934" w:hanging="567"/>
        <w:jc w:val="both"/>
        <w:rPr>
          <w:color w:val="000000"/>
          <w:sz w:val="24"/>
          <w:szCs w:val="24"/>
        </w:rPr>
      </w:pPr>
      <w:r>
        <w:rPr>
          <w:color w:val="000000"/>
          <w:sz w:val="24"/>
          <w:szCs w:val="24"/>
        </w:rPr>
        <w:t>(11)</w:t>
      </w:r>
      <w:r>
        <w:rPr>
          <w:color w:val="000000"/>
          <w:sz w:val="24"/>
          <w:szCs w:val="24"/>
        </w:rPr>
        <w:tab/>
        <w:t>Subject to the circumstances specified in sub-rule (l2), ship security plans are not subject to inspection by officers duly authorised by the Designated Authority to car</w:t>
      </w:r>
      <w:r>
        <w:rPr>
          <w:color w:val="000000"/>
          <w:sz w:val="24"/>
          <w:szCs w:val="24"/>
        </w:rPr>
        <w:t>ry out control and compliance measures in accordance with the Safety Convention and the International Ship and Port Facility Security Code.</w:t>
      </w:r>
    </w:p>
    <w:p w14:paraId="0000008A" w14:textId="77777777" w:rsidR="00255EE2" w:rsidRDefault="00A83FEA">
      <w:pPr>
        <w:pBdr>
          <w:top w:val="nil"/>
          <w:left w:val="nil"/>
          <w:bottom w:val="nil"/>
          <w:right w:val="nil"/>
          <w:between w:val="nil"/>
        </w:pBdr>
        <w:tabs>
          <w:tab w:val="left" w:pos="1452"/>
        </w:tabs>
        <w:spacing w:line="480" w:lineRule="auto"/>
        <w:ind w:left="1701" w:right="934" w:hanging="567"/>
        <w:jc w:val="both"/>
        <w:rPr>
          <w:color w:val="000000"/>
          <w:sz w:val="24"/>
          <w:szCs w:val="24"/>
        </w:rPr>
      </w:pPr>
      <w:r>
        <w:rPr>
          <w:color w:val="000000"/>
          <w:sz w:val="24"/>
          <w:szCs w:val="24"/>
        </w:rPr>
        <w:t>(12)</w:t>
      </w:r>
      <w:r>
        <w:rPr>
          <w:color w:val="000000"/>
          <w:sz w:val="24"/>
          <w:szCs w:val="24"/>
        </w:rPr>
        <w:tab/>
        <w:t>Where the officer duly authorised by the Designated Authority have clear grounds to believe that the ship is no</w:t>
      </w:r>
      <w:r>
        <w:rPr>
          <w:color w:val="000000"/>
          <w:sz w:val="24"/>
          <w:szCs w:val="24"/>
        </w:rPr>
        <w:t>t in compliance with the requirements of the International Ship and Port Facility Security Code, and the only means to verify or rectify the non- compliance is to review the relevant requirements of the ship security plan, limited access to the specific po</w:t>
      </w:r>
      <w:r>
        <w:rPr>
          <w:color w:val="000000"/>
          <w:sz w:val="24"/>
          <w:szCs w:val="24"/>
        </w:rPr>
        <w:t xml:space="preserve">rtion of  ship security plan relating to the non-compliance shall be allowed, with the prior consent of contracting government or the Master of the ship                                                        concerned: </w:t>
      </w:r>
    </w:p>
    <w:p w14:paraId="0000008B" w14:textId="77777777" w:rsidR="00255EE2" w:rsidRDefault="00A83FEA">
      <w:pPr>
        <w:pBdr>
          <w:top w:val="nil"/>
          <w:left w:val="nil"/>
          <w:bottom w:val="nil"/>
          <w:right w:val="nil"/>
          <w:between w:val="nil"/>
        </w:pBdr>
        <w:tabs>
          <w:tab w:val="left" w:pos="1452"/>
        </w:tabs>
        <w:spacing w:line="480" w:lineRule="auto"/>
        <w:ind w:left="1701" w:right="934" w:hanging="567"/>
        <w:jc w:val="both"/>
        <w:rPr>
          <w:color w:val="000000"/>
          <w:sz w:val="24"/>
          <w:szCs w:val="24"/>
        </w:rPr>
      </w:pPr>
      <w:r>
        <w:rPr>
          <w:color w:val="000000"/>
          <w:sz w:val="24"/>
          <w:szCs w:val="24"/>
        </w:rPr>
        <w:tab/>
      </w:r>
      <w:r>
        <w:rPr>
          <w:color w:val="000000"/>
          <w:sz w:val="24"/>
          <w:szCs w:val="24"/>
        </w:rPr>
        <w:tab/>
      </w:r>
      <w:r>
        <w:rPr>
          <w:color w:val="000000"/>
          <w:sz w:val="24"/>
          <w:szCs w:val="24"/>
        </w:rPr>
        <w:tab/>
        <w:t>Provided that the provisions of t</w:t>
      </w:r>
      <w:r>
        <w:rPr>
          <w:color w:val="000000"/>
          <w:sz w:val="24"/>
          <w:szCs w:val="24"/>
        </w:rPr>
        <w:t>he ship security plan relating to items (b), (d), (e), (g), (o), (q) and (r) of sub rule (5) shall be considered as confidential information and shall not be subject to inspection unless otherwise agreed by contracting government.</w:t>
      </w:r>
    </w:p>
    <w:p w14:paraId="0000008C" w14:textId="77777777" w:rsidR="00255EE2" w:rsidRDefault="00A83FEA">
      <w:pPr>
        <w:pStyle w:val="Heading1"/>
        <w:tabs>
          <w:tab w:val="left" w:pos="1541"/>
          <w:tab w:val="left" w:pos="10206"/>
        </w:tabs>
        <w:spacing w:line="480" w:lineRule="auto"/>
        <w:ind w:left="1134" w:right="934" w:hanging="567"/>
        <w:jc w:val="both"/>
        <w:rPr>
          <w:b w:val="0"/>
          <w:u w:val="none"/>
        </w:rPr>
      </w:pPr>
      <w:r>
        <w:rPr>
          <w:b w:val="0"/>
          <w:u w:val="none"/>
        </w:rPr>
        <w:t>11.</w:t>
      </w:r>
      <w:r>
        <w:rPr>
          <w:b w:val="0"/>
          <w:u w:val="none"/>
        </w:rPr>
        <w:tab/>
      </w:r>
      <w:r>
        <w:rPr>
          <w:u w:val="none"/>
        </w:rPr>
        <w:t>Ship security alert system.</w:t>
      </w:r>
      <w:r>
        <w:rPr>
          <w:b w:val="0"/>
          <w:u w:val="none"/>
        </w:rPr>
        <w:t xml:space="preserve"> — (1) All Indian registered ships shall be provided with a ship security alert system, as follows, namely:-</w:t>
      </w:r>
    </w:p>
    <w:p w14:paraId="0000008D" w14:textId="77777777" w:rsidR="00255EE2" w:rsidRDefault="00A83FEA">
      <w:pPr>
        <w:numPr>
          <w:ilvl w:val="0"/>
          <w:numId w:val="13"/>
        </w:numPr>
        <w:pBdr>
          <w:top w:val="nil"/>
          <w:left w:val="nil"/>
          <w:bottom w:val="nil"/>
          <w:right w:val="nil"/>
          <w:between w:val="nil"/>
        </w:pBdr>
        <w:tabs>
          <w:tab w:val="left" w:pos="2098"/>
          <w:tab w:val="left" w:pos="10206"/>
        </w:tabs>
        <w:spacing w:line="480" w:lineRule="auto"/>
        <w:ind w:right="934" w:hanging="570"/>
        <w:jc w:val="both"/>
        <w:rPr>
          <w:color w:val="000000"/>
          <w:sz w:val="24"/>
          <w:szCs w:val="24"/>
        </w:rPr>
      </w:pPr>
      <w:r>
        <w:rPr>
          <w:color w:val="000000"/>
          <w:sz w:val="24"/>
          <w:szCs w:val="24"/>
        </w:rPr>
        <w:t>ships constructed on or after the 1st July, 2004;</w:t>
      </w:r>
    </w:p>
    <w:p w14:paraId="0000008E" w14:textId="77777777" w:rsidR="00255EE2" w:rsidRDefault="00A83FEA">
      <w:pPr>
        <w:numPr>
          <w:ilvl w:val="0"/>
          <w:numId w:val="13"/>
        </w:numPr>
        <w:pBdr>
          <w:top w:val="nil"/>
          <w:left w:val="nil"/>
          <w:bottom w:val="nil"/>
          <w:right w:val="nil"/>
          <w:between w:val="nil"/>
        </w:pBdr>
        <w:tabs>
          <w:tab w:val="left" w:pos="2098"/>
          <w:tab w:val="left" w:pos="10206"/>
        </w:tabs>
        <w:spacing w:before="139" w:line="480" w:lineRule="auto"/>
        <w:ind w:right="934"/>
        <w:jc w:val="both"/>
        <w:rPr>
          <w:color w:val="000000"/>
          <w:sz w:val="24"/>
          <w:szCs w:val="24"/>
        </w:rPr>
      </w:pPr>
      <w:r>
        <w:rPr>
          <w:color w:val="000000"/>
          <w:sz w:val="24"/>
          <w:szCs w:val="24"/>
        </w:rPr>
        <w:t>passenger ships, including high-speed passenger craft, constructed before the 1 July 2004 and  not later than the first survey of the radio installation after the 1st July 2004;</w:t>
      </w:r>
    </w:p>
    <w:p w14:paraId="0000008F" w14:textId="77777777" w:rsidR="00255EE2" w:rsidRDefault="00A83FEA">
      <w:pPr>
        <w:numPr>
          <w:ilvl w:val="0"/>
          <w:numId w:val="13"/>
        </w:numPr>
        <w:pBdr>
          <w:top w:val="nil"/>
          <w:left w:val="nil"/>
          <w:bottom w:val="nil"/>
          <w:right w:val="nil"/>
          <w:between w:val="nil"/>
        </w:pBdr>
        <w:tabs>
          <w:tab w:val="left" w:pos="2098"/>
          <w:tab w:val="left" w:pos="10206"/>
        </w:tabs>
        <w:spacing w:line="480" w:lineRule="auto"/>
        <w:ind w:right="934"/>
        <w:jc w:val="both"/>
        <w:rPr>
          <w:color w:val="000000"/>
          <w:sz w:val="24"/>
          <w:szCs w:val="24"/>
        </w:rPr>
      </w:pPr>
      <w:r>
        <w:rPr>
          <w:color w:val="000000"/>
          <w:sz w:val="24"/>
          <w:szCs w:val="24"/>
        </w:rPr>
        <w:t>oil tankers, chemical tankers, gas carriers, bulk carriers and cargo high-speed craft, of 500 gross tonnages and above constructed before the 1st July, 2004, and  not later than the first survey of the radio installation after the 1st  July, 2004; and</w:t>
      </w:r>
    </w:p>
    <w:p w14:paraId="00000090" w14:textId="77777777" w:rsidR="00255EE2" w:rsidRDefault="00A83FEA">
      <w:pPr>
        <w:numPr>
          <w:ilvl w:val="0"/>
          <w:numId w:val="13"/>
        </w:numPr>
        <w:pBdr>
          <w:top w:val="nil"/>
          <w:left w:val="nil"/>
          <w:bottom w:val="nil"/>
          <w:right w:val="nil"/>
          <w:between w:val="nil"/>
        </w:pBdr>
        <w:tabs>
          <w:tab w:val="left" w:pos="2098"/>
          <w:tab w:val="left" w:pos="10206"/>
        </w:tabs>
        <w:spacing w:before="1" w:line="480" w:lineRule="auto"/>
        <w:ind w:right="934"/>
        <w:jc w:val="both"/>
        <w:rPr>
          <w:color w:val="000000"/>
          <w:sz w:val="24"/>
          <w:szCs w:val="24"/>
        </w:rPr>
      </w:pPr>
      <w:r>
        <w:rPr>
          <w:color w:val="000000"/>
          <w:sz w:val="24"/>
          <w:szCs w:val="24"/>
        </w:rPr>
        <w:t>othe</w:t>
      </w:r>
      <w:r>
        <w:rPr>
          <w:color w:val="000000"/>
          <w:sz w:val="24"/>
          <w:szCs w:val="24"/>
        </w:rPr>
        <w:t>r cargo ships of 500 gross tonnages and above and mobile offshore drilling units constructed before the 1st July, 2004, and not later than the first survey of the radio installation after the 1st July, 2006.</w:t>
      </w:r>
    </w:p>
    <w:p w14:paraId="00000091" w14:textId="77777777" w:rsidR="00255EE2" w:rsidRDefault="00A83FEA">
      <w:pPr>
        <w:tabs>
          <w:tab w:val="left" w:pos="1701"/>
          <w:tab w:val="left" w:pos="10206"/>
        </w:tabs>
        <w:spacing w:line="480" w:lineRule="auto"/>
        <w:ind w:left="1701" w:right="934" w:hanging="567"/>
        <w:jc w:val="both"/>
        <w:rPr>
          <w:sz w:val="24"/>
          <w:szCs w:val="24"/>
        </w:rPr>
      </w:pPr>
      <w:r>
        <w:rPr>
          <w:sz w:val="24"/>
          <w:szCs w:val="24"/>
        </w:rPr>
        <w:t>(2)</w:t>
      </w:r>
      <w:r>
        <w:rPr>
          <w:sz w:val="24"/>
          <w:szCs w:val="24"/>
        </w:rPr>
        <w:tab/>
        <w:t>The ship security alert system, when activat</w:t>
      </w:r>
      <w:r>
        <w:rPr>
          <w:sz w:val="24"/>
          <w:szCs w:val="24"/>
        </w:rPr>
        <w:t>ed, shall</w:t>
      </w:r>
      <w:r>
        <w:rPr>
          <w:b/>
          <w:sz w:val="24"/>
          <w:szCs w:val="24"/>
        </w:rPr>
        <w:t xml:space="preserve"> —</w:t>
      </w:r>
    </w:p>
    <w:p w14:paraId="00000092" w14:textId="77777777" w:rsidR="00255EE2" w:rsidRDefault="00A83FEA">
      <w:pPr>
        <w:numPr>
          <w:ilvl w:val="0"/>
          <w:numId w:val="11"/>
        </w:numPr>
        <w:pBdr>
          <w:top w:val="nil"/>
          <w:left w:val="nil"/>
          <w:bottom w:val="nil"/>
          <w:right w:val="nil"/>
          <w:between w:val="nil"/>
        </w:pBdr>
        <w:tabs>
          <w:tab w:val="left" w:pos="2268"/>
          <w:tab w:val="left" w:pos="10206"/>
        </w:tabs>
        <w:spacing w:before="139" w:line="480" w:lineRule="auto"/>
        <w:ind w:left="2268" w:right="934" w:hanging="566"/>
        <w:jc w:val="both"/>
        <w:rPr>
          <w:color w:val="000000"/>
          <w:sz w:val="24"/>
          <w:szCs w:val="24"/>
        </w:rPr>
      </w:pPr>
      <w:r>
        <w:rPr>
          <w:color w:val="000000"/>
          <w:sz w:val="24"/>
          <w:szCs w:val="24"/>
        </w:rPr>
        <w:t>initiate and transmit a ship-to-shore security alert to the concerned company and the centre designated by the Designated Authority, which shall identify the ship, its location and indicate whether the security of the ship is under threat             or it</w:t>
      </w:r>
      <w:r>
        <w:rPr>
          <w:color w:val="000000"/>
          <w:sz w:val="24"/>
          <w:szCs w:val="24"/>
        </w:rPr>
        <w:t xml:space="preserve"> has been compromised;</w:t>
      </w:r>
    </w:p>
    <w:p w14:paraId="00000093" w14:textId="77777777" w:rsidR="00255EE2" w:rsidRDefault="00A83FEA">
      <w:pPr>
        <w:numPr>
          <w:ilvl w:val="0"/>
          <w:numId w:val="11"/>
        </w:numPr>
        <w:pBdr>
          <w:top w:val="nil"/>
          <w:left w:val="nil"/>
          <w:bottom w:val="nil"/>
          <w:right w:val="nil"/>
          <w:between w:val="nil"/>
        </w:pBdr>
        <w:tabs>
          <w:tab w:val="left" w:pos="2268"/>
          <w:tab w:val="left" w:pos="10206"/>
        </w:tabs>
        <w:spacing w:line="480" w:lineRule="auto"/>
        <w:ind w:left="2268" w:right="934" w:hanging="566"/>
        <w:jc w:val="both"/>
        <w:rPr>
          <w:color w:val="000000"/>
          <w:sz w:val="24"/>
          <w:szCs w:val="24"/>
        </w:rPr>
      </w:pPr>
      <w:r>
        <w:rPr>
          <w:color w:val="000000"/>
          <w:sz w:val="24"/>
          <w:szCs w:val="24"/>
        </w:rPr>
        <w:t>not send the ship security alert to any other ship;</w:t>
      </w:r>
    </w:p>
    <w:p w14:paraId="00000094" w14:textId="77777777" w:rsidR="00255EE2" w:rsidRDefault="00A83FEA">
      <w:pPr>
        <w:numPr>
          <w:ilvl w:val="0"/>
          <w:numId w:val="11"/>
        </w:numPr>
        <w:pBdr>
          <w:top w:val="nil"/>
          <w:left w:val="nil"/>
          <w:bottom w:val="nil"/>
          <w:right w:val="nil"/>
          <w:between w:val="nil"/>
        </w:pBdr>
        <w:tabs>
          <w:tab w:val="left" w:pos="2268"/>
          <w:tab w:val="left" w:pos="10206"/>
        </w:tabs>
        <w:spacing w:before="137" w:line="480" w:lineRule="auto"/>
        <w:ind w:left="2268" w:right="934" w:hanging="566"/>
        <w:jc w:val="both"/>
        <w:rPr>
          <w:color w:val="000000"/>
          <w:sz w:val="24"/>
          <w:szCs w:val="24"/>
        </w:rPr>
      </w:pPr>
      <w:r>
        <w:rPr>
          <w:color w:val="000000"/>
          <w:sz w:val="24"/>
          <w:szCs w:val="24"/>
        </w:rPr>
        <w:t>not raise any alarm on-board the ship; and</w:t>
      </w:r>
    </w:p>
    <w:p w14:paraId="00000095" w14:textId="77777777" w:rsidR="00255EE2" w:rsidRDefault="00A83FEA">
      <w:pPr>
        <w:numPr>
          <w:ilvl w:val="0"/>
          <w:numId w:val="11"/>
        </w:numPr>
        <w:pBdr>
          <w:top w:val="nil"/>
          <w:left w:val="nil"/>
          <w:bottom w:val="nil"/>
          <w:right w:val="nil"/>
          <w:between w:val="nil"/>
        </w:pBdr>
        <w:tabs>
          <w:tab w:val="left" w:pos="2268"/>
          <w:tab w:val="left" w:pos="10206"/>
        </w:tabs>
        <w:spacing w:before="139" w:line="480" w:lineRule="auto"/>
        <w:ind w:left="2268" w:right="934" w:hanging="566"/>
        <w:jc w:val="both"/>
        <w:rPr>
          <w:color w:val="000000"/>
          <w:sz w:val="24"/>
          <w:szCs w:val="24"/>
        </w:rPr>
      </w:pPr>
      <w:r>
        <w:rPr>
          <w:color w:val="000000"/>
          <w:sz w:val="24"/>
          <w:szCs w:val="24"/>
        </w:rPr>
        <w:t>continue the ship security alert until deactivated or reset.</w:t>
      </w:r>
    </w:p>
    <w:p w14:paraId="00000096" w14:textId="77777777" w:rsidR="00255EE2" w:rsidRDefault="00A83FEA">
      <w:pPr>
        <w:pBdr>
          <w:top w:val="nil"/>
          <w:left w:val="nil"/>
          <w:bottom w:val="nil"/>
          <w:right w:val="nil"/>
          <w:between w:val="nil"/>
        </w:pBdr>
        <w:tabs>
          <w:tab w:val="left" w:pos="1529"/>
          <w:tab w:val="left" w:pos="1701"/>
          <w:tab w:val="left" w:pos="10206"/>
        </w:tabs>
        <w:spacing w:before="137" w:line="480" w:lineRule="auto"/>
        <w:ind w:left="1701" w:right="934" w:hanging="567"/>
        <w:jc w:val="both"/>
        <w:rPr>
          <w:b/>
          <w:color w:val="000000"/>
          <w:sz w:val="24"/>
          <w:szCs w:val="24"/>
        </w:rPr>
      </w:pPr>
      <w:r>
        <w:rPr>
          <w:color w:val="000000"/>
          <w:sz w:val="24"/>
          <w:szCs w:val="24"/>
        </w:rPr>
        <w:t xml:space="preserve">(3) </w:t>
      </w:r>
      <w:r>
        <w:rPr>
          <w:color w:val="000000"/>
          <w:sz w:val="24"/>
          <w:szCs w:val="24"/>
        </w:rPr>
        <w:tab/>
      </w:r>
      <w:r>
        <w:rPr>
          <w:color w:val="000000"/>
          <w:sz w:val="24"/>
          <w:szCs w:val="24"/>
        </w:rPr>
        <w:tab/>
      </w:r>
      <w:r>
        <w:rPr>
          <w:color w:val="000000"/>
          <w:sz w:val="24"/>
          <w:szCs w:val="24"/>
        </w:rPr>
        <w:t xml:space="preserve">The ship security alert system shall </w:t>
      </w:r>
      <w:r>
        <w:rPr>
          <w:b/>
          <w:color w:val="000000"/>
          <w:sz w:val="24"/>
          <w:szCs w:val="24"/>
        </w:rPr>
        <w:t xml:space="preserve">— </w:t>
      </w:r>
    </w:p>
    <w:p w14:paraId="00000097" w14:textId="77777777" w:rsidR="00255EE2" w:rsidRDefault="00A83FEA">
      <w:pPr>
        <w:pBdr>
          <w:top w:val="nil"/>
          <w:left w:val="nil"/>
          <w:bottom w:val="nil"/>
          <w:right w:val="nil"/>
          <w:between w:val="nil"/>
        </w:pBdr>
        <w:tabs>
          <w:tab w:val="left" w:pos="1701"/>
          <w:tab w:val="left" w:pos="2268"/>
          <w:tab w:val="left" w:pos="10206"/>
        </w:tabs>
        <w:spacing w:before="137" w:line="480" w:lineRule="auto"/>
        <w:ind w:left="2268" w:right="934" w:hanging="1134"/>
        <w:jc w:val="both"/>
        <w:rPr>
          <w:color w:val="000000"/>
          <w:sz w:val="24"/>
          <w:szCs w:val="24"/>
        </w:rPr>
      </w:pPr>
      <w:r>
        <w:rPr>
          <w:b/>
          <w:color w:val="000000"/>
          <w:sz w:val="24"/>
          <w:szCs w:val="24"/>
        </w:rPr>
        <w:tab/>
      </w:r>
      <w:r>
        <w:rPr>
          <w:color w:val="000000"/>
          <w:sz w:val="24"/>
          <w:szCs w:val="24"/>
        </w:rPr>
        <w:t>(a)</w:t>
      </w:r>
      <w:r>
        <w:rPr>
          <w:color w:val="000000"/>
          <w:sz w:val="24"/>
          <w:szCs w:val="24"/>
        </w:rPr>
        <w:tab/>
      </w:r>
      <w:r>
        <w:rPr>
          <w:b/>
          <w:color w:val="000000"/>
          <w:sz w:val="24"/>
          <w:szCs w:val="24"/>
        </w:rPr>
        <w:t xml:space="preserve"> </w:t>
      </w:r>
      <w:r>
        <w:rPr>
          <w:color w:val="000000"/>
          <w:sz w:val="24"/>
          <w:szCs w:val="24"/>
        </w:rPr>
        <w:t>be capable of being activated from the navigation bridge and in at least one other location and to be fitted in a safe compartment with a power breakup; and</w:t>
      </w:r>
    </w:p>
    <w:p w14:paraId="00000098" w14:textId="77777777" w:rsidR="00255EE2" w:rsidRDefault="00A83FEA">
      <w:pPr>
        <w:tabs>
          <w:tab w:val="left" w:pos="2268"/>
        </w:tabs>
        <w:spacing w:before="65" w:line="480" w:lineRule="auto"/>
        <w:ind w:left="2268" w:right="934" w:hanging="566"/>
        <w:jc w:val="both"/>
        <w:rPr>
          <w:sz w:val="24"/>
          <w:szCs w:val="24"/>
        </w:rPr>
      </w:pPr>
      <w:r>
        <w:rPr>
          <w:sz w:val="24"/>
          <w:szCs w:val="24"/>
        </w:rPr>
        <w:t>(b)</w:t>
      </w:r>
      <w:r>
        <w:rPr>
          <w:sz w:val="24"/>
          <w:szCs w:val="24"/>
        </w:rPr>
        <w:tab/>
        <w:t xml:space="preserve">conform to performance standards not inferior to </w:t>
      </w:r>
      <w:r>
        <w:rPr>
          <w:sz w:val="24"/>
          <w:szCs w:val="24"/>
        </w:rPr>
        <w:t>those adopted by the International Maritime Organisation.</w:t>
      </w:r>
    </w:p>
    <w:p w14:paraId="00000099" w14:textId="77777777" w:rsidR="00255EE2" w:rsidRDefault="00A83FEA">
      <w:pPr>
        <w:tabs>
          <w:tab w:val="left" w:pos="1701"/>
        </w:tabs>
        <w:spacing w:line="480" w:lineRule="auto"/>
        <w:ind w:left="1701" w:right="934" w:hanging="567"/>
        <w:jc w:val="both"/>
        <w:rPr>
          <w:sz w:val="24"/>
          <w:szCs w:val="24"/>
        </w:rPr>
      </w:pPr>
      <w:r>
        <w:rPr>
          <w:sz w:val="24"/>
          <w:szCs w:val="24"/>
        </w:rPr>
        <w:t xml:space="preserve">(4) </w:t>
      </w:r>
      <w:r>
        <w:rPr>
          <w:sz w:val="24"/>
          <w:szCs w:val="24"/>
        </w:rPr>
        <w:tab/>
        <w:t>The ship security alert system activation points shall be designed so as to prevent the inadvertent initiation of the ship security alert.</w:t>
      </w:r>
    </w:p>
    <w:p w14:paraId="0000009A" w14:textId="77777777" w:rsidR="00255EE2" w:rsidRDefault="00A83FEA">
      <w:pPr>
        <w:tabs>
          <w:tab w:val="left" w:pos="1701"/>
        </w:tabs>
        <w:spacing w:line="480" w:lineRule="auto"/>
        <w:ind w:left="1701" w:right="934" w:hanging="567"/>
        <w:jc w:val="both"/>
        <w:rPr>
          <w:sz w:val="24"/>
          <w:szCs w:val="24"/>
        </w:rPr>
      </w:pPr>
      <w:r>
        <w:rPr>
          <w:sz w:val="24"/>
          <w:szCs w:val="24"/>
        </w:rPr>
        <w:t>(5)</w:t>
      </w:r>
      <w:r>
        <w:rPr>
          <w:sz w:val="24"/>
          <w:szCs w:val="24"/>
        </w:rPr>
        <w:tab/>
        <w:t>When an alert is received from Indian registered v</w:t>
      </w:r>
      <w:r>
        <w:rPr>
          <w:sz w:val="24"/>
          <w:szCs w:val="24"/>
        </w:rPr>
        <w:t>essel, the Designated Authority shall contact the ship owner or Company Security Officer and security agency to deal            with the security situation.</w:t>
      </w:r>
    </w:p>
    <w:p w14:paraId="0000009B" w14:textId="77777777" w:rsidR="00255EE2" w:rsidRDefault="00A83FEA">
      <w:pPr>
        <w:tabs>
          <w:tab w:val="left" w:pos="1701"/>
        </w:tabs>
        <w:spacing w:line="480" w:lineRule="auto"/>
        <w:ind w:left="1701" w:right="934" w:hanging="567"/>
        <w:jc w:val="both"/>
        <w:rPr>
          <w:sz w:val="24"/>
          <w:szCs w:val="24"/>
        </w:rPr>
      </w:pPr>
      <w:r>
        <w:rPr>
          <w:sz w:val="24"/>
          <w:szCs w:val="24"/>
        </w:rPr>
        <w:t>(6)</w:t>
      </w:r>
      <w:r>
        <w:rPr>
          <w:sz w:val="24"/>
          <w:szCs w:val="24"/>
        </w:rPr>
        <w:tab/>
        <w:t>On the receipt of the notification of ship security alert from an Indian ship, the centre desig</w:t>
      </w:r>
      <w:r>
        <w:rPr>
          <w:sz w:val="24"/>
          <w:szCs w:val="24"/>
        </w:rPr>
        <w:t>nated by the Designated Authority shall, in case the vessel is outside India, notify the coastal States in the vicinity of which the concerned ship is operating.</w:t>
      </w:r>
    </w:p>
    <w:p w14:paraId="0000009C" w14:textId="77777777" w:rsidR="00255EE2" w:rsidRDefault="00255EE2">
      <w:pPr>
        <w:pBdr>
          <w:top w:val="nil"/>
          <w:left w:val="nil"/>
          <w:bottom w:val="nil"/>
          <w:right w:val="nil"/>
          <w:between w:val="nil"/>
        </w:pBdr>
        <w:spacing w:before="3" w:line="480" w:lineRule="auto"/>
        <w:ind w:right="934"/>
        <w:jc w:val="both"/>
        <w:rPr>
          <w:color w:val="000000"/>
          <w:sz w:val="24"/>
          <w:szCs w:val="24"/>
        </w:rPr>
      </w:pPr>
    </w:p>
    <w:p w14:paraId="0000009D" w14:textId="77777777" w:rsidR="00255EE2" w:rsidRDefault="00A83FEA">
      <w:pPr>
        <w:pStyle w:val="Heading1"/>
        <w:tabs>
          <w:tab w:val="left" w:pos="1701"/>
        </w:tabs>
        <w:spacing w:line="480" w:lineRule="auto"/>
        <w:ind w:left="1134" w:right="934" w:hanging="567"/>
        <w:jc w:val="both"/>
        <w:rPr>
          <w:b w:val="0"/>
          <w:u w:val="none"/>
        </w:rPr>
      </w:pPr>
      <w:r>
        <w:rPr>
          <w:b w:val="0"/>
          <w:u w:val="none"/>
        </w:rPr>
        <w:t>12.</w:t>
      </w:r>
      <w:r>
        <w:rPr>
          <w:b w:val="0"/>
          <w:u w:val="none"/>
        </w:rPr>
        <w:tab/>
      </w:r>
      <w:r>
        <w:rPr>
          <w:u w:val="none"/>
        </w:rPr>
        <w:t>Records.</w:t>
      </w:r>
      <w:r>
        <w:rPr>
          <w:b w:val="0"/>
          <w:u w:val="none"/>
        </w:rPr>
        <w:t xml:space="preserve"> —   (1) Records of the following activities contained in the ship security plan shall be kept on board for at least a minimum period of three years, or as may be specified by the Designated Authority, taking into account the Safety Convention:</w:t>
      </w:r>
    </w:p>
    <w:p w14:paraId="0000009E" w14:textId="77777777" w:rsidR="00255EE2" w:rsidRDefault="00A83FEA">
      <w:pPr>
        <w:numPr>
          <w:ilvl w:val="0"/>
          <w:numId w:val="10"/>
        </w:numPr>
        <w:pBdr>
          <w:top w:val="nil"/>
          <w:left w:val="nil"/>
          <w:bottom w:val="nil"/>
          <w:right w:val="nil"/>
          <w:between w:val="nil"/>
        </w:pBdr>
        <w:tabs>
          <w:tab w:val="left" w:pos="1701"/>
        </w:tabs>
        <w:spacing w:line="480" w:lineRule="auto"/>
        <w:ind w:left="1701" w:hanging="567"/>
        <w:jc w:val="both"/>
        <w:rPr>
          <w:color w:val="000000"/>
          <w:sz w:val="24"/>
          <w:szCs w:val="24"/>
        </w:rPr>
      </w:pPr>
      <w:r>
        <w:rPr>
          <w:color w:val="000000"/>
          <w:sz w:val="24"/>
          <w:szCs w:val="24"/>
        </w:rPr>
        <w:t>training, d</w:t>
      </w:r>
      <w:r>
        <w:rPr>
          <w:color w:val="000000"/>
          <w:sz w:val="24"/>
          <w:szCs w:val="24"/>
        </w:rPr>
        <w:t>rills, and exercises;</w:t>
      </w:r>
    </w:p>
    <w:p w14:paraId="0000009F" w14:textId="77777777" w:rsidR="00255EE2" w:rsidRDefault="00A83FEA">
      <w:pPr>
        <w:numPr>
          <w:ilvl w:val="0"/>
          <w:numId w:val="10"/>
        </w:numPr>
        <w:pBdr>
          <w:top w:val="nil"/>
          <w:left w:val="nil"/>
          <w:bottom w:val="nil"/>
          <w:right w:val="nil"/>
          <w:between w:val="nil"/>
        </w:pBdr>
        <w:tabs>
          <w:tab w:val="left" w:pos="1701"/>
        </w:tabs>
        <w:spacing w:before="140" w:line="480" w:lineRule="auto"/>
        <w:ind w:left="1701" w:hanging="567"/>
        <w:jc w:val="both"/>
        <w:rPr>
          <w:color w:val="000000"/>
          <w:sz w:val="24"/>
          <w:szCs w:val="24"/>
        </w:rPr>
      </w:pPr>
      <w:r>
        <w:rPr>
          <w:color w:val="000000"/>
          <w:sz w:val="24"/>
          <w:szCs w:val="24"/>
        </w:rPr>
        <w:t>security threats and security incidents;</w:t>
      </w:r>
    </w:p>
    <w:p w14:paraId="000000A0" w14:textId="77777777" w:rsidR="00255EE2" w:rsidRDefault="00A83FEA">
      <w:pPr>
        <w:numPr>
          <w:ilvl w:val="0"/>
          <w:numId w:val="10"/>
        </w:numPr>
        <w:pBdr>
          <w:top w:val="nil"/>
          <w:left w:val="nil"/>
          <w:bottom w:val="nil"/>
          <w:right w:val="nil"/>
          <w:between w:val="nil"/>
        </w:pBdr>
        <w:tabs>
          <w:tab w:val="left" w:pos="1701"/>
        </w:tabs>
        <w:spacing w:before="137" w:line="480" w:lineRule="auto"/>
        <w:ind w:left="1701" w:hanging="567"/>
        <w:jc w:val="both"/>
        <w:rPr>
          <w:color w:val="000000"/>
          <w:sz w:val="24"/>
          <w:szCs w:val="24"/>
        </w:rPr>
      </w:pPr>
      <w:r>
        <w:rPr>
          <w:color w:val="000000"/>
          <w:sz w:val="24"/>
          <w:szCs w:val="24"/>
        </w:rPr>
        <w:t>breaches of security;</w:t>
      </w:r>
    </w:p>
    <w:p w14:paraId="000000A1" w14:textId="77777777" w:rsidR="00255EE2" w:rsidRDefault="00A83FEA">
      <w:pPr>
        <w:numPr>
          <w:ilvl w:val="0"/>
          <w:numId w:val="10"/>
        </w:numPr>
        <w:pBdr>
          <w:top w:val="nil"/>
          <w:left w:val="nil"/>
          <w:bottom w:val="nil"/>
          <w:right w:val="nil"/>
          <w:between w:val="nil"/>
        </w:pBdr>
        <w:tabs>
          <w:tab w:val="left" w:pos="1701"/>
        </w:tabs>
        <w:spacing w:before="139" w:line="480" w:lineRule="auto"/>
        <w:ind w:left="1701" w:hanging="567"/>
        <w:jc w:val="both"/>
        <w:rPr>
          <w:color w:val="000000"/>
          <w:sz w:val="24"/>
          <w:szCs w:val="24"/>
        </w:rPr>
      </w:pPr>
      <w:r>
        <w:rPr>
          <w:color w:val="000000"/>
          <w:sz w:val="24"/>
          <w:szCs w:val="24"/>
        </w:rPr>
        <w:t>changes in security level;</w:t>
      </w:r>
    </w:p>
    <w:p w14:paraId="000000A2" w14:textId="77777777" w:rsidR="00255EE2" w:rsidRDefault="00A83FEA">
      <w:pPr>
        <w:numPr>
          <w:ilvl w:val="0"/>
          <w:numId w:val="10"/>
        </w:numPr>
        <w:pBdr>
          <w:top w:val="nil"/>
          <w:left w:val="nil"/>
          <w:bottom w:val="nil"/>
          <w:right w:val="nil"/>
          <w:between w:val="nil"/>
        </w:pBdr>
        <w:tabs>
          <w:tab w:val="left" w:pos="1701"/>
        </w:tabs>
        <w:spacing w:before="137" w:line="480" w:lineRule="auto"/>
        <w:ind w:left="1701" w:right="1524" w:hanging="567"/>
        <w:jc w:val="both"/>
        <w:rPr>
          <w:color w:val="000000"/>
          <w:sz w:val="24"/>
          <w:szCs w:val="24"/>
        </w:rPr>
      </w:pPr>
      <w:r>
        <w:rPr>
          <w:color w:val="000000"/>
          <w:sz w:val="24"/>
          <w:szCs w:val="24"/>
        </w:rPr>
        <w:t>communications relating to the direct security of the ship such as specific threats to the ship or to port facilities the ship is, or has been;</w:t>
      </w:r>
    </w:p>
    <w:p w14:paraId="000000A3" w14:textId="77777777" w:rsidR="00255EE2" w:rsidRDefault="00A83FEA">
      <w:pPr>
        <w:numPr>
          <w:ilvl w:val="0"/>
          <w:numId w:val="10"/>
        </w:numPr>
        <w:pBdr>
          <w:top w:val="nil"/>
          <w:left w:val="nil"/>
          <w:bottom w:val="nil"/>
          <w:right w:val="nil"/>
          <w:between w:val="nil"/>
        </w:pBdr>
        <w:tabs>
          <w:tab w:val="left" w:pos="1701"/>
        </w:tabs>
        <w:spacing w:line="480" w:lineRule="auto"/>
        <w:ind w:left="1701" w:hanging="567"/>
        <w:jc w:val="both"/>
        <w:rPr>
          <w:color w:val="000000"/>
          <w:sz w:val="24"/>
          <w:szCs w:val="24"/>
        </w:rPr>
      </w:pPr>
      <w:r>
        <w:rPr>
          <w:color w:val="000000"/>
          <w:sz w:val="24"/>
          <w:szCs w:val="24"/>
        </w:rPr>
        <w:t>internal audits and reviews of security activities;</w:t>
      </w:r>
    </w:p>
    <w:p w14:paraId="000000A4" w14:textId="77777777" w:rsidR="00255EE2" w:rsidRDefault="00A83FEA">
      <w:pPr>
        <w:numPr>
          <w:ilvl w:val="0"/>
          <w:numId w:val="10"/>
        </w:numPr>
        <w:pBdr>
          <w:top w:val="nil"/>
          <w:left w:val="nil"/>
          <w:bottom w:val="nil"/>
          <w:right w:val="nil"/>
          <w:between w:val="nil"/>
        </w:pBdr>
        <w:tabs>
          <w:tab w:val="left" w:pos="1701"/>
        </w:tabs>
        <w:spacing w:before="139" w:line="480" w:lineRule="auto"/>
        <w:ind w:left="1701" w:hanging="567"/>
        <w:jc w:val="both"/>
        <w:rPr>
          <w:color w:val="000000"/>
          <w:sz w:val="24"/>
          <w:szCs w:val="24"/>
        </w:rPr>
      </w:pPr>
      <w:r>
        <w:rPr>
          <w:color w:val="000000"/>
          <w:sz w:val="24"/>
          <w:szCs w:val="24"/>
        </w:rPr>
        <w:t>periodic review of the ship security assessment;</w:t>
      </w:r>
    </w:p>
    <w:p w14:paraId="000000A5" w14:textId="77777777" w:rsidR="00255EE2" w:rsidRDefault="00A83FEA">
      <w:pPr>
        <w:numPr>
          <w:ilvl w:val="0"/>
          <w:numId w:val="10"/>
        </w:numPr>
        <w:pBdr>
          <w:top w:val="nil"/>
          <w:left w:val="nil"/>
          <w:bottom w:val="nil"/>
          <w:right w:val="nil"/>
          <w:between w:val="nil"/>
        </w:pBdr>
        <w:tabs>
          <w:tab w:val="left" w:pos="1701"/>
        </w:tabs>
        <w:spacing w:before="137" w:line="480" w:lineRule="auto"/>
        <w:ind w:left="1701" w:hanging="567"/>
        <w:jc w:val="both"/>
        <w:rPr>
          <w:color w:val="000000"/>
          <w:sz w:val="24"/>
          <w:szCs w:val="24"/>
        </w:rPr>
      </w:pPr>
      <w:r>
        <w:rPr>
          <w:color w:val="000000"/>
          <w:sz w:val="24"/>
          <w:szCs w:val="24"/>
        </w:rPr>
        <w:t>periodic review of the ship security plan;</w:t>
      </w:r>
    </w:p>
    <w:p w14:paraId="000000A6" w14:textId="77777777" w:rsidR="00255EE2" w:rsidRDefault="00A83FEA">
      <w:pPr>
        <w:numPr>
          <w:ilvl w:val="0"/>
          <w:numId w:val="10"/>
        </w:numPr>
        <w:pBdr>
          <w:top w:val="nil"/>
          <w:left w:val="nil"/>
          <w:bottom w:val="nil"/>
          <w:right w:val="nil"/>
          <w:between w:val="nil"/>
        </w:pBdr>
        <w:tabs>
          <w:tab w:val="left" w:pos="1701"/>
        </w:tabs>
        <w:spacing w:before="139" w:line="480" w:lineRule="auto"/>
        <w:ind w:left="1701" w:hanging="567"/>
        <w:jc w:val="both"/>
        <w:rPr>
          <w:color w:val="000000"/>
          <w:sz w:val="24"/>
          <w:szCs w:val="24"/>
        </w:rPr>
      </w:pPr>
      <w:r>
        <w:rPr>
          <w:color w:val="000000"/>
          <w:sz w:val="24"/>
          <w:szCs w:val="24"/>
        </w:rPr>
        <w:t>implementation of any amendments to the plan; and</w:t>
      </w:r>
    </w:p>
    <w:p w14:paraId="000000A7" w14:textId="77777777" w:rsidR="00255EE2" w:rsidRDefault="00A83FEA">
      <w:pPr>
        <w:numPr>
          <w:ilvl w:val="0"/>
          <w:numId w:val="10"/>
        </w:numPr>
        <w:pBdr>
          <w:top w:val="nil"/>
          <w:left w:val="nil"/>
          <w:bottom w:val="nil"/>
          <w:right w:val="nil"/>
          <w:between w:val="nil"/>
        </w:pBdr>
        <w:tabs>
          <w:tab w:val="left" w:pos="1701"/>
        </w:tabs>
        <w:spacing w:before="137" w:line="480" w:lineRule="auto"/>
        <w:ind w:left="1701" w:right="1522" w:hanging="567"/>
        <w:jc w:val="both"/>
        <w:rPr>
          <w:color w:val="000000"/>
          <w:sz w:val="24"/>
          <w:szCs w:val="24"/>
        </w:rPr>
      </w:pPr>
      <w:r>
        <w:rPr>
          <w:color w:val="000000"/>
          <w:sz w:val="24"/>
          <w:szCs w:val="24"/>
        </w:rPr>
        <w:t xml:space="preserve">maintenance, calibration and testing of security equipment, if any including testing of the ship security alert system. </w:t>
      </w:r>
    </w:p>
    <w:p w14:paraId="000000A8" w14:textId="77777777" w:rsidR="00255EE2" w:rsidRDefault="00A83FEA">
      <w:pPr>
        <w:tabs>
          <w:tab w:val="left" w:pos="2098"/>
        </w:tabs>
        <w:spacing w:before="137" w:line="480" w:lineRule="auto"/>
        <w:ind w:left="1701" w:right="934" w:hanging="567"/>
        <w:jc w:val="both"/>
        <w:rPr>
          <w:sz w:val="24"/>
          <w:szCs w:val="24"/>
        </w:rPr>
      </w:pPr>
      <w:r>
        <w:rPr>
          <w:sz w:val="24"/>
          <w:szCs w:val="24"/>
        </w:rPr>
        <w:t>(2)</w:t>
      </w:r>
      <w:r>
        <w:rPr>
          <w:sz w:val="24"/>
          <w:szCs w:val="24"/>
        </w:rPr>
        <w:tab/>
        <w:t>The records specified in sub rule (1) shall be kept in English and  the working language of the ship.</w:t>
      </w:r>
    </w:p>
    <w:p w14:paraId="000000A9" w14:textId="77777777" w:rsidR="00255EE2" w:rsidRDefault="00A83FEA">
      <w:pPr>
        <w:tabs>
          <w:tab w:val="left" w:pos="1673"/>
        </w:tabs>
        <w:spacing w:before="1" w:line="480" w:lineRule="auto"/>
        <w:ind w:left="1701" w:right="934" w:hanging="567"/>
        <w:jc w:val="both"/>
        <w:rPr>
          <w:sz w:val="24"/>
          <w:szCs w:val="24"/>
        </w:rPr>
      </w:pPr>
      <w:r>
        <w:rPr>
          <w:sz w:val="24"/>
          <w:szCs w:val="24"/>
        </w:rPr>
        <w:t xml:space="preserve">(3) </w:t>
      </w:r>
      <w:r>
        <w:rPr>
          <w:sz w:val="24"/>
          <w:szCs w:val="24"/>
        </w:rPr>
        <w:tab/>
        <w:t>The records specified in</w:t>
      </w:r>
      <w:r>
        <w:rPr>
          <w:sz w:val="24"/>
          <w:szCs w:val="24"/>
        </w:rPr>
        <w:t xml:space="preserve"> sub-rule (1) may be kept in an electronic format and in such a case, they shall be protected by the procedures aimed at preventing their unauthorised deletion, destruction or amendment.</w:t>
      </w:r>
    </w:p>
    <w:p w14:paraId="000000AA" w14:textId="77777777" w:rsidR="00255EE2" w:rsidRDefault="00A83FEA">
      <w:pPr>
        <w:tabs>
          <w:tab w:val="left" w:pos="1673"/>
          <w:tab w:val="left" w:pos="1701"/>
        </w:tabs>
        <w:spacing w:before="65" w:line="480" w:lineRule="auto"/>
        <w:ind w:left="1418" w:right="934" w:hanging="284"/>
        <w:jc w:val="both"/>
        <w:rPr>
          <w:sz w:val="24"/>
          <w:szCs w:val="24"/>
        </w:rPr>
      </w:pPr>
      <w:r>
        <w:rPr>
          <w:sz w:val="24"/>
          <w:szCs w:val="24"/>
        </w:rPr>
        <w:t>(4)</w:t>
      </w:r>
      <w:r>
        <w:rPr>
          <w:sz w:val="24"/>
          <w:szCs w:val="24"/>
        </w:rPr>
        <w:tab/>
      </w:r>
      <w:r>
        <w:rPr>
          <w:sz w:val="24"/>
          <w:szCs w:val="24"/>
        </w:rPr>
        <w:tab/>
        <w:t>The records specified in sub-rule (1) shall be protected from un</w:t>
      </w:r>
      <w:r>
        <w:rPr>
          <w:sz w:val="24"/>
          <w:szCs w:val="24"/>
        </w:rPr>
        <w:t xml:space="preserve">authorised access or </w:t>
      </w:r>
      <w:r>
        <w:rPr>
          <w:sz w:val="24"/>
          <w:szCs w:val="24"/>
        </w:rPr>
        <w:tab/>
        <w:t>disclosure.</w:t>
      </w:r>
    </w:p>
    <w:p w14:paraId="000000AB" w14:textId="77777777" w:rsidR="00255EE2" w:rsidRDefault="00A83FEA">
      <w:pPr>
        <w:pStyle w:val="Heading1"/>
        <w:tabs>
          <w:tab w:val="left" w:pos="1134"/>
        </w:tabs>
        <w:spacing w:before="135" w:line="480" w:lineRule="auto"/>
        <w:ind w:left="1134" w:right="934" w:hanging="567"/>
        <w:jc w:val="both"/>
        <w:rPr>
          <w:b w:val="0"/>
          <w:u w:val="none"/>
        </w:rPr>
      </w:pPr>
      <w:r>
        <w:rPr>
          <w:b w:val="0"/>
          <w:u w:val="none"/>
        </w:rPr>
        <w:t xml:space="preserve">13. </w:t>
      </w:r>
      <w:r>
        <w:rPr>
          <w:b w:val="0"/>
          <w:u w:val="none"/>
        </w:rPr>
        <w:tab/>
      </w:r>
      <w:r>
        <w:rPr>
          <w:u w:val="none"/>
        </w:rPr>
        <w:t>Company Security Officer. —</w:t>
      </w:r>
      <w:r>
        <w:rPr>
          <w:b w:val="0"/>
          <w:u w:val="none"/>
        </w:rPr>
        <w:t xml:space="preserve"> (1) Every company shall designate one or more Company Security Officers.</w:t>
      </w:r>
    </w:p>
    <w:p w14:paraId="000000AC" w14:textId="77777777" w:rsidR="00255EE2" w:rsidRDefault="00A83FEA">
      <w:pPr>
        <w:tabs>
          <w:tab w:val="left" w:pos="1701"/>
        </w:tabs>
        <w:spacing w:before="136" w:line="480" w:lineRule="auto"/>
        <w:ind w:left="1701" w:right="934" w:hanging="567"/>
        <w:jc w:val="both"/>
        <w:rPr>
          <w:sz w:val="24"/>
          <w:szCs w:val="24"/>
        </w:rPr>
      </w:pPr>
      <w:r>
        <w:rPr>
          <w:sz w:val="24"/>
          <w:szCs w:val="24"/>
        </w:rPr>
        <w:t>(2)</w:t>
      </w:r>
      <w:r>
        <w:rPr>
          <w:sz w:val="24"/>
          <w:szCs w:val="24"/>
        </w:rPr>
        <w:tab/>
      </w:r>
      <w:r>
        <w:rPr>
          <w:sz w:val="24"/>
          <w:szCs w:val="24"/>
        </w:rPr>
        <w:t xml:space="preserve">A person designated as the Company Security Officer may act as the Company Security Officer for one or more ships, depending on the number or types of ships the company operates: </w:t>
      </w:r>
    </w:p>
    <w:p w14:paraId="000000AD" w14:textId="77777777" w:rsidR="00255EE2" w:rsidRDefault="00A83FEA">
      <w:pPr>
        <w:tabs>
          <w:tab w:val="left" w:pos="1701"/>
        </w:tabs>
        <w:spacing w:before="136" w:line="480" w:lineRule="auto"/>
        <w:ind w:left="1701" w:right="934" w:hanging="567"/>
        <w:jc w:val="both"/>
        <w:rPr>
          <w:sz w:val="24"/>
          <w:szCs w:val="24"/>
        </w:rPr>
      </w:pPr>
      <w:r>
        <w:rPr>
          <w:sz w:val="24"/>
          <w:szCs w:val="24"/>
        </w:rPr>
        <w:tab/>
      </w:r>
      <w:r>
        <w:rPr>
          <w:sz w:val="24"/>
          <w:szCs w:val="24"/>
        </w:rPr>
        <w:tab/>
        <w:t>Provided that, in such a case, it shall be clearly identified for which sh</w:t>
      </w:r>
      <w:r>
        <w:rPr>
          <w:sz w:val="24"/>
          <w:szCs w:val="24"/>
        </w:rPr>
        <w:t>ips the Company Security Officers shall be responsible.</w:t>
      </w:r>
    </w:p>
    <w:p w14:paraId="000000AE" w14:textId="77777777" w:rsidR="00255EE2" w:rsidRDefault="00A83FEA">
      <w:pPr>
        <w:tabs>
          <w:tab w:val="left" w:pos="1701"/>
        </w:tabs>
        <w:spacing w:line="480" w:lineRule="auto"/>
        <w:ind w:left="1701" w:right="934" w:hanging="567"/>
        <w:jc w:val="both"/>
        <w:rPr>
          <w:sz w:val="24"/>
          <w:szCs w:val="24"/>
        </w:rPr>
      </w:pPr>
      <w:r>
        <w:rPr>
          <w:sz w:val="24"/>
          <w:szCs w:val="24"/>
        </w:rPr>
        <w:t>(3)</w:t>
      </w:r>
      <w:r>
        <w:rPr>
          <w:sz w:val="24"/>
          <w:szCs w:val="24"/>
        </w:rPr>
        <w:tab/>
        <w:t xml:space="preserve">A Company Security Officer shall possess the following minimum qualification namely:- </w:t>
      </w:r>
    </w:p>
    <w:p w14:paraId="000000AF" w14:textId="77777777" w:rsidR="00255EE2" w:rsidRDefault="00A83FEA">
      <w:pPr>
        <w:tabs>
          <w:tab w:val="left" w:pos="2268"/>
        </w:tabs>
        <w:spacing w:line="480" w:lineRule="auto"/>
        <w:ind w:left="2268" w:right="934" w:hanging="566"/>
        <w:jc w:val="both"/>
        <w:rPr>
          <w:sz w:val="24"/>
          <w:szCs w:val="24"/>
        </w:rPr>
      </w:pPr>
      <w:r>
        <w:rPr>
          <w:sz w:val="24"/>
          <w:szCs w:val="24"/>
        </w:rPr>
        <w:t xml:space="preserve">(a) </w:t>
      </w:r>
      <w:r>
        <w:rPr>
          <w:sz w:val="24"/>
          <w:szCs w:val="24"/>
        </w:rPr>
        <w:tab/>
        <w:t>Management Level Certificate of Competency (Foreign Going) having Merchant     Marine Background for com</w:t>
      </w:r>
      <w:r>
        <w:rPr>
          <w:sz w:val="24"/>
          <w:szCs w:val="24"/>
        </w:rPr>
        <w:t xml:space="preserve">pany having ships above 500 gross tonnage; and </w:t>
      </w:r>
    </w:p>
    <w:p w14:paraId="000000B0" w14:textId="77777777" w:rsidR="00255EE2" w:rsidRDefault="00A83FEA">
      <w:pPr>
        <w:tabs>
          <w:tab w:val="left" w:pos="2268"/>
        </w:tabs>
        <w:spacing w:line="480" w:lineRule="auto"/>
        <w:ind w:left="2268" w:right="934" w:hanging="566"/>
        <w:jc w:val="both"/>
        <w:rPr>
          <w:sz w:val="24"/>
          <w:szCs w:val="24"/>
        </w:rPr>
      </w:pPr>
      <w:r>
        <w:rPr>
          <w:sz w:val="24"/>
          <w:szCs w:val="24"/>
        </w:rPr>
        <w:t>(b)</w:t>
      </w:r>
      <w:r>
        <w:rPr>
          <w:sz w:val="24"/>
          <w:szCs w:val="24"/>
        </w:rPr>
        <w:tab/>
        <w:t xml:space="preserve">Company Security Officer Certificate from an approved training institute: </w:t>
      </w:r>
    </w:p>
    <w:p w14:paraId="000000B1" w14:textId="77777777" w:rsidR="00255EE2" w:rsidRDefault="00A83FEA">
      <w:pPr>
        <w:tabs>
          <w:tab w:val="left" w:pos="2268"/>
        </w:tabs>
        <w:spacing w:line="480" w:lineRule="auto"/>
        <w:ind w:left="2268" w:right="934" w:hanging="566"/>
        <w:jc w:val="both"/>
        <w:rPr>
          <w:sz w:val="24"/>
          <w:szCs w:val="24"/>
        </w:rPr>
      </w:pPr>
      <w:r>
        <w:rPr>
          <w:sz w:val="24"/>
          <w:szCs w:val="24"/>
        </w:rPr>
        <w:tab/>
      </w:r>
      <w:r>
        <w:rPr>
          <w:sz w:val="24"/>
          <w:szCs w:val="24"/>
        </w:rPr>
        <w:tab/>
        <w:t>Provided that, in case of company having ships less than 500 gross tonnage, the     Company Security Officer shall have sailing</w:t>
      </w:r>
      <w:r>
        <w:rPr>
          <w:sz w:val="24"/>
          <w:szCs w:val="24"/>
        </w:rPr>
        <w:t xml:space="preserve"> experience on merchant ships with   operation level Certificate of Competency (Foreign Going) and shall hold Company Security Officer Certificate from an approved training institute.</w:t>
      </w:r>
    </w:p>
    <w:p w14:paraId="000000B2" w14:textId="77777777" w:rsidR="00255EE2" w:rsidRDefault="00A83FEA">
      <w:pPr>
        <w:tabs>
          <w:tab w:val="left" w:pos="1701"/>
        </w:tabs>
        <w:spacing w:line="480" w:lineRule="auto"/>
        <w:ind w:left="1701" w:right="934" w:hanging="567"/>
        <w:rPr>
          <w:sz w:val="24"/>
          <w:szCs w:val="24"/>
        </w:rPr>
      </w:pPr>
      <w:r>
        <w:rPr>
          <w:sz w:val="24"/>
          <w:szCs w:val="24"/>
        </w:rPr>
        <w:t xml:space="preserve">(4) </w:t>
      </w:r>
      <w:r>
        <w:rPr>
          <w:sz w:val="24"/>
          <w:szCs w:val="24"/>
        </w:rPr>
        <w:tab/>
        <w:t xml:space="preserve">The Company Security Officer shall fulfil the following duties and </w:t>
      </w:r>
      <w:r>
        <w:rPr>
          <w:sz w:val="24"/>
          <w:szCs w:val="24"/>
        </w:rPr>
        <w:t>responsibilities namely: —</w:t>
      </w:r>
    </w:p>
    <w:p w14:paraId="000000B3" w14:textId="77777777" w:rsidR="00255EE2" w:rsidRDefault="00A83FEA">
      <w:pPr>
        <w:numPr>
          <w:ilvl w:val="0"/>
          <w:numId w:val="9"/>
        </w:numPr>
        <w:pBdr>
          <w:top w:val="nil"/>
          <w:left w:val="nil"/>
          <w:bottom w:val="nil"/>
          <w:right w:val="nil"/>
          <w:between w:val="nil"/>
        </w:pBdr>
        <w:tabs>
          <w:tab w:val="left" w:pos="2239"/>
          <w:tab w:val="left" w:pos="2240"/>
        </w:tabs>
        <w:spacing w:line="480" w:lineRule="auto"/>
        <w:ind w:right="934" w:hanging="537"/>
        <w:jc w:val="both"/>
        <w:rPr>
          <w:color w:val="000000"/>
          <w:sz w:val="24"/>
          <w:szCs w:val="24"/>
        </w:rPr>
      </w:pPr>
      <w:r>
        <w:rPr>
          <w:color w:val="000000"/>
          <w:sz w:val="24"/>
          <w:szCs w:val="24"/>
        </w:rPr>
        <w:t>advising on the level of threats likely to be encountered by the ship, using appropriate security assessments and other relevant information;</w:t>
      </w:r>
    </w:p>
    <w:p w14:paraId="000000B4" w14:textId="77777777" w:rsidR="00255EE2" w:rsidRDefault="00A83FEA">
      <w:pPr>
        <w:numPr>
          <w:ilvl w:val="0"/>
          <w:numId w:val="9"/>
        </w:numPr>
        <w:pBdr>
          <w:top w:val="nil"/>
          <w:left w:val="nil"/>
          <w:bottom w:val="nil"/>
          <w:right w:val="nil"/>
          <w:between w:val="nil"/>
        </w:pBdr>
        <w:tabs>
          <w:tab w:val="left" w:pos="2239"/>
          <w:tab w:val="left" w:pos="2240"/>
        </w:tabs>
        <w:spacing w:line="480" w:lineRule="auto"/>
        <w:ind w:right="934" w:hanging="537"/>
        <w:jc w:val="both"/>
        <w:rPr>
          <w:color w:val="000000"/>
          <w:sz w:val="24"/>
          <w:szCs w:val="24"/>
        </w:rPr>
      </w:pPr>
      <w:r>
        <w:rPr>
          <w:color w:val="000000"/>
          <w:sz w:val="24"/>
          <w:szCs w:val="24"/>
        </w:rPr>
        <w:t>ensuring that ship security assessments are carried out;</w:t>
      </w:r>
    </w:p>
    <w:p w14:paraId="000000B5" w14:textId="77777777" w:rsidR="00255EE2" w:rsidRDefault="00A83FEA">
      <w:pPr>
        <w:numPr>
          <w:ilvl w:val="0"/>
          <w:numId w:val="9"/>
        </w:numPr>
        <w:pBdr>
          <w:top w:val="nil"/>
          <w:left w:val="nil"/>
          <w:bottom w:val="nil"/>
          <w:right w:val="nil"/>
          <w:between w:val="nil"/>
        </w:pBdr>
        <w:tabs>
          <w:tab w:val="left" w:pos="2240"/>
        </w:tabs>
        <w:spacing w:before="137" w:line="480" w:lineRule="auto"/>
        <w:ind w:right="934" w:hanging="537"/>
        <w:jc w:val="both"/>
        <w:rPr>
          <w:color w:val="000000"/>
          <w:sz w:val="24"/>
          <w:szCs w:val="24"/>
        </w:rPr>
      </w:pPr>
      <w:r>
        <w:rPr>
          <w:color w:val="000000"/>
          <w:sz w:val="24"/>
          <w:szCs w:val="24"/>
        </w:rPr>
        <w:t>ensuring the development, the submission for approval, and there after the implementation and maintenance of the ship security plan and to place it on board of the individual ship;</w:t>
      </w:r>
    </w:p>
    <w:p w14:paraId="000000B6" w14:textId="77777777" w:rsidR="00255EE2" w:rsidRDefault="00A83FEA">
      <w:pPr>
        <w:numPr>
          <w:ilvl w:val="0"/>
          <w:numId w:val="9"/>
        </w:numPr>
        <w:pBdr>
          <w:top w:val="nil"/>
          <w:left w:val="nil"/>
          <w:bottom w:val="nil"/>
          <w:right w:val="nil"/>
          <w:between w:val="nil"/>
        </w:pBdr>
        <w:tabs>
          <w:tab w:val="left" w:pos="2240"/>
        </w:tabs>
        <w:spacing w:before="1" w:line="480" w:lineRule="auto"/>
        <w:ind w:right="934" w:hanging="537"/>
        <w:jc w:val="both"/>
        <w:rPr>
          <w:color w:val="000000"/>
          <w:sz w:val="24"/>
          <w:szCs w:val="24"/>
        </w:rPr>
      </w:pPr>
      <w:r>
        <w:rPr>
          <w:color w:val="000000"/>
          <w:sz w:val="24"/>
          <w:szCs w:val="24"/>
        </w:rPr>
        <w:t>ensuring that the ship security plan is modified, as appropriate, to correc</w:t>
      </w:r>
      <w:r>
        <w:rPr>
          <w:color w:val="000000"/>
          <w:sz w:val="24"/>
          <w:szCs w:val="24"/>
        </w:rPr>
        <w:t>t deficiencies and satisfy the security requirements of the individual ship;</w:t>
      </w:r>
    </w:p>
    <w:p w14:paraId="000000B7" w14:textId="77777777" w:rsidR="00255EE2" w:rsidRDefault="00A83FEA">
      <w:pPr>
        <w:numPr>
          <w:ilvl w:val="0"/>
          <w:numId w:val="9"/>
        </w:numPr>
        <w:pBdr>
          <w:top w:val="nil"/>
          <w:left w:val="nil"/>
          <w:bottom w:val="nil"/>
          <w:right w:val="nil"/>
          <w:between w:val="nil"/>
        </w:pBdr>
        <w:tabs>
          <w:tab w:val="left" w:pos="2240"/>
        </w:tabs>
        <w:spacing w:line="480" w:lineRule="auto"/>
        <w:ind w:right="934" w:hanging="537"/>
        <w:jc w:val="both"/>
        <w:rPr>
          <w:color w:val="000000"/>
          <w:sz w:val="24"/>
          <w:szCs w:val="24"/>
        </w:rPr>
      </w:pPr>
      <w:r>
        <w:rPr>
          <w:color w:val="000000"/>
          <w:sz w:val="24"/>
          <w:szCs w:val="24"/>
        </w:rPr>
        <w:t>arranging for internal audits and reviews of security activities;</w:t>
      </w:r>
    </w:p>
    <w:p w14:paraId="000000B8" w14:textId="77777777" w:rsidR="00255EE2" w:rsidRDefault="00A83FEA">
      <w:pPr>
        <w:numPr>
          <w:ilvl w:val="0"/>
          <w:numId w:val="9"/>
        </w:numPr>
        <w:pBdr>
          <w:top w:val="nil"/>
          <w:left w:val="nil"/>
          <w:bottom w:val="nil"/>
          <w:right w:val="nil"/>
          <w:between w:val="nil"/>
        </w:pBdr>
        <w:tabs>
          <w:tab w:val="left" w:pos="2240"/>
        </w:tabs>
        <w:spacing w:before="137" w:line="480" w:lineRule="auto"/>
        <w:ind w:right="934" w:hanging="537"/>
        <w:jc w:val="both"/>
        <w:rPr>
          <w:color w:val="000000"/>
          <w:sz w:val="24"/>
          <w:szCs w:val="24"/>
        </w:rPr>
      </w:pPr>
      <w:r>
        <w:rPr>
          <w:color w:val="000000"/>
          <w:sz w:val="24"/>
          <w:szCs w:val="24"/>
        </w:rPr>
        <w:t xml:space="preserve">arranging for the initial and subsequent verifications of the ship by the Designated Authority or the recognised </w:t>
      </w:r>
      <w:r>
        <w:rPr>
          <w:color w:val="000000"/>
          <w:sz w:val="24"/>
          <w:szCs w:val="24"/>
        </w:rPr>
        <w:t>security organisation;</w:t>
      </w:r>
    </w:p>
    <w:p w14:paraId="000000B9" w14:textId="77777777" w:rsidR="00255EE2" w:rsidRDefault="00A83FEA">
      <w:pPr>
        <w:numPr>
          <w:ilvl w:val="0"/>
          <w:numId w:val="9"/>
        </w:numPr>
        <w:pBdr>
          <w:top w:val="nil"/>
          <w:left w:val="nil"/>
          <w:bottom w:val="nil"/>
          <w:right w:val="nil"/>
          <w:between w:val="nil"/>
        </w:pBdr>
        <w:tabs>
          <w:tab w:val="left" w:pos="2240"/>
        </w:tabs>
        <w:spacing w:before="65" w:line="480" w:lineRule="auto"/>
        <w:ind w:right="934" w:hanging="537"/>
        <w:jc w:val="both"/>
        <w:rPr>
          <w:color w:val="000000"/>
          <w:sz w:val="24"/>
          <w:szCs w:val="24"/>
        </w:rPr>
      </w:pPr>
      <w:r>
        <w:rPr>
          <w:color w:val="000000"/>
          <w:sz w:val="24"/>
          <w:szCs w:val="24"/>
        </w:rPr>
        <w:t>ensuring that deficiencies and non-conformities identified during internal audits, periodic reviews, security inspections and verifications of compliance  are promptly addressed and dealt with;</w:t>
      </w:r>
    </w:p>
    <w:p w14:paraId="000000BA" w14:textId="77777777" w:rsidR="00255EE2" w:rsidRDefault="00A83FEA">
      <w:pPr>
        <w:numPr>
          <w:ilvl w:val="0"/>
          <w:numId w:val="9"/>
        </w:numPr>
        <w:pBdr>
          <w:top w:val="nil"/>
          <w:left w:val="nil"/>
          <w:bottom w:val="nil"/>
          <w:right w:val="nil"/>
          <w:between w:val="nil"/>
        </w:pBdr>
        <w:tabs>
          <w:tab w:val="left" w:pos="2240"/>
        </w:tabs>
        <w:spacing w:line="480" w:lineRule="auto"/>
        <w:ind w:right="934" w:hanging="537"/>
        <w:jc w:val="both"/>
        <w:rPr>
          <w:color w:val="000000"/>
          <w:sz w:val="24"/>
          <w:szCs w:val="24"/>
        </w:rPr>
      </w:pPr>
      <w:r>
        <w:rPr>
          <w:color w:val="000000"/>
          <w:sz w:val="24"/>
          <w:szCs w:val="24"/>
        </w:rPr>
        <w:t>enhancing security awareness and vigilance;</w:t>
      </w:r>
    </w:p>
    <w:p w14:paraId="000000BB" w14:textId="77777777" w:rsidR="00255EE2" w:rsidRDefault="00A83FEA">
      <w:pPr>
        <w:numPr>
          <w:ilvl w:val="0"/>
          <w:numId w:val="9"/>
        </w:numPr>
        <w:pBdr>
          <w:top w:val="nil"/>
          <w:left w:val="nil"/>
          <w:bottom w:val="nil"/>
          <w:right w:val="nil"/>
          <w:between w:val="nil"/>
        </w:pBdr>
        <w:tabs>
          <w:tab w:val="left" w:pos="2239"/>
          <w:tab w:val="left" w:pos="2240"/>
        </w:tabs>
        <w:spacing w:before="137" w:line="480" w:lineRule="auto"/>
        <w:ind w:right="934" w:hanging="537"/>
        <w:jc w:val="both"/>
        <w:rPr>
          <w:color w:val="000000"/>
          <w:sz w:val="24"/>
          <w:szCs w:val="24"/>
        </w:rPr>
      </w:pPr>
      <w:r>
        <w:rPr>
          <w:color w:val="000000"/>
          <w:sz w:val="24"/>
          <w:szCs w:val="24"/>
        </w:rPr>
        <w:t xml:space="preserve">ensuring adequate </w:t>
      </w:r>
      <w:r>
        <w:rPr>
          <w:color w:val="000000"/>
          <w:sz w:val="24"/>
          <w:szCs w:val="24"/>
        </w:rPr>
        <w:t>training for the personnel responsible for the security of the ship;</w:t>
      </w:r>
    </w:p>
    <w:p w14:paraId="000000BC" w14:textId="77777777" w:rsidR="00255EE2" w:rsidRDefault="00A83FEA">
      <w:pPr>
        <w:numPr>
          <w:ilvl w:val="0"/>
          <w:numId w:val="9"/>
        </w:numPr>
        <w:pBdr>
          <w:top w:val="nil"/>
          <w:left w:val="nil"/>
          <w:bottom w:val="nil"/>
          <w:right w:val="nil"/>
          <w:between w:val="nil"/>
        </w:pBdr>
        <w:tabs>
          <w:tab w:val="left" w:pos="2239"/>
          <w:tab w:val="left" w:pos="2240"/>
        </w:tabs>
        <w:spacing w:line="480" w:lineRule="auto"/>
        <w:ind w:right="934" w:hanging="537"/>
        <w:jc w:val="both"/>
        <w:rPr>
          <w:color w:val="000000"/>
          <w:sz w:val="24"/>
          <w:szCs w:val="24"/>
        </w:rPr>
      </w:pPr>
      <w:r>
        <w:rPr>
          <w:color w:val="000000"/>
          <w:sz w:val="24"/>
          <w:szCs w:val="24"/>
        </w:rPr>
        <w:t>ensuring effective communication and co-operation between the Ship  Security Officer and the relevant Port Facility Security Officers;</w:t>
      </w:r>
    </w:p>
    <w:p w14:paraId="000000BD" w14:textId="77777777" w:rsidR="00255EE2" w:rsidRDefault="00A83FEA">
      <w:pPr>
        <w:numPr>
          <w:ilvl w:val="0"/>
          <w:numId w:val="9"/>
        </w:numPr>
        <w:pBdr>
          <w:top w:val="nil"/>
          <w:left w:val="nil"/>
          <w:bottom w:val="nil"/>
          <w:right w:val="nil"/>
          <w:between w:val="nil"/>
        </w:pBdr>
        <w:tabs>
          <w:tab w:val="left" w:pos="2239"/>
          <w:tab w:val="left" w:pos="2240"/>
        </w:tabs>
        <w:spacing w:line="480" w:lineRule="auto"/>
        <w:ind w:right="934" w:hanging="537"/>
        <w:jc w:val="both"/>
        <w:rPr>
          <w:color w:val="000000"/>
          <w:sz w:val="24"/>
          <w:szCs w:val="24"/>
        </w:rPr>
      </w:pPr>
      <w:r>
        <w:rPr>
          <w:color w:val="000000"/>
          <w:sz w:val="24"/>
          <w:szCs w:val="24"/>
        </w:rPr>
        <w:t>ensuring consistency between security requirements and safety requirements; and</w:t>
      </w:r>
    </w:p>
    <w:p w14:paraId="000000BE" w14:textId="77777777" w:rsidR="00255EE2" w:rsidRDefault="00A83FEA">
      <w:pPr>
        <w:numPr>
          <w:ilvl w:val="0"/>
          <w:numId w:val="9"/>
        </w:numPr>
        <w:pBdr>
          <w:top w:val="nil"/>
          <w:left w:val="nil"/>
          <w:bottom w:val="nil"/>
          <w:right w:val="nil"/>
          <w:between w:val="nil"/>
        </w:pBdr>
        <w:tabs>
          <w:tab w:val="left" w:pos="2239"/>
          <w:tab w:val="left" w:pos="2240"/>
        </w:tabs>
        <w:spacing w:before="139" w:line="480" w:lineRule="auto"/>
        <w:ind w:right="934" w:hanging="537"/>
        <w:jc w:val="both"/>
        <w:rPr>
          <w:color w:val="000000"/>
          <w:sz w:val="24"/>
          <w:szCs w:val="24"/>
        </w:rPr>
      </w:pPr>
      <w:r>
        <w:rPr>
          <w:color w:val="000000"/>
          <w:sz w:val="24"/>
          <w:szCs w:val="24"/>
        </w:rPr>
        <w:t>ensuring that any alternative or equivale</w:t>
      </w:r>
      <w:r>
        <w:rPr>
          <w:color w:val="000000"/>
          <w:sz w:val="24"/>
          <w:szCs w:val="24"/>
        </w:rPr>
        <w:t>nt arrangements approved for a particular ship or group of ships are implemented and maintained.</w:t>
      </w:r>
    </w:p>
    <w:p w14:paraId="000000BF" w14:textId="77777777" w:rsidR="00255EE2" w:rsidRDefault="00A83FEA">
      <w:pPr>
        <w:pStyle w:val="Heading1"/>
        <w:tabs>
          <w:tab w:val="left" w:pos="1541"/>
        </w:tabs>
        <w:spacing w:line="480" w:lineRule="auto"/>
        <w:ind w:left="1134" w:right="934" w:hanging="567"/>
        <w:jc w:val="both"/>
        <w:rPr>
          <w:b w:val="0"/>
          <w:u w:val="none"/>
        </w:rPr>
      </w:pPr>
      <w:r>
        <w:rPr>
          <w:b w:val="0"/>
          <w:u w:val="none"/>
        </w:rPr>
        <w:t>14.</w:t>
      </w:r>
      <w:r>
        <w:rPr>
          <w:u w:val="none"/>
        </w:rPr>
        <w:t xml:space="preserve"> </w:t>
      </w:r>
      <w:r>
        <w:rPr>
          <w:u w:val="none"/>
        </w:rPr>
        <w:tab/>
        <w:t>Ship Security Officer</w:t>
      </w:r>
      <w:r>
        <w:rPr>
          <w:b w:val="0"/>
          <w:u w:val="none"/>
        </w:rPr>
        <w:t>.</w:t>
      </w:r>
      <w:r>
        <w:rPr>
          <w:u w:val="none"/>
        </w:rPr>
        <w:t xml:space="preserve"> </w:t>
      </w:r>
      <w:r>
        <w:rPr>
          <w:b w:val="0"/>
          <w:u w:val="none"/>
        </w:rPr>
        <w:t xml:space="preserve">—   (1) A management level officer of the ship holding Ship Security Officer Certificate from an approved training institute shall </w:t>
      </w:r>
      <w:r>
        <w:rPr>
          <w:b w:val="0"/>
          <w:u w:val="none"/>
        </w:rPr>
        <w:t>be designated as the Ship Security Officer of the ship by the company.</w:t>
      </w:r>
    </w:p>
    <w:p w14:paraId="000000C0" w14:textId="77777777" w:rsidR="00255EE2" w:rsidRDefault="00A83FEA">
      <w:pPr>
        <w:tabs>
          <w:tab w:val="left" w:pos="1701"/>
        </w:tabs>
        <w:spacing w:before="39" w:line="480" w:lineRule="auto"/>
        <w:ind w:left="1701" w:right="934" w:hanging="567"/>
        <w:rPr>
          <w:sz w:val="24"/>
          <w:szCs w:val="24"/>
        </w:rPr>
      </w:pPr>
      <w:r>
        <w:rPr>
          <w:sz w:val="24"/>
          <w:szCs w:val="24"/>
        </w:rPr>
        <w:t>(2)</w:t>
      </w:r>
      <w:r>
        <w:rPr>
          <w:sz w:val="24"/>
          <w:szCs w:val="24"/>
        </w:rPr>
        <w:tab/>
        <w:t>The duties and responsibilities of the Ship Security Officer shall include the following, namely: —</w:t>
      </w:r>
    </w:p>
    <w:p w14:paraId="000000C1" w14:textId="77777777" w:rsidR="00255EE2" w:rsidRDefault="00A83FEA">
      <w:pPr>
        <w:numPr>
          <w:ilvl w:val="0"/>
          <w:numId w:val="8"/>
        </w:numPr>
        <w:pBdr>
          <w:top w:val="nil"/>
          <w:left w:val="nil"/>
          <w:bottom w:val="nil"/>
          <w:right w:val="nil"/>
          <w:between w:val="nil"/>
        </w:pBdr>
        <w:tabs>
          <w:tab w:val="left" w:pos="2240"/>
        </w:tabs>
        <w:spacing w:before="155" w:line="480" w:lineRule="auto"/>
        <w:ind w:right="934" w:hanging="537"/>
        <w:jc w:val="both"/>
        <w:rPr>
          <w:color w:val="000000"/>
          <w:sz w:val="24"/>
          <w:szCs w:val="24"/>
        </w:rPr>
      </w:pPr>
      <w:r>
        <w:rPr>
          <w:color w:val="000000"/>
          <w:sz w:val="24"/>
          <w:szCs w:val="24"/>
        </w:rPr>
        <w:t>undertaking regular security inspections of the ship to ensure that appropriate security measures are maintained;</w:t>
      </w:r>
    </w:p>
    <w:p w14:paraId="000000C2" w14:textId="77777777" w:rsidR="00255EE2" w:rsidRDefault="00A83FEA">
      <w:pPr>
        <w:numPr>
          <w:ilvl w:val="0"/>
          <w:numId w:val="8"/>
        </w:numPr>
        <w:pBdr>
          <w:top w:val="nil"/>
          <w:left w:val="nil"/>
          <w:bottom w:val="nil"/>
          <w:right w:val="nil"/>
          <w:between w:val="nil"/>
        </w:pBdr>
        <w:tabs>
          <w:tab w:val="left" w:pos="2240"/>
          <w:tab w:val="left" w:pos="9356"/>
        </w:tabs>
        <w:spacing w:before="17" w:line="480" w:lineRule="auto"/>
        <w:ind w:right="934" w:hanging="537"/>
        <w:jc w:val="both"/>
        <w:rPr>
          <w:color w:val="000000"/>
          <w:sz w:val="24"/>
          <w:szCs w:val="24"/>
        </w:rPr>
      </w:pPr>
      <w:r>
        <w:rPr>
          <w:color w:val="000000"/>
          <w:sz w:val="24"/>
          <w:szCs w:val="24"/>
        </w:rPr>
        <w:t>maintaining and supervising the implementation of the ship security plan, including any amendments to the plan;</w:t>
      </w:r>
    </w:p>
    <w:p w14:paraId="000000C3" w14:textId="77777777" w:rsidR="00255EE2" w:rsidRDefault="00A83FEA">
      <w:pPr>
        <w:numPr>
          <w:ilvl w:val="0"/>
          <w:numId w:val="8"/>
        </w:numPr>
        <w:pBdr>
          <w:top w:val="nil"/>
          <w:left w:val="nil"/>
          <w:bottom w:val="nil"/>
          <w:right w:val="nil"/>
          <w:between w:val="nil"/>
        </w:pBdr>
        <w:tabs>
          <w:tab w:val="left" w:pos="2240"/>
          <w:tab w:val="left" w:pos="9356"/>
        </w:tabs>
        <w:spacing w:before="19" w:line="480" w:lineRule="auto"/>
        <w:ind w:right="934" w:hanging="537"/>
        <w:jc w:val="both"/>
        <w:rPr>
          <w:color w:val="000000"/>
          <w:sz w:val="24"/>
          <w:szCs w:val="24"/>
        </w:rPr>
      </w:pPr>
      <w:r>
        <w:rPr>
          <w:color w:val="000000"/>
          <w:sz w:val="24"/>
          <w:szCs w:val="24"/>
        </w:rPr>
        <w:t>coordinating the security aspe</w:t>
      </w:r>
      <w:r>
        <w:rPr>
          <w:color w:val="000000"/>
          <w:sz w:val="24"/>
          <w:szCs w:val="24"/>
        </w:rPr>
        <w:t>cts of handling of cargo stores in ships with other ship-board personnel and with the relevant port facility security officers;</w:t>
      </w:r>
    </w:p>
    <w:p w14:paraId="000000C4" w14:textId="77777777" w:rsidR="00255EE2" w:rsidRDefault="00A83FEA">
      <w:pPr>
        <w:numPr>
          <w:ilvl w:val="0"/>
          <w:numId w:val="8"/>
        </w:numPr>
        <w:pBdr>
          <w:top w:val="nil"/>
          <w:left w:val="nil"/>
          <w:bottom w:val="nil"/>
          <w:right w:val="nil"/>
          <w:between w:val="nil"/>
        </w:pBdr>
        <w:tabs>
          <w:tab w:val="left" w:pos="2240"/>
          <w:tab w:val="left" w:pos="9615"/>
        </w:tabs>
        <w:spacing w:before="18" w:line="480" w:lineRule="auto"/>
        <w:ind w:hanging="537"/>
        <w:jc w:val="both"/>
        <w:rPr>
          <w:color w:val="000000"/>
          <w:sz w:val="24"/>
          <w:szCs w:val="24"/>
        </w:rPr>
      </w:pPr>
      <w:r>
        <w:rPr>
          <w:color w:val="000000"/>
          <w:sz w:val="24"/>
          <w:szCs w:val="24"/>
        </w:rPr>
        <w:t>proposing modifications to the ship security plan;</w:t>
      </w:r>
    </w:p>
    <w:p w14:paraId="000000C5" w14:textId="77777777" w:rsidR="00255EE2" w:rsidRDefault="00A83FEA">
      <w:pPr>
        <w:numPr>
          <w:ilvl w:val="0"/>
          <w:numId w:val="8"/>
        </w:numPr>
        <w:pBdr>
          <w:top w:val="nil"/>
          <w:left w:val="nil"/>
          <w:bottom w:val="nil"/>
          <w:right w:val="nil"/>
          <w:between w:val="nil"/>
        </w:pBdr>
        <w:tabs>
          <w:tab w:val="left" w:pos="2240"/>
          <w:tab w:val="left" w:pos="9214"/>
        </w:tabs>
        <w:spacing w:before="156" w:line="480" w:lineRule="auto"/>
        <w:ind w:right="934" w:hanging="537"/>
        <w:jc w:val="both"/>
        <w:rPr>
          <w:color w:val="000000"/>
          <w:sz w:val="24"/>
          <w:szCs w:val="24"/>
        </w:rPr>
      </w:pPr>
      <w:r>
        <w:rPr>
          <w:color w:val="000000"/>
          <w:sz w:val="24"/>
          <w:szCs w:val="24"/>
        </w:rPr>
        <w:t>reporting to the Company Security Officer any deficiencies and non- conformities identified during internal audits, periodic reviews, security inspections and verifications of compliance and implementing any corrective actions;</w:t>
      </w:r>
    </w:p>
    <w:p w14:paraId="000000C6" w14:textId="77777777" w:rsidR="00255EE2" w:rsidRDefault="00A83FEA">
      <w:pPr>
        <w:numPr>
          <w:ilvl w:val="0"/>
          <w:numId w:val="8"/>
        </w:numPr>
        <w:pBdr>
          <w:top w:val="nil"/>
          <w:left w:val="nil"/>
          <w:bottom w:val="nil"/>
          <w:right w:val="nil"/>
          <w:between w:val="nil"/>
        </w:pBdr>
        <w:tabs>
          <w:tab w:val="left" w:pos="9214"/>
        </w:tabs>
        <w:spacing w:before="63" w:line="480" w:lineRule="auto"/>
        <w:ind w:right="934" w:hanging="537"/>
        <w:jc w:val="both"/>
        <w:rPr>
          <w:color w:val="000000"/>
          <w:sz w:val="24"/>
          <w:szCs w:val="24"/>
        </w:rPr>
      </w:pPr>
      <w:r>
        <w:rPr>
          <w:color w:val="000000"/>
          <w:sz w:val="24"/>
          <w:szCs w:val="24"/>
        </w:rPr>
        <w:t>enhancing security awareness</w:t>
      </w:r>
      <w:r>
        <w:rPr>
          <w:color w:val="000000"/>
          <w:sz w:val="24"/>
          <w:szCs w:val="24"/>
        </w:rPr>
        <w:t xml:space="preserve"> and vigilance on-board;</w:t>
      </w:r>
    </w:p>
    <w:p w14:paraId="000000C7" w14:textId="77777777" w:rsidR="00255EE2" w:rsidRDefault="00A83FEA">
      <w:pPr>
        <w:numPr>
          <w:ilvl w:val="0"/>
          <w:numId w:val="8"/>
        </w:numPr>
        <w:pBdr>
          <w:top w:val="nil"/>
          <w:left w:val="nil"/>
          <w:bottom w:val="nil"/>
          <w:right w:val="nil"/>
          <w:between w:val="nil"/>
        </w:pBdr>
        <w:tabs>
          <w:tab w:val="left" w:pos="9214"/>
        </w:tabs>
        <w:spacing w:before="63" w:line="480" w:lineRule="auto"/>
        <w:ind w:right="934" w:hanging="537"/>
        <w:jc w:val="both"/>
        <w:rPr>
          <w:color w:val="000000"/>
          <w:sz w:val="24"/>
          <w:szCs w:val="24"/>
        </w:rPr>
      </w:pPr>
      <w:r>
        <w:rPr>
          <w:color w:val="000000"/>
          <w:sz w:val="24"/>
          <w:szCs w:val="24"/>
        </w:rPr>
        <w:t>ensuring that adequate training has been provided to ship-board personnel, as appropriate;</w:t>
      </w:r>
    </w:p>
    <w:p w14:paraId="000000C8" w14:textId="77777777" w:rsidR="00255EE2" w:rsidRDefault="00A83FEA">
      <w:pPr>
        <w:numPr>
          <w:ilvl w:val="0"/>
          <w:numId w:val="8"/>
        </w:numPr>
        <w:pBdr>
          <w:top w:val="nil"/>
          <w:left w:val="nil"/>
          <w:bottom w:val="nil"/>
          <w:right w:val="nil"/>
          <w:between w:val="nil"/>
        </w:pBdr>
        <w:tabs>
          <w:tab w:val="left" w:pos="2239"/>
          <w:tab w:val="left" w:pos="2240"/>
          <w:tab w:val="left" w:pos="9214"/>
        </w:tabs>
        <w:spacing w:before="17" w:line="480" w:lineRule="auto"/>
        <w:ind w:right="934" w:hanging="537"/>
        <w:jc w:val="both"/>
        <w:rPr>
          <w:color w:val="000000"/>
          <w:sz w:val="24"/>
          <w:szCs w:val="24"/>
        </w:rPr>
      </w:pPr>
      <w:r>
        <w:rPr>
          <w:color w:val="000000"/>
          <w:sz w:val="24"/>
          <w:szCs w:val="24"/>
        </w:rPr>
        <w:t>reporting all security incidents;</w:t>
      </w:r>
    </w:p>
    <w:p w14:paraId="000000C9" w14:textId="77777777" w:rsidR="00255EE2" w:rsidRDefault="00A83FEA">
      <w:pPr>
        <w:numPr>
          <w:ilvl w:val="0"/>
          <w:numId w:val="8"/>
        </w:numPr>
        <w:pBdr>
          <w:top w:val="nil"/>
          <w:left w:val="nil"/>
          <w:bottom w:val="nil"/>
          <w:right w:val="nil"/>
          <w:between w:val="nil"/>
        </w:pBdr>
        <w:tabs>
          <w:tab w:val="left" w:pos="2239"/>
          <w:tab w:val="left" w:pos="2240"/>
          <w:tab w:val="left" w:pos="9214"/>
        </w:tabs>
        <w:spacing w:before="156" w:line="480" w:lineRule="auto"/>
        <w:ind w:right="934" w:hanging="537"/>
        <w:jc w:val="both"/>
        <w:rPr>
          <w:color w:val="000000"/>
          <w:sz w:val="24"/>
          <w:szCs w:val="24"/>
        </w:rPr>
      </w:pPr>
      <w:r>
        <w:rPr>
          <w:color w:val="000000"/>
          <w:sz w:val="24"/>
          <w:szCs w:val="24"/>
        </w:rPr>
        <w:t xml:space="preserve">coordinating implementation of the ship security plan with the Company Security Officer and the relevant Port Facility Security Officer; and </w:t>
      </w:r>
    </w:p>
    <w:p w14:paraId="000000CA" w14:textId="77777777" w:rsidR="00255EE2" w:rsidRDefault="00A83FEA">
      <w:pPr>
        <w:numPr>
          <w:ilvl w:val="0"/>
          <w:numId w:val="8"/>
        </w:numPr>
        <w:pBdr>
          <w:top w:val="nil"/>
          <w:left w:val="nil"/>
          <w:bottom w:val="nil"/>
          <w:right w:val="nil"/>
          <w:between w:val="nil"/>
        </w:pBdr>
        <w:tabs>
          <w:tab w:val="left" w:pos="2239"/>
          <w:tab w:val="left" w:pos="2240"/>
          <w:tab w:val="left" w:pos="9214"/>
        </w:tabs>
        <w:spacing w:before="19" w:line="480" w:lineRule="auto"/>
        <w:ind w:right="934" w:hanging="537"/>
        <w:jc w:val="both"/>
        <w:rPr>
          <w:color w:val="000000"/>
          <w:sz w:val="24"/>
          <w:szCs w:val="24"/>
        </w:rPr>
      </w:pPr>
      <w:r>
        <w:rPr>
          <w:color w:val="000000"/>
          <w:sz w:val="24"/>
          <w:szCs w:val="24"/>
        </w:rPr>
        <w:t>ensuring that security equipment is properly operated, tested, calibrated and maintained, if any.</w:t>
      </w:r>
    </w:p>
    <w:p w14:paraId="000000CB" w14:textId="77777777" w:rsidR="00255EE2" w:rsidRDefault="00255EE2">
      <w:pPr>
        <w:tabs>
          <w:tab w:val="left" w:pos="2239"/>
          <w:tab w:val="left" w:pos="2240"/>
          <w:tab w:val="left" w:pos="9214"/>
        </w:tabs>
        <w:spacing w:before="19" w:line="480" w:lineRule="auto"/>
        <w:ind w:right="934"/>
        <w:rPr>
          <w:sz w:val="24"/>
          <w:szCs w:val="24"/>
        </w:rPr>
      </w:pPr>
    </w:p>
    <w:p w14:paraId="000000CC" w14:textId="77777777" w:rsidR="00255EE2" w:rsidRDefault="00A83FEA">
      <w:pPr>
        <w:pStyle w:val="Heading1"/>
        <w:spacing w:line="480" w:lineRule="auto"/>
        <w:ind w:left="1134" w:right="934" w:hanging="567"/>
        <w:jc w:val="both"/>
        <w:rPr>
          <w:b w:val="0"/>
          <w:u w:val="none"/>
        </w:rPr>
      </w:pPr>
      <w:r>
        <w:rPr>
          <w:b w:val="0"/>
          <w:u w:val="none"/>
        </w:rPr>
        <w:t>15.</w:t>
      </w:r>
      <w:r>
        <w:rPr>
          <w:b w:val="0"/>
          <w:u w:val="none"/>
        </w:rPr>
        <w:tab/>
      </w:r>
      <w:r>
        <w:rPr>
          <w:u w:val="none"/>
        </w:rPr>
        <w:t>Training, drills and exercise on ship security.</w:t>
      </w:r>
      <w:r>
        <w:rPr>
          <w:b w:val="0"/>
          <w:u w:val="none"/>
        </w:rPr>
        <w:t xml:space="preserve"> — (1)  The Company Security Officer and shore based personnel shall hold a Company Security Officer Certificate from an approved training institute taking into account the provisions given in Part B of the In</w:t>
      </w:r>
      <w:r>
        <w:rPr>
          <w:b w:val="0"/>
          <w:u w:val="none"/>
        </w:rPr>
        <w:t>ternational Ship and  Port Facility Security Code.</w:t>
      </w:r>
    </w:p>
    <w:p w14:paraId="000000CD" w14:textId="77777777" w:rsidR="00255EE2" w:rsidRDefault="00A83FEA">
      <w:pPr>
        <w:tabs>
          <w:tab w:val="left" w:pos="2098"/>
        </w:tabs>
        <w:spacing w:line="480" w:lineRule="auto"/>
        <w:ind w:left="1134" w:right="934"/>
        <w:jc w:val="both"/>
        <w:rPr>
          <w:sz w:val="24"/>
          <w:szCs w:val="24"/>
        </w:rPr>
      </w:pPr>
      <w:r>
        <w:rPr>
          <w:sz w:val="24"/>
          <w:szCs w:val="24"/>
        </w:rPr>
        <w:t>(2)  The Ship Security Officer shall hold a Ship Security Officer Certificate from an  approved training institute taking into account the provisions given in Part B of the International Ship and Port Faci</w:t>
      </w:r>
      <w:r>
        <w:rPr>
          <w:sz w:val="24"/>
          <w:szCs w:val="24"/>
        </w:rPr>
        <w:t>lity Security Code.</w:t>
      </w:r>
    </w:p>
    <w:p w14:paraId="000000CE" w14:textId="77777777" w:rsidR="00255EE2" w:rsidRDefault="00A83FEA">
      <w:pPr>
        <w:tabs>
          <w:tab w:val="left" w:pos="2098"/>
        </w:tabs>
        <w:spacing w:line="480" w:lineRule="auto"/>
        <w:ind w:left="1134" w:right="934"/>
        <w:jc w:val="both"/>
        <w:rPr>
          <w:sz w:val="24"/>
          <w:szCs w:val="24"/>
        </w:rPr>
      </w:pPr>
      <w:r>
        <w:rPr>
          <w:sz w:val="24"/>
          <w:szCs w:val="24"/>
        </w:rPr>
        <w:t>(3) The ship-board personnel having specific security duties and responsibilities shall understand their responsibilities for ship security as described in the ship security plan and shall have sufficient knowledge and ability to perfor</w:t>
      </w:r>
      <w:r>
        <w:rPr>
          <w:sz w:val="24"/>
          <w:szCs w:val="24"/>
        </w:rPr>
        <w:t>m their assigned duties, taking into account the guidance given in Part B of International Ship and Port Facility Security Code.</w:t>
      </w:r>
    </w:p>
    <w:p w14:paraId="000000CF" w14:textId="77777777" w:rsidR="00255EE2" w:rsidRDefault="00A83FEA">
      <w:pPr>
        <w:tabs>
          <w:tab w:val="left" w:pos="2098"/>
        </w:tabs>
        <w:spacing w:line="480" w:lineRule="auto"/>
        <w:ind w:left="1134" w:right="934"/>
        <w:jc w:val="both"/>
        <w:rPr>
          <w:sz w:val="24"/>
          <w:szCs w:val="24"/>
        </w:rPr>
      </w:pPr>
      <w:r>
        <w:rPr>
          <w:sz w:val="24"/>
          <w:szCs w:val="24"/>
        </w:rPr>
        <w:t>(4)   To ensure the effective implementation of the Ship Security Plan, drills shall be carried out at least, in every three mo</w:t>
      </w:r>
      <w:r>
        <w:rPr>
          <w:sz w:val="24"/>
          <w:szCs w:val="24"/>
        </w:rPr>
        <w:t>nths interval, taking into account the ship type, ship personnel changes, port facilities to be visited and other relevant circumstances  including the guidance given in Part B of the  International Ship and Port Facility Security Code.</w:t>
      </w:r>
    </w:p>
    <w:p w14:paraId="000000D0" w14:textId="77777777" w:rsidR="00255EE2" w:rsidRDefault="00A83FEA">
      <w:pPr>
        <w:tabs>
          <w:tab w:val="left" w:pos="2098"/>
        </w:tabs>
        <w:spacing w:line="480" w:lineRule="auto"/>
        <w:ind w:left="1134" w:right="934"/>
        <w:jc w:val="both"/>
        <w:rPr>
          <w:sz w:val="24"/>
          <w:szCs w:val="24"/>
        </w:rPr>
      </w:pPr>
      <w:r>
        <w:rPr>
          <w:sz w:val="24"/>
          <w:szCs w:val="24"/>
        </w:rPr>
        <w:t>(5)   The Company S</w:t>
      </w:r>
      <w:r>
        <w:rPr>
          <w:sz w:val="24"/>
          <w:szCs w:val="24"/>
        </w:rPr>
        <w:t>ecurity Officer shall ensure the effective coordination and implementation of ship security plans by participating in exercises at appropriate intervals, taking into account the guidance given in Part B of International Ship and Port Facility Security Code</w:t>
      </w:r>
      <w:r>
        <w:rPr>
          <w:sz w:val="24"/>
          <w:szCs w:val="24"/>
        </w:rPr>
        <w:t>.</w:t>
      </w:r>
    </w:p>
    <w:p w14:paraId="000000D1" w14:textId="77777777" w:rsidR="00255EE2" w:rsidRDefault="00A83FEA">
      <w:pPr>
        <w:tabs>
          <w:tab w:val="left" w:pos="1529"/>
        </w:tabs>
        <w:spacing w:before="90" w:line="480" w:lineRule="auto"/>
        <w:ind w:left="1134" w:right="934" w:hanging="567"/>
        <w:jc w:val="both"/>
        <w:rPr>
          <w:sz w:val="24"/>
          <w:szCs w:val="24"/>
        </w:rPr>
      </w:pPr>
      <w:r>
        <w:rPr>
          <w:sz w:val="24"/>
          <w:szCs w:val="24"/>
        </w:rPr>
        <w:t>16.</w:t>
      </w:r>
      <w:r>
        <w:rPr>
          <w:sz w:val="24"/>
          <w:szCs w:val="24"/>
        </w:rPr>
        <w:tab/>
      </w:r>
      <w:r>
        <w:rPr>
          <w:b/>
          <w:sz w:val="24"/>
          <w:szCs w:val="24"/>
        </w:rPr>
        <w:t>Port facility security</w:t>
      </w:r>
      <w:r>
        <w:rPr>
          <w:sz w:val="24"/>
          <w:szCs w:val="24"/>
        </w:rPr>
        <w:t>. — (1) A port facility shall act upon the security levels set by the Designated Authority.</w:t>
      </w:r>
    </w:p>
    <w:p w14:paraId="000000D2" w14:textId="77777777" w:rsidR="00255EE2" w:rsidRDefault="00A83FEA">
      <w:pPr>
        <w:tabs>
          <w:tab w:val="left" w:pos="1673"/>
        </w:tabs>
        <w:spacing w:before="139" w:line="480" w:lineRule="auto"/>
        <w:ind w:left="1701" w:right="934" w:hanging="567"/>
        <w:jc w:val="both"/>
        <w:rPr>
          <w:sz w:val="24"/>
          <w:szCs w:val="24"/>
        </w:rPr>
      </w:pPr>
      <w:r>
        <w:rPr>
          <w:sz w:val="24"/>
          <w:szCs w:val="24"/>
        </w:rPr>
        <w:t>(2)</w:t>
      </w:r>
      <w:r>
        <w:rPr>
          <w:sz w:val="24"/>
          <w:szCs w:val="24"/>
        </w:rPr>
        <w:tab/>
        <w:t xml:space="preserve">Security measures and procedures shall be applied at the port facility in such a manner as to cause a minimum of interference with, </w:t>
      </w:r>
      <w:r>
        <w:rPr>
          <w:sz w:val="24"/>
          <w:szCs w:val="24"/>
        </w:rPr>
        <w:t>or delay to, passengers, ship, personnel of ship and visitors, goods, and services.</w:t>
      </w:r>
    </w:p>
    <w:p w14:paraId="000000D3" w14:textId="77777777" w:rsidR="00255EE2" w:rsidRDefault="00A83FEA">
      <w:pPr>
        <w:tabs>
          <w:tab w:val="left" w:pos="1733"/>
        </w:tabs>
        <w:spacing w:line="480" w:lineRule="auto"/>
        <w:ind w:left="1701" w:right="934" w:hanging="567"/>
        <w:jc w:val="both"/>
        <w:rPr>
          <w:sz w:val="24"/>
          <w:szCs w:val="24"/>
        </w:rPr>
      </w:pPr>
      <w:r>
        <w:rPr>
          <w:sz w:val="24"/>
          <w:szCs w:val="24"/>
        </w:rPr>
        <w:t>(3)</w:t>
      </w:r>
      <w:r>
        <w:rPr>
          <w:sz w:val="24"/>
          <w:szCs w:val="24"/>
        </w:rPr>
        <w:tab/>
        <w:t xml:space="preserve">The following activities shall be carried out through appropriate                          measures at security level 1 in all port facilities, taking into account the </w:t>
      </w:r>
      <w:r>
        <w:rPr>
          <w:sz w:val="24"/>
          <w:szCs w:val="24"/>
        </w:rPr>
        <w:t>guidance given in Part B of the International Ship and Port Facility Security Code, in order to identify and take preventive measures against security incidents, namely: —</w:t>
      </w:r>
    </w:p>
    <w:p w14:paraId="000000D4" w14:textId="77777777" w:rsidR="00255EE2" w:rsidRDefault="00A83FEA">
      <w:pPr>
        <w:numPr>
          <w:ilvl w:val="0"/>
          <w:numId w:val="7"/>
        </w:numPr>
        <w:pBdr>
          <w:top w:val="nil"/>
          <w:left w:val="nil"/>
          <w:bottom w:val="nil"/>
          <w:right w:val="nil"/>
          <w:between w:val="nil"/>
        </w:pBdr>
        <w:tabs>
          <w:tab w:val="left" w:pos="2381"/>
        </w:tabs>
        <w:spacing w:line="480" w:lineRule="auto"/>
        <w:jc w:val="both"/>
        <w:rPr>
          <w:color w:val="000000"/>
          <w:sz w:val="24"/>
          <w:szCs w:val="24"/>
        </w:rPr>
      </w:pPr>
      <w:r>
        <w:rPr>
          <w:color w:val="000000"/>
          <w:sz w:val="24"/>
          <w:szCs w:val="24"/>
        </w:rPr>
        <w:t>ensuring the performance of all port facility security duties;</w:t>
      </w:r>
    </w:p>
    <w:p w14:paraId="000000D5" w14:textId="77777777" w:rsidR="00255EE2" w:rsidRDefault="00A83FEA">
      <w:pPr>
        <w:numPr>
          <w:ilvl w:val="0"/>
          <w:numId w:val="7"/>
        </w:numPr>
        <w:pBdr>
          <w:top w:val="nil"/>
          <w:left w:val="nil"/>
          <w:bottom w:val="nil"/>
          <w:right w:val="nil"/>
          <w:between w:val="nil"/>
        </w:pBdr>
        <w:tabs>
          <w:tab w:val="left" w:pos="2380"/>
          <w:tab w:val="left" w:pos="2381"/>
        </w:tabs>
        <w:spacing w:before="138" w:line="480" w:lineRule="auto"/>
        <w:jc w:val="both"/>
        <w:rPr>
          <w:color w:val="000000"/>
          <w:sz w:val="24"/>
          <w:szCs w:val="24"/>
        </w:rPr>
      </w:pPr>
      <w:r>
        <w:rPr>
          <w:color w:val="000000"/>
          <w:sz w:val="24"/>
          <w:szCs w:val="24"/>
        </w:rPr>
        <w:t>controlling access to the port facility;</w:t>
      </w:r>
    </w:p>
    <w:p w14:paraId="000000D6" w14:textId="77777777" w:rsidR="00255EE2" w:rsidRDefault="00A83FEA">
      <w:pPr>
        <w:numPr>
          <w:ilvl w:val="0"/>
          <w:numId w:val="7"/>
        </w:numPr>
        <w:pBdr>
          <w:top w:val="nil"/>
          <w:left w:val="nil"/>
          <w:bottom w:val="nil"/>
          <w:right w:val="nil"/>
          <w:between w:val="nil"/>
        </w:pBdr>
        <w:tabs>
          <w:tab w:val="left" w:pos="2380"/>
          <w:tab w:val="left" w:pos="2381"/>
        </w:tabs>
        <w:spacing w:before="137" w:line="480" w:lineRule="auto"/>
        <w:jc w:val="both"/>
        <w:rPr>
          <w:color w:val="000000"/>
          <w:sz w:val="24"/>
          <w:szCs w:val="24"/>
        </w:rPr>
      </w:pPr>
      <w:r>
        <w:rPr>
          <w:color w:val="000000"/>
          <w:sz w:val="24"/>
          <w:szCs w:val="24"/>
        </w:rPr>
        <w:t>monitoring of the port facility, including anchoring and berthing areas;</w:t>
      </w:r>
    </w:p>
    <w:p w14:paraId="000000D7" w14:textId="77777777" w:rsidR="00255EE2" w:rsidRDefault="00A83FEA">
      <w:pPr>
        <w:numPr>
          <w:ilvl w:val="0"/>
          <w:numId w:val="7"/>
        </w:numPr>
        <w:pBdr>
          <w:top w:val="nil"/>
          <w:left w:val="nil"/>
          <w:bottom w:val="nil"/>
          <w:right w:val="nil"/>
          <w:between w:val="nil"/>
        </w:pBdr>
        <w:tabs>
          <w:tab w:val="left" w:pos="2380"/>
          <w:tab w:val="left" w:pos="2381"/>
        </w:tabs>
        <w:spacing w:before="139" w:line="480" w:lineRule="auto"/>
        <w:ind w:right="1502"/>
        <w:jc w:val="both"/>
        <w:rPr>
          <w:color w:val="000000"/>
          <w:sz w:val="24"/>
          <w:szCs w:val="24"/>
        </w:rPr>
      </w:pPr>
      <w:r>
        <w:rPr>
          <w:color w:val="000000"/>
          <w:sz w:val="24"/>
          <w:szCs w:val="24"/>
        </w:rPr>
        <w:t>monitoring restricted areas to ensure that only authorised persons have access;</w:t>
      </w:r>
    </w:p>
    <w:p w14:paraId="000000D8" w14:textId="77777777" w:rsidR="00255EE2" w:rsidRDefault="00A83FEA">
      <w:pPr>
        <w:numPr>
          <w:ilvl w:val="0"/>
          <w:numId w:val="7"/>
        </w:numPr>
        <w:pBdr>
          <w:top w:val="nil"/>
          <w:left w:val="nil"/>
          <w:bottom w:val="nil"/>
          <w:right w:val="nil"/>
          <w:between w:val="nil"/>
        </w:pBdr>
        <w:tabs>
          <w:tab w:val="left" w:pos="2380"/>
          <w:tab w:val="left" w:pos="2381"/>
        </w:tabs>
        <w:spacing w:before="1" w:line="480" w:lineRule="auto"/>
        <w:jc w:val="both"/>
        <w:rPr>
          <w:color w:val="000000"/>
          <w:sz w:val="24"/>
          <w:szCs w:val="24"/>
        </w:rPr>
      </w:pPr>
      <w:r>
        <w:rPr>
          <w:color w:val="000000"/>
          <w:sz w:val="24"/>
          <w:szCs w:val="24"/>
        </w:rPr>
        <w:t>supervising the handling of cargo;</w:t>
      </w:r>
    </w:p>
    <w:p w14:paraId="000000D9" w14:textId="77777777" w:rsidR="00255EE2" w:rsidRDefault="00A83FEA">
      <w:pPr>
        <w:numPr>
          <w:ilvl w:val="0"/>
          <w:numId w:val="7"/>
        </w:numPr>
        <w:pBdr>
          <w:top w:val="nil"/>
          <w:left w:val="nil"/>
          <w:bottom w:val="nil"/>
          <w:right w:val="nil"/>
          <w:between w:val="nil"/>
        </w:pBdr>
        <w:tabs>
          <w:tab w:val="left" w:pos="2380"/>
          <w:tab w:val="left" w:pos="2381"/>
        </w:tabs>
        <w:spacing w:before="136" w:line="480" w:lineRule="auto"/>
        <w:jc w:val="both"/>
        <w:rPr>
          <w:color w:val="000000"/>
          <w:sz w:val="24"/>
          <w:szCs w:val="24"/>
        </w:rPr>
      </w:pPr>
      <w:r>
        <w:rPr>
          <w:color w:val="000000"/>
          <w:sz w:val="24"/>
          <w:szCs w:val="24"/>
        </w:rPr>
        <w:t>supervising the handling of  stores in ship ; and</w:t>
      </w:r>
    </w:p>
    <w:p w14:paraId="000000DA" w14:textId="77777777" w:rsidR="00255EE2" w:rsidRDefault="00A83FEA">
      <w:pPr>
        <w:numPr>
          <w:ilvl w:val="0"/>
          <w:numId w:val="7"/>
        </w:numPr>
        <w:pBdr>
          <w:top w:val="nil"/>
          <w:left w:val="nil"/>
          <w:bottom w:val="nil"/>
          <w:right w:val="nil"/>
          <w:between w:val="nil"/>
        </w:pBdr>
        <w:tabs>
          <w:tab w:val="left" w:pos="2380"/>
          <w:tab w:val="left" w:pos="2381"/>
        </w:tabs>
        <w:spacing w:before="140" w:line="480" w:lineRule="auto"/>
        <w:jc w:val="both"/>
        <w:rPr>
          <w:color w:val="000000"/>
          <w:sz w:val="24"/>
          <w:szCs w:val="24"/>
        </w:rPr>
      </w:pPr>
      <w:r>
        <w:rPr>
          <w:color w:val="000000"/>
          <w:sz w:val="24"/>
          <w:szCs w:val="24"/>
        </w:rPr>
        <w:t>ensuring that security communication is readily available.</w:t>
      </w:r>
    </w:p>
    <w:p w14:paraId="000000DB" w14:textId="77777777" w:rsidR="00255EE2" w:rsidRDefault="00A83FEA">
      <w:pPr>
        <w:tabs>
          <w:tab w:val="left" w:pos="1673"/>
        </w:tabs>
        <w:spacing w:line="480" w:lineRule="auto"/>
        <w:ind w:left="1701" w:right="934" w:hanging="567"/>
        <w:jc w:val="both"/>
        <w:rPr>
          <w:sz w:val="24"/>
          <w:szCs w:val="24"/>
        </w:rPr>
      </w:pPr>
      <w:r>
        <w:rPr>
          <w:sz w:val="24"/>
          <w:szCs w:val="24"/>
        </w:rPr>
        <w:t>(4)</w:t>
      </w:r>
      <w:r>
        <w:rPr>
          <w:sz w:val="24"/>
          <w:szCs w:val="24"/>
        </w:rPr>
        <w:tab/>
        <w:t xml:space="preserve">The additional protective measures, specified in the port facility             security plan, shall be implemented at security level 2, for each activity specified in sub-rule (3), taking into </w:t>
      </w:r>
      <w:r>
        <w:rPr>
          <w:sz w:val="24"/>
          <w:szCs w:val="24"/>
        </w:rPr>
        <w:t>account the guidance given in Part B of the  International Ship and Port Facility Security Code.</w:t>
      </w:r>
    </w:p>
    <w:p w14:paraId="000000DC" w14:textId="77777777" w:rsidR="00255EE2" w:rsidRDefault="00A83FEA">
      <w:pPr>
        <w:tabs>
          <w:tab w:val="left" w:pos="1673"/>
        </w:tabs>
        <w:spacing w:line="480" w:lineRule="auto"/>
        <w:ind w:left="1701" w:right="934" w:hanging="567"/>
        <w:jc w:val="both"/>
        <w:rPr>
          <w:sz w:val="24"/>
          <w:szCs w:val="24"/>
        </w:rPr>
      </w:pPr>
      <w:r>
        <w:rPr>
          <w:sz w:val="24"/>
          <w:szCs w:val="24"/>
        </w:rPr>
        <w:t>(5)</w:t>
      </w:r>
      <w:r>
        <w:rPr>
          <w:sz w:val="24"/>
          <w:szCs w:val="24"/>
        </w:rPr>
        <w:tab/>
        <w:t>The following shall be implemented at security level 3, namely: —</w:t>
      </w:r>
    </w:p>
    <w:p w14:paraId="000000DD" w14:textId="77777777" w:rsidR="00255EE2" w:rsidRDefault="00A83FEA">
      <w:pPr>
        <w:numPr>
          <w:ilvl w:val="0"/>
          <w:numId w:val="6"/>
        </w:numPr>
        <w:pBdr>
          <w:top w:val="nil"/>
          <w:left w:val="nil"/>
          <w:bottom w:val="nil"/>
          <w:right w:val="nil"/>
          <w:between w:val="nil"/>
        </w:pBdr>
        <w:tabs>
          <w:tab w:val="left" w:pos="2254"/>
        </w:tabs>
        <w:spacing w:before="137" w:line="480" w:lineRule="auto"/>
        <w:ind w:right="934" w:hanging="567"/>
        <w:jc w:val="both"/>
        <w:rPr>
          <w:color w:val="000000"/>
          <w:sz w:val="24"/>
          <w:szCs w:val="24"/>
        </w:rPr>
      </w:pPr>
      <w:r>
        <w:rPr>
          <w:color w:val="000000"/>
          <w:sz w:val="24"/>
          <w:szCs w:val="24"/>
        </w:rPr>
        <w:t>specific protective measures specified in the port facility security plan, shall be imple</w:t>
      </w:r>
      <w:r>
        <w:rPr>
          <w:color w:val="000000"/>
          <w:sz w:val="24"/>
          <w:szCs w:val="24"/>
        </w:rPr>
        <w:t>mented for each activity specified in sub-rule (4), taking into account the guidance given in Part B of  the International Ship and Port Facility Security Code; and</w:t>
      </w:r>
    </w:p>
    <w:p w14:paraId="000000DE" w14:textId="77777777" w:rsidR="00255EE2" w:rsidRDefault="00A83FEA">
      <w:pPr>
        <w:numPr>
          <w:ilvl w:val="0"/>
          <w:numId w:val="6"/>
        </w:numPr>
        <w:pBdr>
          <w:top w:val="nil"/>
          <w:left w:val="nil"/>
          <w:bottom w:val="nil"/>
          <w:right w:val="nil"/>
          <w:between w:val="nil"/>
        </w:pBdr>
        <w:tabs>
          <w:tab w:val="left" w:pos="2254"/>
        </w:tabs>
        <w:spacing w:line="480" w:lineRule="auto"/>
        <w:ind w:right="934" w:hanging="567"/>
        <w:jc w:val="both"/>
        <w:rPr>
          <w:color w:val="000000"/>
          <w:sz w:val="24"/>
          <w:szCs w:val="24"/>
        </w:rPr>
      </w:pPr>
      <w:r>
        <w:rPr>
          <w:color w:val="000000"/>
          <w:sz w:val="24"/>
          <w:szCs w:val="24"/>
        </w:rPr>
        <w:t>port facilities are required to respond to and implement any security instructions as may be given by the Designated Authority.</w:t>
      </w:r>
    </w:p>
    <w:p w14:paraId="000000DF" w14:textId="77777777" w:rsidR="00255EE2" w:rsidRDefault="00A83FEA">
      <w:pPr>
        <w:tabs>
          <w:tab w:val="left" w:pos="1673"/>
        </w:tabs>
        <w:spacing w:before="78" w:line="480" w:lineRule="auto"/>
        <w:ind w:left="1701" w:right="934" w:hanging="567"/>
        <w:jc w:val="both"/>
        <w:rPr>
          <w:sz w:val="24"/>
          <w:szCs w:val="24"/>
        </w:rPr>
      </w:pPr>
      <w:r>
        <w:rPr>
          <w:sz w:val="24"/>
          <w:szCs w:val="24"/>
        </w:rPr>
        <w:t xml:space="preserve">(6) </w:t>
      </w:r>
      <w:r>
        <w:rPr>
          <w:sz w:val="24"/>
          <w:szCs w:val="24"/>
        </w:rPr>
        <w:tab/>
        <w:t xml:space="preserve">When a Port Facility Security Officer is advised that a ship encounters difficulties in complying with the requirements of </w:t>
      </w:r>
      <w:r>
        <w:rPr>
          <w:sz w:val="24"/>
          <w:szCs w:val="24"/>
        </w:rPr>
        <w:t xml:space="preserve">Safety Convention or in implementing the appropriate measures and procedures as detailed in the ship security plan, and in the case of security level 3 following any security instructions given by the                Designated Authority, the Port Facility </w:t>
      </w:r>
      <w:r>
        <w:rPr>
          <w:sz w:val="24"/>
          <w:szCs w:val="24"/>
        </w:rPr>
        <w:t>Security Officer and Ship Security Officer shall liaise and co-ordinate appropriate actions.</w:t>
      </w:r>
    </w:p>
    <w:p w14:paraId="000000E0" w14:textId="77777777" w:rsidR="00255EE2" w:rsidRDefault="00A83FEA">
      <w:pPr>
        <w:tabs>
          <w:tab w:val="left" w:pos="1673"/>
        </w:tabs>
        <w:spacing w:line="480" w:lineRule="auto"/>
        <w:ind w:left="1701" w:right="934" w:hanging="567"/>
        <w:jc w:val="both"/>
        <w:rPr>
          <w:sz w:val="24"/>
          <w:szCs w:val="24"/>
        </w:rPr>
      </w:pPr>
      <w:r>
        <w:rPr>
          <w:sz w:val="24"/>
          <w:szCs w:val="24"/>
        </w:rPr>
        <w:t>(7)</w:t>
      </w:r>
      <w:r>
        <w:rPr>
          <w:sz w:val="24"/>
          <w:szCs w:val="24"/>
        </w:rPr>
        <w:tab/>
        <w:t>When a Port Facility Security Officer is advised that a ship is at a security level, which is higher than that of the port facility, the Port Facility Security</w:t>
      </w:r>
      <w:r>
        <w:rPr>
          <w:sz w:val="24"/>
          <w:szCs w:val="24"/>
        </w:rPr>
        <w:t xml:space="preserve"> Officer shall  report the matter to the Designated Authority and shall liaise with the Ship Security                   Officer and co-ordinate appropriate actions, if necessary.</w:t>
      </w:r>
    </w:p>
    <w:p w14:paraId="000000E1" w14:textId="77777777" w:rsidR="00255EE2" w:rsidRDefault="00A83FEA">
      <w:pPr>
        <w:tabs>
          <w:tab w:val="left" w:pos="1673"/>
        </w:tabs>
        <w:spacing w:line="480" w:lineRule="auto"/>
        <w:ind w:left="1701" w:right="934" w:hanging="567"/>
        <w:jc w:val="both"/>
        <w:rPr>
          <w:sz w:val="24"/>
          <w:szCs w:val="24"/>
        </w:rPr>
      </w:pPr>
      <w:r>
        <w:rPr>
          <w:sz w:val="24"/>
          <w:szCs w:val="24"/>
        </w:rPr>
        <w:t>(8)</w:t>
      </w:r>
      <w:r>
        <w:rPr>
          <w:sz w:val="24"/>
          <w:szCs w:val="24"/>
        </w:rPr>
        <w:tab/>
      </w:r>
      <w:r>
        <w:rPr>
          <w:sz w:val="24"/>
          <w:szCs w:val="24"/>
        </w:rPr>
        <w:t>Each port shall have an independent qualified and trained Port Facility Security Officer.</w:t>
      </w:r>
    </w:p>
    <w:p w14:paraId="000000E2" w14:textId="77777777" w:rsidR="00255EE2" w:rsidRDefault="00A83FEA">
      <w:pPr>
        <w:pStyle w:val="Heading1"/>
        <w:tabs>
          <w:tab w:val="left" w:pos="1673"/>
          <w:tab w:val="left" w:pos="10206"/>
        </w:tabs>
        <w:spacing w:line="480" w:lineRule="auto"/>
        <w:ind w:left="1134" w:right="934" w:hanging="567"/>
        <w:jc w:val="both"/>
        <w:rPr>
          <w:b w:val="0"/>
          <w:u w:val="none"/>
        </w:rPr>
      </w:pPr>
      <w:r>
        <w:rPr>
          <w:b w:val="0"/>
          <w:u w:val="none"/>
        </w:rPr>
        <w:t>17.</w:t>
      </w:r>
      <w:r>
        <w:rPr>
          <w:b w:val="0"/>
          <w:u w:val="none"/>
        </w:rPr>
        <w:tab/>
        <w:t xml:space="preserve"> </w:t>
      </w:r>
      <w:r>
        <w:rPr>
          <w:u w:val="none"/>
        </w:rPr>
        <w:t>Port facility security assessment</w:t>
      </w:r>
      <w:r>
        <w:rPr>
          <w:b w:val="0"/>
          <w:u w:val="none"/>
        </w:rPr>
        <w:t>. —</w:t>
      </w:r>
      <w:r>
        <w:rPr>
          <w:u w:val="none"/>
        </w:rPr>
        <w:t xml:space="preserve"> </w:t>
      </w:r>
      <w:r>
        <w:rPr>
          <w:b w:val="0"/>
          <w:u w:val="none"/>
        </w:rPr>
        <w:t>(1) The port facility security assessment is an essential and integral part of the process of developing and updating the po</w:t>
      </w:r>
      <w:r>
        <w:rPr>
          <w:b w:val="0"/>
          <w:u w:val="none"/>
        </w:rPr>
        <w:t>rt facility security plan.</w:t>
      </w:r>
    </w:p>
    <w:p w14:paraId="000000E3" w14:textId="77777777" w:rsidR="00255EE2" w:rsidRDefault="00A83FEA">
      <w:pPr>
        <w:tabs>
          <w:tab w:val="left" w:pos="10206"/>
        </w:tabs>
        <w:spacing w:line="480" w:lineRule="auto"/>
        <w:ind w:left="1418" w:right="934" w:hanging="284"/>
        <w:jc w:val="both"/>
        <w:rPr>
          <w:sz w:val="24"/>
          <w:szCs w:val="24"/>
        </w:rPr>
      </w:pPr>
      <w:r>
        <w:rPr>
          <w:sz w:val="24"/>
          <w:szCs w:val="24"/>
        </w:rPr>
        <w:t>(2)</w:t>
      </w:r>
      <w:r>
        <w:rPr>
          <w:sz w:val="24"/>
          <w:szCs w:val="24"/>
        </w:rPr>
        <w:tab/>
        <w:t xml:space="preserve">    The port facility security assessment shall be carried out by the Designated Authority or   recognised security organisation for all Indian ports: </w:t>
      </w:r>
    </w:p>
    <w:p w14:paraId="000000E4" w14:textId="77777777" w:rsidR="00255EE2" w:rsidRDefault="00A83FEA">
      <w:pPr>
        <w:tabs>
          <w:tab w:val="left" w:pos="1843"/>
          <w:tab w:val="left" w:pos="10206"/>
        </w:tabs>
        <w:spacing w:line="480" w:lineRule="auto"/>
        <w:ind w:left="1701" w:right="934" w:hanging="283"/>
        <w:jc w:val="both"/>
        <w:rPr>
          <w:sz w:val="24"/>
          <w:szCs w:val="24"/>
        </w:rPr>
      </w:pPr>
      <w:r>
        <w:rPr>
          <w:sz w:val="24"/>
          <w:szCs w:val="24"/>
        </w:rPr>
        <w:tab/>
      </w:r>
      <w:r>
        <w:rPr>
          <w:sz w:val="24"/>
          <w:szCs w:val="24"/>
        </w:rPr>
        <w:tab/>
        <w:t>Provided that where the port facility security assessment is carried ou</w:t>
      </w:r>
      <w:r>
        <w:rPr>
          <w:sz w:val="24"/>
          <w:szCs w:val="24"/>
        </w:rPr>
        <w:t>t by the</w:t>
      </w:r>
    </w:p>
    <w:p w14:paraId="000000E5" w14:textId="77777777" w:rsidR="00255EE2" w:rsidRDefault="00A83FEA">
      <w:pPr>
        <w:tabs>
          <w:tab w:val="left" w:pos="1843"/>
          <w:tab w:val="left" w:pos="10206"/>
        </w:tabs>
        <w:spacing w:line="480" w:lineRule="auto"/>
        <w:ind w:left="1134" w:right="934"/>
        <w:jc w:val="both"/>
        <w:rPr>
          <w:sz w:val="24"/>
          <w:szCs w:val="24"/>
        </w:rPr>
      </w:pPr>
      <w:r>
        <w:rPr>
          <w:sz w:val="24"/>
          <w:szCs w:val="24"/>
        </w:rPr>
        <w:t xml:space="preserve"> recognised security organisation, such port facility security assessment shall be reviewed and approved for compliance with the International Ship and Port Facility Security Code by the Designated Authority.</w:t>
      </w:r>
    </w:p>
    <w:p w14:paraId="000000E6" w14:textId="77777777" w:rsidR="00255EE2" w:rsidRDefault="00A83FEA">
      <w:pPr>
        <w:tabs>
          <w:tab w:val="left" w:pos="1673"/>
          <w:tab w:val="left" w:pos="10206"/>
        </w:tabs>
        <w:spacing w:line="480" w:lineRule="auto"/>
        <w:ind w:left="1701" w:right="934" w:hanging="567"/>
        <w:jc w:val="both"/>
        <w:rPr>
          <w:sz w:val="24"/>
          <w:szCs w:val="24"/>
        </w:rPr>
      </w:pPr>
      <w:r>
        <w:rPr>
          <w:sz w:val="24"/>
          <w:szCs w:val="24"/>
        </w:rPr>
        <w:t>(3)</w:t>
      </w:r>
      <w:r>
        <w:rPr>
          <w:sz w:val="24"/>
          <w:szCs w:val="24"/>
        </w:rPr>
        <w:tab/>
        <w:t>The Designated Authority or recognised secu</w:t>
      </w:r>
      <w:r>
        <w:rPr>
          <w:sz w:val="24"/>
          <w:szCs w:val="24"/>
        </w:rPr>
        <w:t>rity organisation may nominate a                  surveyor to carry out the port facility security assessment.</w:t>
      </w:r>
    </w:p>
    <w:p w14:paraId="000000E7" w14:textId="77777777" w:rsidR="00255EE2" w:rsidRDefault="00A83FEA">
      <w:pPr>
        <w:tabs>
          <w:tab w:val="left" w:pos="1673"/>
          <w:tab w:val="left" w:pos="10206"/>
        </w:tabs>
        <w:spacing w:line="480" w:lineRule="auto"/>
        <w:ind w:left="1701" w:right="934" w:hanging="567"/>
        <w:jc w:val="both"/>
        <w:rPr>
          <w:sz w:val="24"/>
          <w:szCs w:val="24"/>
        </w:rPr>
      </w:pPr>
      <w:r>
        <w:rPr>
          <w:sz w:val="24"/>
          <w:szCs w:val="24"/>
        </w:rPr>
        <w:t>(4)</w:t>
      </w:r>
      <w:r>
        <w:rPr>
          <w:sz w:val="24"/>
          <w:szCs w:val="24"/>
        </w:rPr>
        <w:tab/>
        <w:t>The persons carrying out the assessment shall have appropriate skills to evaluate the security of the port facility in accordance with this s</w:t>
      </w:r>
      <w:r>
        <w:rPr>
          <w:sz w:val="24"/>
          <w:szCs w:val="24"/>
        </w:rPr>
        <w:t>ection, taking into account the guidance given in Part B of the International Ship and Port Facility Security Code.</w:t>
      </w:r>
    </w:p>
    <w:p w14:paraId="000000E8" w14:textId="77777777" w:rsidR="00255EE2" w:rsidRDefault="00A83FEA">
      <w:pPr>
        <w:tabs>
          <w:tab w:val="left" w:pos="1673"/>
          <w:tab w:val="left" w:pos="10206"/>
        </w:tabs>
        <w:spacing w:line="480" w:lineRule="auto"/>
        <w:ind w:left="1701" w:right="934" w:hanging="567"/>
        <w:jc w:val="both"/>
        <w:rPr>
          <w:sz w:val="24"/>
          <w:szCs w:val="24"/>
        </w:rPr>
      </w:pPr>
      <w:r>
        <w:rPr>
          <w:sz w:val="24"/>
          <w:szCs w:val="24"/>
        </w:rPr>
        <w:t>(5)</w:t>
      </w:r>
      <w:r>
        <w:rPr>
          <w:sz w:val="24"/>
          <w:szCs w:val="24"/>
        </w:rPr>
        <w:tab/>
        <w:t>The port facility security assessments shall periodically be reviewed and updated, taking into account of changing threats or minor chan</w:t>
      </w:r>
      <w:r>
        <w:rPr>
          <w:sz w:val="24"/>
          <w:szCs w:val="24"/>
        </w:rPr>
        <w:t>ges in the port facility and shall always be reviewed and updated when major changes to the port facility take place.</w:t>
      </w:r>
    </w:p>
    <w:p w14:paraId="000000E9" w14:textId="77777777" w:rsidR="00255EE2" w:rsidRDefault="00A83FEA">
      <w:pPr>
        <w:tabs>
          <w:tab w:val="left" w:pos="1673"/>
          <w:tab w:val="left" w:pos="10206"/>
        </w:tabs>
        <w:spacing w:line="480" w:lineRule="auto"/>
        <w:ind w:left="1701" w:right="934" w:hanging="567"/>
        <w:jc w:val="both"/>
        <w:rPr>
          <w:sz w:val="24"/>
          <w:szCs w:val="24"/>
        </w:rPr>
      </w:pPr>
      <w:r>
        <w:rPr>
          <w:sz w:val="24"/>
          <w:szCs w:val="24"/>
        </w:rPr>
        <w:t>(6)</w:t>
      </w:r>
      <w:r>
        <w:rPr>
          <w:sz w:val="24"/>
          <w:szCs w:val="24"/>
        </w:rPr>
        <w:tab/>
        <w:t>The port facility security assessment shall include the following elements, namely: —</w:t>
      </w:r>
    </w:p>
    <w:p w14:paraId="000000EA" w14:textId="77777777" w:rsidR="00255EE2" w:rsidRDefault="00A83FEA">
      <w:pPr>
        <w:numPr>
          <w:ilvl w:val="0"/>
          <w:numId w:val="5"/>
        </w:numPr>
        <w:pBdr>
          <w:top w:val="nil"/>
          <w:left w:val="nil"/>
          <w:bottom w:val="nil"/>
          <w:right w:val="nil"/>
          <w:between w:val="nil"/>
        </w:pBdr>
        <w:tabs>
          <w:tab w:val="left" w:pos="2240"/>
        </w:tabs>
        <w:spacing w:before="65" w:line="480" w:lineRule="auto"/>
        <w:ind w:right="934"/>
        <w:jc w:val="both"/>
        <w:rPr>
          <w:color w:val="000000"/>
          <w:sz w:val="24"/>
          <w:szCs w:val="24"/>
        </w:rPr>
      </w:pPr>
      <w:r>
        <w:rPr>
          <w:color w:val="000000"/>
          <w:sz w:val="24"/>
          <w:szCs w:val="24"/>
        </w:rPr>
        <w:t>identification and evaluation of important asset</w:t>
      </w:r>
      <w:r>
        <w:rPr>
          <w:color w:val="000000"/>
          <w:sz w:val="24"/>
          <w:szCs w:val="24"/>
        </w:rPr>
        <w:t>s and infrastructure it is  important to protect;</w:t>
      </w:r>
    </w:p>
    <w:p w14:paraId="000000EB" w14:textId="77777777" w:rsidR="00255EE2" w:rsidRDefault="00A83FEA">
      <w:pPr>
        <w:numPr>
          <w:ilvl w:val="0"/>
          <w:numId w:val="5"/>
        </w:numPr>
        <w:pBdr>
          <w:top w:val="nil"/>
          <w:left w:val="nil"/>
          <w:bottom w:val="nil"/>
          <w:right w:val="nil"/>
          <w:between w:val="nil"/>
        </w:pBdr>
        <w:tabs>
          <w:tab w:val="left" w:pos="2240"/>
        </w:tabs>
        <w:spacing w:line="480" w:lineRule="auto"/>
        <w:ind w:right="934"/>
        <w:jc w:val="both"/>
        <w:rPr>
          <w:color w:val="000000"/>
          <w:sz w:val="24"/>
          <w:szCs w:val="24"/>
        </w:rPr>
      </w:pPr>
      <w:r>
        <w:rPr>
          <w:color w:val="000000"/>
          <w:sz w:val="24"/>
          <w:szCs w:val="24"/>
        </w:rPr>
        <w:t>identification of possible threats to the assets and infrastructure and the likelihood of their occurrence, in order to establish and prioritise security measures;</w:t>
      </w:r>
    </w:p>
    <w:p w14:paraId="000000EC" w14:textId="77777777" w:rsidR="00255EE2" w:rsidRDefault="00A83FEA">
      <w:pPr>
        <w:numPr>
          <w:ilvl w:val="0"/>
          <w:numId w:val="5"/>
        </w:numPr>
        <w:pBdr>
          <w:top w:val="nil"/>
          <w:left w:val="nil"/>
          <w:bottom w:val="nil"/>
          <w:right w:val="nil"/>
          <w:between w:val="nil"/>
        </w:pBdr>
        <w:tabs>
          <w:tab w:val="left" w:pos="2240"/>
        </w:tabs>
        <w:spacing w:line="480" w:lineRule="auto"/>
        <w:ind w:right="934"/>
        <w:jc w:val="both"/>
        <w:rPr>
          <w:color w:val="000000"/>
          <w:sz w:val="24"/>
          <w:szCs w:val="24"/>
        </w:rPr>
      </w:pPr>
      <w:r>
        <w:rPr>
          <w:color w:val="000000"/>
          <w:sz w:val="24"/>
          <w:szCs w:val="24"/>
        </w:rPr>
        <w:t>identification, selection and prioritisati</w:t>
      </w:r>
      <w:r>
        <w:rPr>
          <w:color w:val="000000"/>
          <w:sz w:val="24"/>
          <w:szCs w:val="24"/>
        </w:rPr>
        <w:t>on of counter measures and procedural changes and their level of effectiveness in reducing vulnerability; and</w:t>
      </w:r>
    </w:p>
    <w:p w14:paraId="000000ED" w14:textId="77777777" w:rsidR="00255EE2" w:rsidRDefault="00A83FEA">
      <w:pPr>
        <w:numPr>
          <w:ilvl w:val="0"/>
          <w:numId w:val="5"/>
        </w:numPr>
        <w:pBdr>
          <w:top w:val="nil"/>
          <w:left w:val="nil"/>
          <w:bottom w:val="nil"/>
          <w:right w:val="nil"/>
          <w:between w:val="nil"/>
        </w:pBdr>
        <w:tabs>
          <w:tab w:val="left" w:pos="2240"/>
        </w:tabs>
        <w:spacing w:line="480" w:lineRule="auto"/>
        <w:ind w:right="934"/>
        <w:jc w:val="both"/>
        <w:rPr>
          <w:color w:val="000000"/>
          <w:sz w:val="24"/>
          <w:szCs w:val="24"/>
        </w:rPr>
      </w:pPr>
      <w:r>
        <w:rPr>
          <w:color w:val="000000"/>
          <w:sz w:val="24"/>
          <w:szCs w:val="24"/>
        </w:rPr>
        <w:t>identification of weaknesses, including human factors in the infrastructure, policies, and procedures.</w:t>
      </w:r>
    </w:p>
    <w:p w14:paraId="000000EE" w14:textId="77777777" w:rsidR="00255EE2" w:rsidRDefault="00A83FEA">
      <w:pPr>
        <w:tabs>
          <w:tab w:val="left" w:pos="1673"/>
        </w:tabs>
        <w:spacing w:line="480" w:lineRule="auto"/>
        <w:ind w:left="1701" w:right="934" w:hanging="567"/>
        <w:jc w:val="both"/>
        <w:rPr>
          <w:sz w:val="24"/>
          <w:szCs w:val="24"/>
        </w:rPr>
      </w:pPr>
      <w:r>
        <w:rPr>
          <w:sz w:val="24"/>
          <w:szCs w:val="24"/>
        </w:rPr>
        <w:t>(7)</w:t>
      </w:r>
      <w:r>
        <w:rPr>
          <w:sz w:val="24"/>
          <w:szCs w:val="24"/>
        </w:rPr>
        <w:tab/>
      </w:r>
      <w:r>
        <w:rPr>
          <w:sz w:val="24"/>
          <w:szCs w:val="24"/>
        </w:rPr>
        <w:t>The Designated Authority may allow a port facility security assessment to cover more than one port facility if the operator, location, operation, equipment and design                   of these port facilities are similar.</w:t>
      </w:r>
    </w:p>
    <w:p w14:paraId="000000EF" w14:textId="77777777" w:rsidR="00255EE2" w:rsidRDefault="00A83FEA">
      <w:pPr>
        <w:tabs>
          <w:tab w:val="left" w:pos="1673"/>
        </w:tabs>
        <w:spacing w:line="480" w:lineRule="auto"/>
        <w:ind w:left="1701" w:right="934" w:hanging="567"/>
        <w:jc w:val="both"/>
        <w:rPr>
          <w:sz w:val="24"/>
          <w:szCs w:val="24"/>
        </w:rPr>
      </w:pPr>
      <w:r>
        <w:rPr>
          <w:sz w:val="24"/>
          <w:szCs w:val="24"/>
        </w:rPr>
        <w:t>(8)</w:t>
      </w:r>
      <w:r>
        <w:rPr>
          <w:sz w:val="24"/>
          <w:szCs w:val="24"/>
        </w:rPr>
        <w:tab/>
        <w:t>Upon completion of the port f</w:t>
      </w:r>
      <w:r>
        <w:rPr>
          <w:sz w:val="24"/>
          <w:szCs w:val="24"/>
        </w:rPr>
        <w:t>acility security assessment, a report shall be prepared, consisting of a summary of how the assessment was conducted, a description of each vulnerability found during the assessment and a description of counter measures that may be used to address each vul</w:t>
      </w:r>
      <w:r>
        <w:rPr>
          <w:sz w:val="24"/>
          <w:szCs w:val="24"/>
        </w:rPr>
        <w:t>nerability.</w:t>
      </w:r>
    </w:p>
    <w:p w14:paraId="000000F0" w14:textId="77777777" w:rsidR="00255EE2" w:rsidRDefault="00A83FEA">
      <w:pPr>
        <w:tabs>
          <w:tab w:val="left" w:pos="1673"/>
        </w:tabs>
        <w:spacing w:line="480" w:lineRule="auto"/>
        <w:ind w:left="1701" w:right="934" w:hanging="567"/>
        <w:jc w:val="both"/>
        <w:rPr>
          <w:sz w:val="24"/>
          <w:szCs w:val="24"/>
        </w:rPr>
      </w:pPr>
      <w:r>
        <w:rPr>
          <w:sz w:val="24"/>
          <w:szCs w:val="24"/>
        </w:rPr>
        <w:t>(9)</w:t>
      </w:r>
      <w:r>
        <w:rPr>
          <w:sz w:val="24"/>
          <w:szCs w:val="24"/>
        </w:rPr>
        <w:tab/>
        <w:t>The report prepared under sub-rule (8) shall be protected from unauthorised access or disclosure.</w:t>
      </w:r>
    </w:p>
    <w:p w14:paraId="000000F1" w14:textId="77777777" w:rsidR="00255EE2" w:rsidRDefault="00A83FEA">
      <w:pPr>
        <w:tabs>
          <w:tab w:val="left" w:pos="10206"/>
        </w:tabs>
        <w:spacing w:line="480" w:lineRule="auto"/>
        <w:ind w:left="1134" w:right="934" w:hanging="567"/>
        <w:jc w:val="both"/>
        <w:rPr>
          <w:sz w:val="24"/>
          <w:szCs w:val="24"/>
        </w:rPr>
      </w:pPr>
      <w:r>
        <w:rPr>
          <w:b/>
          <w:sz w:val="24"/>
          <w:szCs w:val="24"/>
        </w:rPr>
        <w:t xml:space="preserve">18. </w:t>
      </w:r>
      <w:r>
        <w:rPr>
          <w:b/>
          <w:sz w:val="24"/>
          <w:szCs w:val="24"/>
        </w:rPr>
        <w:tab/>
        <w:t>Port facility security plan.</w:t>
      </w:r>
      <w:r>
        <w:rPr>
          <w:sz w:val="24"/>
          <w:szCs w:val="24"/>
        </w:rPr>
        <w:t xml:space="preserve"> — (1) Every port shall prepare the port facility security plan of a specific port facility.</w:t>
      </w:r>
    </w:p>
    <w:p w14:paraId="000000F2" w14:textId="77777777" w:rsidR="00255EE2" w:rsidRDefault="00A83FEA">
      <w:pPr>
        <w:tabs>
          <w:tab w:val="left" w:pos="1673"/>
        </w:tabs>
        <w:spacing w:before="139" w:line="480" w:lineRule="auto"/>
        <w:ind w:left="1701" w:right="934" w:hanging="567"/>
        <w:jc w:val="both"/>
        <w:rPr>
          <w:sz w:val="24"/>
          <w:szCs w:val="24"/>
        </w:rPr>
      </w:pPr>
      <w:r>
        <w:rPr>
          <w:sz w:val="24"/>
          <w:szCs w:val="24"/>
        </w:rPr>
        <w:t>(2)</w:t>
      </w:r>
      <w:r>
        <w:rPr>
          <w:sz w:val="24"/>
          <w:szCs w:val="24"/>
        </w:rPr>
        <w:tab/>
        <w:t xml:space="preserve">Preparation </w:t>
      </w:r>
      <w:r>
        <w:rPr>
          <w:sz w:val="24"/>
          <w:szCs w:val="24"/>
        </w:rPr>
        <w:t>and implementation of the port facility security plan shall be the responsibility of the Port Facility Security Officer.</w:t>
      </w:r>
    </w:p>
    <w:p w14:paraId="000000F3" w14:textId="77777777" w:rsidR="00255EE2" w:rsidRDefault="00A83FEA">
      <w:pPr>
        <w:tabs>
          <w:tab w:val="left" w:pos="1673"/>
        </w:tabs>
        <w:spacing w:line="480" w:lineRule="auto"/>
        <w:ind w:left="1701" w:right="934" w:hanging="567"/>
        <w:jc w:val="both"/>
        <w:rPr>
          <w:sz w:val="24"/>
          <w:szCs w:val="24"/>
        </w:rPr>
      </w:pPr>
      <w:r>
        <w:rPr>
          <w:sz w:val="24"/>
          <w:szCs w:val="24"/>
        </w:rPr>
        <w:t>(3)</w:t>
      </w:r>
      <w:r>
        <w:rPr>
          <w:sz w:val="24"/>
          <w:szCs w:val="24"/>
        </w:rPr>
        <w:tab/>
        <w:t>A port facility security plan shall be developed and maintained, on the basis of a port facility security assessment, for each port</w:t>
      </w:r>
      <w:r>
        <w:rPr>
          <w:sz w:val="24"/>
          <w:szCs w:val="24"/>
        </w:rPr>
        <w:t xml:space="preserve"> facility, adequate for the concerned ship or port interface.</w:t>
      </w:r>
    </w:p>
    <w:p w14:paraId="000000F4" w14:textId="77777777" w:rsidR="00255EE2" w:rsidRDefault="00A83FEA">
      <w:pPr>
        <w:tabs>
          <w:tab w:val="left" w:pos="1673"/>
        </w:tabs>
        <w:spacing w:line="480" w:lineRule="auto"/>
        <w:ind w:left="1701" w:right="934" w:hanging="567"/>
        <w:jc w:val="both"/>
        <w:rPr>
          <w:sz w:val="24"/>
          <w:szCs w:val="24"/>
        </w:rPr>
      </w:pPr>
      <w:r>
        <w:rPr>
          <w:sz w:val="24"/>
          <w:szCs w:val="24"/>
        </w:rPr>
        <w:t>(4)</w:t>
      </w:r>
      <w:r>
        <w:rPr>
          <w:sz w:val="24"/>
          <w:szCs w:val="24"/>
        </w:rPr>
        <w:tab/>
        <w:t>The port facility security plan shall make provisions for the security level- 1, security level- 2 and security level- 3.</w:t>
      </w:r>
    </w:p>
    <w:p w14:paraId="000000F5" w14:textId="77777777" w:rsidR="00255EE2" w:rsidRDefault="00A83FEA">
      <w:pPr>
        <w:tabs>
          <w:tab w:val="left" w:pos="1673"/>
        </w:tabs>
        <w:spacing w:line="480" w:lineRule="auto"/>
        <w:ind w:left="1701" w:right="934" w:hanging="567"/>
        <w:jc w:val="both"/>
        <w:rPr>
          <w:sz w:val="24"/>
          <w:szCs w:val="24"/>
        </w:rPr>
      </w:pPr>
      <w:r>
        <w:rPr>
          <w:sz w:val="24"/>
          <w:szCs w:val="24"/>
        </w:rPr>
        <w:t>(5)</w:t>
      </w:r>
      <w:r>
        <w:rPr>
          <w:sz w:val="24"/>
          <w:szCs w:val="24"/>
        </w:rPr>
        <w:tab/>
        <w:t>The port facility security plan shall be approved by the Designa</w:t>
      </w:r>
      <w:r>
        <w:rPr>
          <w:sz w:val="24"/>
          <w:szCs w:val="24"/>
        </w:rPr>
        <w:t>ted Authority.</w:t>
      </w:r>
    </w:p>
    <w:p w14:paraId="000000F6" w14:textId="77777777" w:rsidR="00255EE2" w:rsidRDefault="00A83FEA">
      <w:pPr>
        <w:tabs>
          <w:tab w:val="left" w:pos="1673"/>
        </w:tabs>
        <w:spacing w:before="138" w:line="480" w:lineRule="auto"/>
        <w:ind w:left="1701" w:right="934" w:hanging="567"/>
        <w:jc w:val="both"/>
        <w:rPr>
          <w:sz w:val="24"/>
          <w:szCs w:val="24"/>
        </w:rPr>
      </w:pPr>
      <w:r>
        <w:rPr>
          <w:sz w:val="24"/>
          <w:szCs w:val="24"/>
        </w:rPr>
        <w:t>(6)</w:t>
      </w:r>
      <w:r>
        <w:rPr>
          <w:sz w:val="24"/>
          <w:szCs w:val="24"/>
        </w:rPr>
        <w:tab/>
        <w:t>The port facility security plan shall be developed taking into account the guidance      given in Part B of International Ship and Port Facility Security Code and shall be in                   English.</w:t>
      </w:r>
    </w:p>
    <w:p w14:paraId="000000F7" w14:textId="77777777" w:rsidR="00255EE2" w:rsidRDefault="00A83FEA">
      <w:pPr>
        <w:tabs>
          <w:tab w:val="left" w:pos="1673"/>
        </w:tabs>
        <w:spacing w:before="65" w:line="480" w:lineRule="auto"/>
        <w:ind w:left="1701" w:right="934" w:hanging="567"/>
        <w:jc w:val="both"/>
        <w:rPr>
          <w:sz w:val="24"/>
          <w:szCs w:val="24"/>
        </w:rPr>
      </w:pPr>
      <w:r>
        <w:rPr>
          <w:sz w:val="24"/>
          <w:szCs w:val="24"/>
        </w:rPr>
        <w:t xml:space="preserve">(7) </w:t>
      </w:r>
      <w:r>
        <w:rPr>
          <w:sz w:val="24"/>
          <w:szCs w:val="24"/>
        </w:rPr>
        <w:tab/>
        <w:t>The Port Facility Security Pla</w:t>
      </w:r>
      <w:r>
        <w:rPr>
          <w:sz w:val="24"/>
          <w:szCs w:val="24"/>
        </w:rPr>
        <w:t>n shall include the following matters, namely: —</w:t>
      </w:r>
    </w:p>
    <w:p w14:paraId="000000F8" w14:textId="77777777" w:rsidR="00255EE2" w:rsidRDefault="00A83FEA">
      <w:pPr>
        <w:numPr>
          <w:ilvl w:val="0"/>
          <w:numId w:val="4"/>
        </w:numPr>
        <w:pBdr>
          <w:top w:val="nil"/>
          <w:left w:val="nil"/>
          <w:bottom w:val="nil"/>
          <w:right w:val="nil"/>
          <w:between w:val="nil"/>
        </w:pBdr>
        <w:tabs>
          <w:tab w:val="left" w:pos="2268"/>
        </w:tabs>
        <w:spacing w:before="137" w:line="480" w:lineRule="auto"/>
        <w:ind w:left="2268" w:right="934" w:hanging="596"/>
        <w:jc w:val="both"/>
        <w:rPr>
          <w:color w:val="000000"/>
          <w:sz w:val="24"/>
          <w:szCs w:val="24"/>
        </w:rPr>
      </w:pPr>
      <w:r>
        <w:rPr>
          <w:color w:val="000000"/>
          <w:sz w:val="24"/>
          <w:szCs w:val="24"/>
        </w:rPr>
        <w:t>measures designed to prevent weapons or any other dangerous substances and devices intended for use against people, ships or ports and the carriage of which is not authorised, from being introduced into the port facility or on                 board a ship;</w:t>
      </w:r>
    </w:p>
    <w:p w14:paraId="000000F9" w14:textId="77777777" w:rsidR="00255EE2" w:rsidRDefault="00A83FEA">
      <w:pPr>
        <w:numPr>
          <w:ilvl w:val="0"/>
          <w:numId w:val="4"/>
        </w:numPr>
        <w:pBdr>
          <w:top w:val="nil"/>
          <w:left w:val="nil"/>
          <w:bottom w:val="nil"/>
          <w:right w:val="nil"/>
          <w:between w:val="nil"/>
        </w:pBdr>
        <w:tabs>
          <w:tab w:val="left" w:pos="2268"/>
        </w:tabs>
        <w:spacing w:line="480" w:lineRule="auto"/>
        <w:ind w:left="2268" w:right="934" w:hanging="596"/>
        <w:jc w:val="both"/>
        <w:rPr>
          <w:color w:val="000000"/>
          <w:sz w:val="24"/>
          <w:szCs w:val="24"/>
        </w:rPr>
      </w:pPr>
      <w:r>
        <w:rPr>
          <w:color w:val="000000"/>
          <w:sz w:val="24"/>
          <w:szCs w:val="24"/>
        </w:rPr>
        <w:t>measures designed to prevent unauthorised access to the port facility, to ships moored at the facility, and to restricted areas of the facility;</w:t>
      </w:r>
    </w:p>
    <w:p w14:paraId="000000FA" w14:textId="77777777" w:rsidR="00255EE2" w:rsidRDefault="00A83FEA">
      <w:pPr>
        <w:numPr>
          <w:ilvl w:val="0"/>
          <w:numId w:val="4"/>
        </w:numPr>
        <w:pBdr>
          <w:top w:val="nil"/>
          <w:left w:val="nil"/>
          <w:bottom w:val="nil"/>
          <w:right w:val="nil"/>
          <w:between w:val="nil"/>
        </w:pBdr>
        <w:tabs>
          <w:tab w:val="left" w:pos="2268"/>
        </w:tabs>
        <w:spacing w:line="480" w:lineRule="auto"/>
        <w:ind w:left="2268" w:right="934" w:hanging="596"/>
        <w:jc w:val="both"/>
        <w:rPr>
          <w:color w:val="000000"/>
          <w:sz w:val="24"/>
          <w:szCs w:val="24"/>
        </w:rPr>
      </w:pPr>
      <w:r>
        <w:rPr>
          <w:color w:val="000000"/>
          <w:sz w:val="24"/>
          <w:szCs w:val="24"/>
        </w:rPr>
        <w:t>procedures for responding to security threats or breaches of security, including provisions for maintaining cr</w:t>
      </w:r>
      <w:r>
        <w:rPr>
          <w:color w:val="000000"/>
          <w:sz w:val="24"/>
          <w:szCs w:val="24"/>
        </w:rPr>
        <w:t>itical operations of the port facility, or ship or port interface;</w:t>
      </w:r>
    </w:p>
    <w:p w14:paraId="000000FB" w14:textId="77777777" w:rsidR="00255EE2" w:rsidRDefault="00A83FEA">
      <w:pPr>
        <w:numPr>
          <w:ilvl w:val="0"/>
          <w:numId w:val="4"/>
        </w:numPr>
        <w:pBdr>
          <w:top w:val="nil"/>
          <w:left w:val="nil"/>
          <w:bottom w:val="nil"/>
          <w:right w:val="nil"/>
          <w:between w:val="nil"/>
        </w:pBdr>
        <w:tabs>
          <w:tab w:val="left" w:pos="2268"/>
        </w:tabs>
        <w:spacing w:line="480" w:lineRule="auto"/>
        <w:ind w:left="2268" w:right="934" w:hanging="596"/>
        <w:jc w:val="both"/>
        <w:rPr>
          <w:color w:val="000000"/>
          <w:sz w:val="24"/>
          <w:szCs w:val="24"/>
        </w:rPr>
      </w:pPr>
      <w:r>
        <w:rPr>
          <w:color w:val="000000"/>
          <w:sz w:val="24"/>
          <w:szCs w:val="24"/>
        </w:rPr>
        <w:t>procedures for responding to any security instructions the contracting                    government, in whose territory the port facility is located, may give at security level 3;</w:t>
      </w:r>
    </w:p>
    <w:p w14:paraId="000000FC" w14:textId="77777777" w:rsidR="00255EE2" w:rsidRDefault="00A83FEA">
      <w:pPr>
        <w:numPr>
          <w:ilvl w:val="0"/>
          <w:numId w:val="4"/>
        </w:numPr>
        <w:pBdr>
          <w:top w:val="nil"/>
          <w:left w:val="nil"/>
          <w:bottom w:val="nil"/>
          <w:right w:val="nil"/>
          <w:between w:val="nil"/>
        </w:pBdr>
        <w:tabs>
          <w:tab w:val="left" w:pos="2268"/>
        </w:tabs>
        <w:spacing w:line="480" w:lineRule="auto"/>
        <w:ind w:left="2268" w:right="934" w:hanging="596"/>
        <w:jc w:val="both"/>
        <w:rPr>
          <w:color w:val="000000"/>
          <w:sz w:val="24"/>
          <w:szCs w:val="24"/>
        </w:rPr>
      </w:pPr>
      <w:r>
        <w:rPr>
          <w:color w:val="000000"/>
          <w:sz w:val="24"/>
          <w:szCs w:val="24"/>
        </w:rPr>
        <w:t>procedur</w:t>
      </w:r>
      <w:r>
        <w:rPr>
          <w:color w:val="000000"/>
          <w:sz w:val="24"/>
          <w:szCs w:val="24"/>
        </w:rPr>
        <w:t>es for evacuation in case of security threats or breaches of security;</w:t>
      </w:r>
    </w:p>
    <w:p w14:paraId="000000FD" w14:textId="77777777" w:rsidR="00255EE2" w:rsidRDefault="00A83FEA">
      <w:pPr>
        <w:numPr>
          <w:ilvl w:val="0"/>
          <w:numId w:val="4"/>
        </w:numPr>
        <w:pBdr>
          <w:top w:val="nil"/>
          <w:left w:val="nil"/>
          <w:bottom w:val="nil"/>
          <w:right w:val="nil"/>
          <w:between w:val="nil"/>
        </w:pBdr>
        <w:tabs>
          <w:tab w:val="left" w:pos="2268"/>
        </w:tabs>
        <w:spacing w:before="137" w:line="480" w:lineRule="auto"/>
        <w:ind w:left="2268" w:right="934" w:hanging="596"/>
        <w:jc w:val="both"/>
        <w:rPr>
          <w:color w:val="000000"/>
          <w:sz w:val="24"/>
          <w:szCs w:val="24"/>
        </w:rPr>
      </w:pPr>
      <w:r>
        <w:rPr>
          <w:color w:val="000000"/>
          <w:sz w:val="24"/>
          <w:szCs w:val="24"/>
        </w:rPr>
        <w:t>duties of port facility personnel assigned security responsibilities and of other facility personnel on security aspects;</w:t>
      </w:r>
    </w:p>
    <w:p w14:paraId="000000FE" w14:textId="77777777" w:rsidR="00255EE2" w:rsidRDefault="00A83FEA">
      <w:pPr>
        <w:numPr>
          <w:ilvl w:val="0"/>
          <w:numId w:val="4"/>
        </w:numPr>
        <w:pBdr>
          <w:top w:val="nil"/>
          <w:left w:val="nil"/>
          <w:bottom w:val="nil"/>
          <w:right w:val="nil"/>
          <w:between w:val="nil"/>
        </w:pBdr>
        <w:tabs>
          <w:tab w:val="left" w:pos="2268"/>
        </w:tabs>
        <w:spacing w:line="480" w:lineRule="auto"/>
        <w:ind w:left="2268" w:right="934" w:hanging="596"/>
        <w:jc w:val="both"/>
        <w:rPr>
          <w:color w:val="000000"/>
          <w:sz w:val="24"/>
          <w:szCs w:val="24"/>
        </w:rPr>
      </w:pPr>
      <w:r>
        <w:rPr>
          <w:color w:val="000000"/>
          <w:sz w:val="24"/>
          <w:szCs w:val="24"/>
        </w:rPr>
        <w:t>procedures for interfacing with ship security activities;</w:t>
      </w:r>
    </w:p>
    <w:p w14:paraId="000000FF" w14:textId="77777777" w:rsidR="00255EE2" w:rsidRDefault="00A83FEA">
      <w:pPr>
        <w:numPr>
          <w:ilvl w:val="0"/>
          <w:numId w:val="4"/>
        </w:numPr>
        <w:pBdr>
          <w:top w:val="nil"/>
          <w:left w:val="nil"/>
          <w:bottom w:val="nil"/>
          <w:right w:val="nil"/>
          <w:between w:val="nil"/>
        </w:pBdr>
        <w:tabs>
          <w:tab w:val="left" w:pos="2268"/>
        </w:tabs>
        <w:spacing w:before="140" w:line="480" w:lineRule="auto"/>
        <w:ind w:left="2268" w:right="934" w:hanging="596"/>
        <w:jc w:val="both"/>
        <w:rPr>
          <w:color w:val="000000"/>
          <w:sz w:val="24"/>
          <w:szCs w:val="24"/>
        </w:rPr>
      </w:pPr>
      <w:r>
        <w:rPr>
          <w:color w:val="000000"/>
          <w:sz w:val="24"/>
          <w:szCs w:val="24"/>
        </w:rPr>
        <w:t>procedures for the periodic review of the plan and updating;</w:t>
      </w:r>
    </w:p>
    <w:p w14:paraId="00000100" w14:textId="77777777" w:rsidR="00255EE2" w:rsidRDefault="00A83FEA">
      <w:pPr>
        <w:numPr>
          <w:ilvl w:val="0"/>
          <w:numId w:val="4"/>
        </w:numPr>
        <w:pBdr>
          <w:top w:val="nil"/>
          <w:left w:val="nil"/>
          <w:bottom w:val="nil"/>
          <w:right w:val="nil"/>
          <w:between w:val="nil"/>
        </w:pBdr>
        <w:tabs>
          <w:tab w:val="left" w:pos="2268"/>
        </w:tabs>
        <w:spacing w:before="136" w:line="480" w:lineRule="auto"/>
        <w:ind w:left="2268" w:right="934" w:hanging="596"/>
        <w:jc w:val="both"/>
        <w:rPr>
          <w:color w:val="000000"/>
          <w:sz w:val="24"/>
          <w:szCs w:val="24"/>
        </w:rPr>
      </w:pPr>
      <w:r>
        <w:rPr>
          <w:color w:val="000000"/>
          <w:sz w:val="24"/>
          <w:szCs w:val="24"/>
        </w:rPr>
        <w:t>procedures for reporting security incidents;</w:t>
      </w:r>
    </w:p>
    <w:p w14:paraId="00000101" w14:textId="77777777" w:rsidR="00255EE2" w:rsidRDefault="00A83FEA">
      <w:pPr>
        <w:numPr>
          <w:ilvl w:val="0"/>
          <w:numId w:val="4"/>
        </w:numPr>
        <w:pBdr>
          <w:top w:val="nil"/>
          <w:left w:val="nil"/>
          <w:bottom w:val="nil"/>
          <w:right w:val="nil"/>
          <w:between w:val="nil"/>
        </w:pBdr>
        <w:tabs>
          <w:tab w:val="left" w:pos="2268"/>
        </w:tabs>
        <w:spacing w:before="140" w:line="480" w:lineRule="auto"/>
        <w:ind w:left="2268" w:right="934" w:hanging="596"/>
        <w:jc w:val="both"/>
        <w:rPr>
          <w:color w:val="000000"/>
          <w:sz w:val="24"/>
          <w:szCs w:val="24"/>
        </w:rPr>
      </w:pPr>
      <w:r>
        <w:rPr>
          <w:color w:val="000000"/>
          <w:sz w:val="24"/>
          <w:szCs w:val="24"/>
        </w:rPr>
        <w:t>identification of the port facility security officer along with  twenty-four hour contact details;</w:t>
      </w:r>
    </w:p>
    <w:p w14:paraId="00000102" w14:textId="77777777" w:rsidR="00255EE2" w:rsidRDefault="00A83FEA">
      <w:pPr>
        <w:numPr>
          <w:ilvl w:val="0"/>
          <w:numId w:val="4"/>
        </w:numPr>
        <w:pBdr>
          <w:top w:val="nil"/>
          <w:left w:val="nil"/>
          <w:bottom w:val="nil"/>
          <w:right w:val="nil"/>
          <w:between w:val="nil"/>
        </w:pBdr>
        <w:tabs>
          <w:tab w:val="left" w:pos="2268"/>
        </w:tabs>
        <w:spacing w:line="480" w:lineRule="auto"/>
        <w:ind w:left="2268" w:right="934" w:hanging="596"/>
        <w:jc w:val="both"/>
        <w:rPr>
          <w:color w:val="000000"/>
          <w:sz w:val="24"/>
          <w:szCs w:val="24"/>
        </w:rPr>
      </w:pPr>
      <w:r>
        <w:rPr>
          <w:color w:val="000000"/>
          <w:sz w:val="24"/>
          <w:szCs w:val="24"/>
        </w:rPr>
        <w:t>measures to ensure the security of the information contained in the plan;</w:t>
      </w:r>
    </w:p>
    <w:p w14:paraId="00000103" w14:textId="77777777" w:rsidR="00255EE2" w:rsidRDefault="00A83FEA">
      <w:pPr>
        <w:numPr>
          <w:ilvl w:val="0"/>
          <w:numId w:val="4"/>
        </w:numPr>
        <w:pBdr>
          <w:top w:val="nil"/>
          <w:left w:val="nil"/>
          <w:bottom w:val="nil"/>
          <w:right w:val="nil"/>
          <w:between w:val="nil"/>
        </w:pBdr>
        <w:tabs>
          <w:tab w:val="left" w:pos="2268"/>
        </w:tabs>
        <w:spacing w:before="137" w:line="480" w:lineRule="auto"/>
        <w:ind w:left="2268" w:right="934" w:hanging="596"/>
        <w:jc w:val="both"/>
        <w:rPr>
          <w:color w:val="000000"/>
          <w:sz w:val="24"/>
          <w:szCs w:val="24"/>
        </w:rPr>
      </w:pPr>
      <w:r>
        <w:rPr>
          <w:color w:val="000000"/>
          <w:sz w:val="24"/>
          <w:szCs w:val="24"/>
        </w:rPr>
        <w:t>measures designed to ensure effective security of cargo and the cargo handling equipment at the port facility;</w:t>
      </w:r>
    </w:p>
    <w:p w14:paraId="00000104" w14:textId="77777777" w:rsidR="00255EE2" w:rsidRDefault="00A83FEA">
      <w:pPr>
        <w:numPr>
          <w:ilvl w:val="0"/>
          <w:numId w:val="4"/>
        </w:numPr>
        <w:pBdr>
          <w:top w:val="nil"/>
          <w:left w:val="nil"/>
          <w:bottom w:val="nil"/>
          <w:right w:val="nil"/>
          <w:between w:val="nil"/>
        </w:pBdr>
        <w:tabs>
          <w:tab w:val="left" w:pos="2268"/>
        </w:tabs>
        <w:spacing w:line="480" w:lineRule="auto"/>
        <w:ind w:left="2268" w:right="934" w:hanging="596"/>
        <w:jc w:val="both"/>
        <w:rPr>
          <w:color w:val="000000"/>
          <w:sz w:val="24"/>
          <w:szCs w:val="24"/>
        </w:rPr>
      </w:pPr>
      <w:r>
        <w:rPr>
          <w:color w:val="000000"/>
          <w:sz w:val="24"/>
          <w:szCs w:val="24"/>
        </w:rPr>
        <w:t>procedures for auditing the port facility security plan;</w:t>
      </w:r>
    </w:p>
    <w:p w14:paraId="00000105" w14:textId="77777777" w:rsidR="00255EE2" w:rsidRDefault="00A83FEA">
      <w:pPr>
        <w:numPr>
          <w:ilvl w:val="0"/>
          <w:numId w:val="4"/>
        </w:numPr>
        <w:pBdr>
          <w:top w:val="nil"/>
          <w:left w:val="nil"/>
          <w:bottom w:val="nil"/>
          <w:right w:val="nil"/>
          <w:between w:val="nil"/>
        </w:pBdr>
        <w:tabs>
          <w:tab w:val="left" w:pos="2268"/>
        </w:tabs>
        <w:spacing w:before="139" w:line="480" w:lineRule="auto"/>
        <w:ind w:left="2268" w:right="934" w:hanging="596"/>
        <w:jc w:val="both"/>
        <w:rPr>
          <w:color w:val="000000"/>
          <w:sz w:val="24"/>
          <w:szCs w:val="24"/>
        </w:rPr>
      </w:pPr>
      <w:r>
        <w:rPr>
          <w:color w:val="000000"/>
          <w:sz w:val="24"/>
          <w:szCs w:val="24"/>
        </w:rPr>
        <w:t>procedures for responding in case the ship security alert system of a ship at the port f</w:t>
      </w:r>
      <w:r>
        <w:rPr>
          <w:color w:val="000000"/>
          <w:sz w:val="24"/>
          <w:szCs w:val="24"/>
        </w:rPr>
        <w:t>acility has been activated; and</w:t>
      </w:r>
    </w:p>
    <w:p w14:paraId="00000106" w14:textId="77777777" w:rsidR="00255EE2" w:rsidRDefault="00A83FEA">
      <w:pPr>
        <w:numPr>
          <w:ilvl w:val="0"/>
          <w:numId w:val="4"/>
        </w:numPr>
        <w:pBdr>
          <w:top w:val="nil"/>
          <w:left w:val="nil"/>
          <w:bottom w:val="nil"/>
          <w:right w:val="nil"/>
          <w:between w:val="nil"/>
        </w:pBdr>
        <w:tabs>
          <w:tab w:val="left" w:pos="2268"/>
        </w:tabs>
        <w:spacing w:line="480" w:lineRule="auto"/>
        <w:ind w:left="2268" w:right="934" w:hanging="596"/>
        <w:jc w:val="both"/>
        <w:rPr>
          <w:color w:val="000000"/>
          <w:sz w:val="24"/>
          <w:szCs w:val="24"/>
        </w:rPr>
      </w:pPr>
      <w:r>
        <w:rPr>
          <w:color w:val="000000"/>
          <w:sz w:val="24"/>
          <w:szCs w:val="24"/>
        </w:rPr>
        <w:t>procedures for facilitating shore leave for personnel of the ship or personnel changes, as well as access of visitors to the ship including representatives of seafarers’ welfare and labor organisations.</w:t>
      </w:r>
    </w:p>
    <w:p w14:paraId="00000107" w14:textId="77777777" w:rsidR="00255EE2" w:rsidRDefault="00A83FEA">
      <w:pPr>
        <w:tabs>
          <w:tab w:val="left" w:pos="1673"/>
        </w:tabs>
        <w:spacing w:before="65" w:line="480" w:lineRule="auto"/>
        <w:ind w:left="1701" w:right="934" w:hanging="567"/>
        <w:jc w:val="both"/>
        <w:rPr>
          <w:sz w:val="24"/>
          <w:szCs w:val="24"/>
        </w:rPr>
      </w:pPr>
      <w:r>
        <w:rPr>
          <w:sz w:val="24"/>
          <w:szCs w:val="24"/>
        </w:rPr>
        <w:t>(8)</w:t>
      </w:r>
      <w:r>
        <w:rPr>
          <w:sz w:val="24"/>
          <w:szCs w:val="24"/>
        </w:rPr>
        <w:tab/>
      </w:r>
      <w:r>
        <w:rPr>
          <w:sz w:val="24"/>
          <w:szCs w:val="24"/>
        </w:rPr>
        <w:t xml:space="preserve"> The personnel conducting internal audits of the security activities specified in the plan or evaluating its implementation shall be independent of the activities being audited                unless this is impracticable due to the size and the nature of t</w:t>
      </w:r>
      <w:r>
        <w:rPr>
          <w:sz w:val="24"/>
          <w:szCs w:val="24"/>
        </w:rPr>
        <w:t>he port facility.</w:t>
      </w:r>
    </w:p>
    <w:p w14:paraId="00000108" w14:textId="77777777" w:rsidR="00255EE2" w:rsidRDefault="00A83FEA">
      <w:pPr>
        <w:tabs>
          <w:tab w:val="left" w:pos="1673"/>
        </w:tabs>
        <w:spacing w:line="480" w:lineRule="auto"/>
        <w:ind w:left="1701" w:right="934" w:hanging="567"/>
        <w:jc w:val="both"/>
        <w:rPr>
          <w:sz w:val="24"/>
          <w:szCs w:val="24"/>
        </w:rPr>
      </w:pPr>
      <w:r>
        <w:rPr>
          <w:sz w:val="24"/>
          <w:szCs w:val="24"/>
        </w:rPr>
        <w:t>(9)</w:t>
      </w:r>
      <w:r>
        <w:rPr>
          <w:sz w:val="24"/>
          <w:szCs w:val="24"/>
        </w:rPr>
        <w:tab/>
        <w:t>The Designated Authority shall determine which changes to the port facility security  plan shall not be implemented unless the relevant amendments to the plan are approved by them.</w:t>
      </w:r>
    </w:p>
    <w:p w14:paraId="00000109" w14:textId="77777777" w:rsidR="00255EE2" w:rsidRDefault="00A83FEA">
      <w:pPr>
        <w:tabs>
          <w:tab w:val="left" w:pos="1673"/>
        </w:tabs>
        <w:spacing w:line="480" w:lineRule="auto"/>
        <w:ind w:left="1701" w:right="934" w:hanging="567"/>
        <w:jc w:val="both"/>
        <w:rPr>
          <w:sz w:val="24"/>
          <w:szCs w:val="24"/>
        </w:rPr>
      </w:pPr>
      <w:r>
        <w:rPr>
          <w:sz w:val="24"/>
          <w:szCs w:val="24"/>
        </w:rPr>
        <w:t>(10)</w:t>
      </w:r>
      <w:r>
        <w:rPr>
          <w:sz w:val="24"/>
          <w:szCs w:val="24"/>
        </w:rPr>
        <w:tab/>
        <w:t>The port facility security plan may be kept in a</w:t>
      </w:r>
      <w:r>
        <w:rPr>
          <w:sz w:val="24"/>
          <w:szCs w:val="24"/>
        </w:rPr>
        <w:t>n electronic format, and in such a case, it shall be protected by the procedures aimed at preventing its unauthorised deletion, destruction, or amendment.</w:t>
      </w:r>
    </w:p>
    <w:p w14:paraId="0000010A" w14:textId="77777777" w:rsidR="00255EE2" w:rsidRDefault="00A83FEA">
      <w:pPr>
        <w:tabs>
          <w:tab w:val="left" w:pos="1673"/>
        </w:tabs>
        <w:spacing w:line="480" w:lineRule="auto"/>
        <w:ind w:left="1701" w:right="934" w:hanging="567"/>
        <w:jc w:val="both"/>
        <w:rPr>
          <w:sz w:val="24"/>
          <w:szCs w:val="24"/>
        </w:rPr>
      </w:pPr>
      <w:r>
        <w:rPr>
          <w:sz w:val="24"/>
          <w:szCs w:val="24"/>
        </w:rPr>
        <w:t>(11)</w:t>
      </w:r>
      <w:r>
        <w:rPr>
          <w:sz w:val="24"/>
          <w:szCs w:val="24"/>
        </w:rPr>
        <w:tab/>
        <w:t>The port facility security plan shall be protected from unauthorised access or disclosure.</w:t>
      </w:r>
    </w:p>
    <w:p w14:paraId="0000010B" w14:textId="77777777" w:rsidR="00255EE2" w:rsidRDefault="00A83FEA">
      <w:pPr>
        <w:tabs>
          <w:tab w:val="left" w:pos="1673"/>
        </w:tabs>
        <w:spacing w:line="480" w:lineRule="auto"/>
        <w:ind w:left="1701" w:right="934" w:hanging="567"/>
        <w:jc w:val="both"/>
        <w:rPr>
          <w:sz w:val="24"/>
          <w:szCs w:val="24"/>
        </w:rPr>
      </w:pPr>
      <w:r>
        <w:rPr>
          <w:sz w:val="24"/>
          <w:szCs w:val="24"/>
        </w:rPr>
        <w:t>(12)</w:t>
      </w:r>
      <w:r>
        <w:rPr>
          <w:sz w:val="24"/>
          <w:szCs w:val="24"/>
        </w:rPr>
        <w:tab/>
      </w:r>
      <w:r>
        <w:rPr>
          <w:sz w:val="24"/>
          <w:szCs w:val="24"/>
        </w:rPr>
        <w:t>The Designated Authority may allow a port facility security plan to cover more than one port facility if the operator, location, equipment and design of these port facilities are similar.</w:t>
      </w:r>
    </w:p>
    <w:p w14:paraId="0000010C" w14:textId="77777777" w:rsidR="00255EE2" w:rsidRDefault="00A83FEA">
      <w:pPr>
        <w:tabs>
          <w:tab w:val="left" w:pos="1673"/>
        </w:tabs>
        <w:spacing w:line="480" w:lineRule="auto"/>
        <w:ind w:left="1701" w:right="934" w:hanging="567"/>
        <w:jc w:val="both"/>
        <w:rPr>
          <w:sz w:val="24"/>
          <w:szCs w:val="24"/>
        </w:rPr>
      </w:pPr>
      <w:r>
        <w:rPr>
          <w:sz w:val="24"/>
          <w:szCs w:val="24"/>
        </w:rPr>
        <w:t>(13)</w:t>
      </w:r>
      <w:r>
        <w:rPr>
          <w:sz w:val="24"/>
          <w:szCs w:val="24"/>
        </w:rPr>
        <w:tab/>
        <w:t>In case alternative arrangement with respect to the port facili</w:t>
      </w:r>
      <w:r>
        <w:rPr>
          <w:sz w:val="24"/>
          <w:szCs w:val="24"/>
        </w:rPr>
        <w:t>ty security plan has been allowed, the particulars of the same shall be communicated to the International                       Maritime Organisation by the Designated Authority.</w:t>
      </w:r>
    </w:p>
    <w:p w14:paraId="0000010D" w14:textId="77777777" w:rsidR="00255EE2" w:rsidRDefault="00A83FEA">
      <w:pPr>
        <w:pStyle w:val="Heading1"/>
        <w:tabs>
          <w:tab w:val="left" w:pos="1672"/>
          <w:tab w:val="left" w:pos="1673"/>
        </w:tabs>
        <w:spacing w:before="1" w:line="480" w:lineRule="auto"/>
        <w:ind w:left="1134" w:right="934" w:hanging="567"/>
        <w:jc w:val="both"/>
      </w:pPr>
      <w:r>
        <w:rPr>
          <w:b w:val="0"/>
          <w:u w:val="none"/>
        </w:rPr>
        <w:t xml:space="preserve">19. </w:t>
      </w:r>
      <w:r>
        <w:rPr>
          <w:b w:val="0"/>
          <w:u w:val="none"/>
        </w:rPr>
        <w:tab/>
      </w:r>
      <w:r>
        <w:rPr>
          <w:u w:val="none"/>
        </w:rPr>
        <w:t>Port Facility Security Advisory Committee</w:t>
      </w:r>
      <w:r>
        <w:rPr>
          <w:b w:val="0"/>
          <w:u w:val="none"/>
        </w:rPr>
        <w:t>. — (1) The Port Facility Secur</w:t>
      </w:r>
      <w:r>
        <w:rPr>
          <w:b w:val="0"/>
          <w:u w:val="none"/>
        </w:rPr>
        <w:t>ity Advisory Committee shall consist of one representative from each of the following, namely: —</w:t>
      </w:r>
    </w:p>
    <w:p w14:paraId="0000010E" w14:textId="77777777" w:rsidR="00255EE2" w:rsidRDefault="00A83FEA">
      <w:pPr>
        <w:numPr>
          <w:ilvl w:val="0"/>
          <w:numId w:val="3"/>
        </w:numPr>
        <w:pBdr>
          <w:top w:val="nil"/>
          <w:left w:val="nil"/>
          <w:bottom w:val="nil"/>
          <w:right w:val="nil"/>
          <w:between w:val="nil"/>
        </w:pBdr>
        <w:tabs>
          <w:tab w:val="left" w:pos="2260"/>
          <w:tab w:val="left" w:pos="2261"/>
        </w:tabs>
        <w:spacing w:line="480" w:lineRule="auto"/>
        <w:ind w:hanging="589"/>
        <w:jc w:val="both"/>
        <w:rPr>
          <w:color w:val="000000"/>
          <w:sz w:val="24"/>
          <w:szCs w:val="24"/>
        </w:rPr>
      </w:pPr>
      <w:r>
        <w:rPr>
          <w:color w:val="000000"/>
          <w:sz w:val="24"/>
          <w:szCs w:val="24"/>
        </w:rPr>
        <w:t>Port Facility Security Officer of the respective ports;</w:t>
      </w:r>
    </w:p>
    <w:p w14:paraId="0000010F" w14:textId="77777777" w:rsidR="00255EE2" w:rsidRDefault="00A83FEA">
      <w:pPr>
        <w:numPr>
          <w:ilvl w:val="0"/>
          <w:numId w:val="3"/>
        </w:numPr>
        <w:pBdr>
          <w:top w:val="nil"/>
          <w:left w:val="nil"/>
          <w:bottom w:val="nil"/>
          <w:right w:val="nil"/>
          <w:between w:val="nil"/>
        </w:pBdr>
        <w:tabs>
          <w:tab w:val="left" w:pos="2260"/>
          <w:tab w:val="left" w:pos="2261"/>
        </w:tabs>
        <w:spacing w:before="139" w:line="480" w:lineRule="auto"/>
        <w:ind w:hanging="589"/>
        <w:jc w:val="both"/>
        <w:rPr>
          <w:color w:val="000000"/>
          <w:sz w:val="24"/>
          <w:szCs w:val="24"/>
        </w:rPr>
      </w:pPr>
      <w:r>
        <w:rPr>
          <w:color w:val="000000"/>
          <w:sz w:val="24"/>
          <w:szCs w:val="24"/>
        </w:rPr>
        <w:t>Customs Department;</w:t>
      </w:r>
    </w:p>
    <w:p w14:paraId="00000110" w14:textId="77777777" w:rsidR="00255EE2" w:rsidRDefault="00A83FEA">
      <w:pPr>
        <w:numPr>
          <w:ilvl w:val="0"/>
          <w:numId w:val="3"/>
        </w:numPr>
        <w:pBdr>
          <w:top w:val="nil"/>
          <w:left w:val="nil"/>
          <w:bottom w:val="nil"/>
          <w:right w:val="nil"/>
          <w:between w:val="nil"/>
        </w:pBdr>
        <w:tabs>
          <w:tab w:val="left" w:pos="2260"/>
          <w:tab w:val="left" w:pos="2261"/>
        </w:tabs>
        <w:spacing w:before="137" w:line="480" w:lineRule="auto"/>
        <w:ind w:hanging="589"/>
        <w:jc w:val="both"/>
        <w:rPr>
          <w:color w:val="000000"/>
          <w:sz w:val="24"/>
          <w:szCs w:val="24"/>
        </w:rPr>
      </w:pPr>
      <w:r>
        <w:rPr>
          <w:color w:val="000000"/>
          <w:sz w:val="24"/>
          <w:szCs w:val="24"/>
        </w:rPr>
        <w:t>Narcotics Control Bureau;</w:t>
      </w:r>
    </w:p>
    <w:p w14:paraId="00000111" w14:textId="77777777" w:rsidR="00255EE2" w:rsidRDefault="00A83FEA">
      <w:pPr>
        <w:numPr>
          <w:ilvl w:val="0"/>
          <w:numId w:val="3"/>
        </w:numPr>
        <w:pBdr>
          <w:top w:val="nil"/>
          <w:left w:val="nil"/>
          <w:bottom w:val="nil"/>
          <w:right w:val="nil"/>
          <w:between w:val="nil"/>
        </w:pBdr>
        <w:tabs>
          <w:tab w:val="left" w:pos="2260"/>
          <w:tab w:val="left" w:pos="2261"/>
        </w:tabs>
        <w:spacing w:before="139" w:line="480" w:lineRule="auto"/>
        <w:ind w:hanging="589"/>
        <w:jc w:val="both"/>
        <w:rPr>
          <w:color w:val="000000"/>
          <w:sz w:val="24"/>
          <w:szCs w:val="24"/>
        </w:rPr>
      </w:pPr>
      <w:r>
        <w:rPr>
          <w:color w:val="000000"/>
          <w:sz w:val="24"/>
          <w:szCs w:val="24"/>
        </w:rPr>
        <w:t>Central Intelligence Agencies;</w:t>
      </w:r>
    </w:p>
    <w:p w14:paraId="00000112" w14:textId="77777777" w:rsidR="00255EE2" w:rsidRDefault="00A83FEA">
      <w:pPr>
        <w:numPr>
          <w:ilvl w:val="0"/>
          <w:numId w:val="3"/>
        </w:numPr>
        <w:pBdr>
          <w:top w:val="nil"/>
          <w:left w:val="nil"/>
          <w:bottom w:val="nil"/>
          <w:right w:val="nil"/>
          <w:between w:val="nil"/>
        </w:pBdr>
        <w:tabs>
          <w:tab w:val="left" w:pos="2260"/>
          <w:tab w:val="left" w:pos="2261"/>
        </w:tabs>
        <w:spacing w:before="137" w:line="480" w:lineRule="auto"/>
        <w:ind w:hanging="589"/>
        <w:jc w:val="both"/>
        <w:rPr>
          <w:color w:val="000000"/>
          <w:sz w:val="24"/>
          <w:szCs w:val="24"/>
        </w:rPr>
      </w:pPr>
      <w:r>
        <w:rPr>
          <w:color w:val="000000"/>
          <w:sz w:val="24"/>
          <w:szCs w:val="24"/>
        </w:rPr>
        <w:t>State Intelligence Agencies;</w:t>
      </w:r>
    </w:p>
    <w:p w14:paraId="00000113" w14:textId="77777777" w:rsidR="00255EE2" w:rsidRDefault="00A83FEA">
      <w:pPr>
        <w:numPr>
          <w:ilvl w:val="0"/>
          <w:numId w:val="3"/>
        </w:numPr>
        <w:pBdr>
          <w:top w:val="nil"/>
          <w:left w:val="nil"/>
          <w:bottom w:val="nil"/>
          <w:right w:val="nil"/>
          <w:between w:val="nil"/>
        </w:pBdr>
        <w:tabs>
          <w:tab w:val="left" w:pos="2260"/>
          <w:tab w:val="left" w:pos="2261"/>
        </w:tabs>
        <w:spacing w:before="139" w:line="480" w:lineRule="auto"/>
        <w:ind w:hanging="589"/>
        <w:jc w:val="both"/>
        <w:rPr>
          <w:color w:val="000000"/>
          <w:sz w:val="24"/>
          <w:szCs w:val="24"/>
        </w:rPr>
      </w:pPr>
      <w:r>
        <w:rPr>
          <w:color w:val="000000"/>
          <w:sz w:val="24"/>
          <w:szCs w:val="24"/>
        </w:rPr>
        <w:t>Central Industrial Security Forces;</w:t>
      </w:r>
    </w:p>
    <w:p w14:paraId="00000114" w14:textId="77777777" w:rsidR="00255EE2" w:rsidRDefault="00A83FEA">
      <w:pPr>
        <w:numPr>
          <w:ilvl w:val="0"/>
          <w:numId w:val="3"/>
        </w:numPr>
        <w:pBdr>
          <w:top w:val="nil"/>
          <w:left w:val="nil"/>
          <w:bottom w:val="nil"/>
          <w:right w:val="nil"/>
          <w:between w:val="nil"/>
        </w:pBdr>
        <w:tabs>
          <w:tab w:val="left" w:pos="2260"/>
          <w:tab w:val="left" w:pos="2261"/>
        </w:tabs>
        <w:spacing w:before="137" w:line="480" w:lineRule="auto"/>
        <w:ind w:hanging="589"/>
        <w:jc w:val="both"/>
        <w:rPr>
          <w:color w:val="000000"/>
          <w:sz w:val="24"/>
          <w:szCs w:val="24"/>
        </w:rPr>
      </w:pPr>
      <w:r>
        <w:rPr>
          <w:color w:val="000000"/>
          <w:sz w:val="24"/>
          <w:szCs w:val="24"/>
        </w:rPr>
        <w:t>Local Police;</w:t>
      </w:r>
    </w:p>
    <w:p w14:paraId="00000115" w14:textId="77777777" w:rsidR="00255EE2" w:rsidRDefault="00A83FEA">
      <w:pPr>
        <w:numPr>
          <w:ilvl w:val="0"/>
          <w:numId w:val="3"/>
        </w:numPr>
        <w:pBdr>
          <w:top w:val="nil"/>
          <w:left w:val="nil"/>
          <w:bottom w:val="nil"/>
          <w:right w:val="nil"/>
          <w:between w:val="nil"/>
        </w:pBdr>
        <w:tabs>
          <w:tab w:val="left" w:pos="2260"/>
          <w:tab w:val="left" w:pos="2261"/>
        </w:tabs>
        <w:spacing w:before="139" w:line="480" w:lineRule="auto"/>
        <w:ind w:hanging="589"/>
        <w:jc w:val="both"/>
        <w:rPr>
          <w:color w:val="000000"/>
          <w:sz w:val="24"/>
          <w:szCs w:val="24"/>
        </w:rPr>
      </w:pPr>
      <w:r>
        <w:rPr>
          <w:color w:val="000000"/>
          <w:sz w:val="24"/>
          <w:szCs w:val="24"/>
        </w:rPr>
        <w:t>Immigration Department;</w:t>
      </w:r>
    </w:p>
    <w:p w14:paraId="00000116" w14:textId="77777777" w:rsidR="00255EE2" w:rsidRDefault="00A83FEA">
      <w:pPr>
        <w:numPr>
          <w:ilvl w:val="0"/>
          <w:numId w:val="3"/>
        </w:numPr>
        <w:pBdr>
          <w:top w:val="nil"/>
          <w:left w:val="nil"/>
          <w:bottom w:val="nil"/>
          <w:right w:val="nil"/>
          <w:between w:val="nil"/>
        </w:pBdr>
        <w:tabs>
          <w:tab w:val="left" w:pos="2260"/>
          <w:tab w:val="left" w:pos="2261"/>
        </w:tabs>
        <w:spacing w:before="137" w:line="480" w:lineRule="auto"/>
        <w:ind w:hanging="589"/>
        <w:jc w:val="both"/>
        <w:rPr>
          <w:color w:val="000000"/>
          <w:sz w:val="24"/>
          <w:szCs w:val="24"/>
        </w:rPr>
      </w:pPr>
      <w:r>
        <w:rPr>
          <w:color w:val="000000"/>
          <w:sz w:val="24"/>
          <w:szCs w:val="24"/>
        </w:rPr>
        <w:t>Indian Navy;</w:t>
      </w:r>
    </w:p>
    <w:p w14:paraId="00000117" w14:textId="77777777" w:rsidR="00255EE2" w:rsidRDefault="00A83FEA">
      <w:pPr>
        <w:numPr>
          <w:ilvl w:val="0"/>
          <w:numId w:val="3"/>
        </w:numPr>
        <w:pBdr>
          <w:top w:val="nil"/>
          <w:left w:val="nil"/>
          <w:bottom w:val="nil"/>
          <w:right w:val="nil"/>
          <w:between w:val="nil"/>
        </w:pBdr>
        <w:tabs>
          <w:tab w:val="left" w:pos="2260"/>
          <w:tab w:val="left" w:pos="2261"/>
        </w:tabs>
        <w:spacing w:before="139" w:line="480" w:lineRule="auto"/>
        <w:ind w:hanging="589"/>
        <w:jc w:val="both"/>
        <w:rPr>
          <w:color w:val="000000"/>
          <w:sz w:val="24"/>
          <w:szCs w:val="24"/>
        </w:rPr>
      </w:pPr>
      <w:r>
        <w:rPr>
          <w:color w:val="000000"/>
          <w:sz w:val="24"/>
          <w:szCs w:val="24"/>
        </w:rPr>
        <w:t xml:space="preserve">Indian Coast Guard; </w:t>
      </w:r>
    </w:p>
    <w:p w14:paraId="00000118" w14:textId="77777777" w:rsidR="00255EE2" w:rsidRDefault="00A83FEA">
      <w:pPr>
        <w:numPr>
          <w:ilvl w:val="0"/>
          <w:numId w:val="3"/>
        </w:numPr>
        <w:pBdr>
          <w:top w:val="nil"/>
          <w:left w:val="nil"/>
          <w:bottom w:val="nil"/>
          <w:right w:val="nil"/>
          <w:between w:val="nil"/>
        </w:pBdr>
        <w:tabs>
          <w:tab w:val="left" w:pos="2261"/>
        </w:tabs>
        <w:spacing w:before="65" w:line="480" w:lineRule="auto"/>
        <w:ind w:hanging="589"/>
        <w:jc w:val="both"/>
        <w:rPr>
          <w:color w:val="000000"/>
          <w:sz w:val="24"/>
          <w:szCs w:val="24"/>
        </w:rPr>
      </w:pPr>
      <w:r>
        <w:rPr>
          <w:color w:val="000000"/>
          <w:sz w:val="24"/>
          <w:szCs w:val="24"/>
        </w:rPr>
        <w:t>State Maritime Security Coordinator; and</w:t>
      </w:r>
    </w:p>
    <w:p w14:paraId="00000119" w14:textId="77777777" w:rsidR="00255EE2" w:rsidRDefault="00A83FEA">
      <w:pPr>
        <w:numPr>
          <w:ilvl w:val="0"/>
          <w:numId w:val="3"/>
        </w:numPr>
        <w:pBdr>
          <w:top w:val="nil"/>
          <w:left w:val="nil"/>
          <w:bottom w:val="nil"/>
          <w:right w:val="nil"/>
          <w:between w:val="nil"/>
        </w:pBdr>
        <w:tabs>
          <w:tab w:val="left" w:pos="2240"/>
        </w:tabs>
        <w:spacing w:before="137" w:line="480" w:lineRule="auto"/>
        <w:ind w:left="2239" w:right="934" w:hanging="567"/>
        <w:jc w:val="both"/>
        <w:rPr>
          <w:color w:val="000000"/>
          <w:sz w:val="24"/>
          <w:szCs w:val="24"/>
        </w:rPr>
      </w:pPr>
      <w:r>
        <w:rPr>
          <w:color w:val="000000"/>
          <w:sz w:val="24"/>
          <w:szCs w:val="24"/>
        </w:rPr>
        <w:t>any other concerned agency of the Central Government or State Government, as deemed fit                        by the Chairman or Chief Executive Officer of the concerned port.</w:t>
      </w:r>
    </w:p>
    <w:p w14:paraId="0000011A" w14:textId="77777777" w:rsidR="00255EE2" w:rsidRDefault="00A83FEA">
      <w:pPr>
        <w:tabs>
          <w:tab w:val="left" w:pos="1673"/>
        </w:tabs>
        <w:spacing w:line="480" w:lineRule="auto"/>
        <w:ind w:left="1701" w:right="934" w:hanging="567"/>
        <w:jc w:val="both"/>
        <w:rPr>
          <w:sz w:val="24"/>
          <w:szCs w:val="24"/>
        </w:rPr>
      </w:pPr>
      <w:r>
        <w:rPr>
          <w:sz w:val="24"/>
          <w:szCs w:val="24"/>
        </w:rPr>
        <w:t>(2)</w:t>
      </w:r>
      <w:r>
        <w:rPr>
          <w:sz w:val="24"/>
          <w:szCs w:val="24"/>
        </w:rPr>
        <w:tab/>
        <w:t>The Chairman of major port shall head the Port Facility Security Advisory C</w:t>
      </w:r>
      <w:r>
        <w:rPr>
          <w:sz w:val="24"/>
          <w:szCs w:val="24"/>
        </w:rPr>
        <w:t>ommittee and chair any meeting thereof.</w:t>
      </w:r>
    </w:p>
    <w:p w14:paraId="0000011B" w14:textId="77777777" w:rsidR="00255EE2" w:rsidRDefault="00A83FEA">
      <w:pPr>
        <w:tabs>
          <w:tab w:val="left" w:pos="1673"/>
        </w:tabs>
        <w:spacing w:line="480" w:lineRule="auto"/>
        <w:ind w:left="1701" w:right="934" w:hanging="567"/>
        <w:jc w:val="both"/>
        <w:rPr>
          <w:sz w:val="24"/>
          <w:szCs w:val="24"/>
        </w:rPr>
      </w:pPr>
      <w:r>
        <w:rPr>
          <w:sz w:val="24"/>
          <w:szCs w:val="24"/>
        </w:rPr>
        <w:t>(3)</w:t>
      </w:r>
      <w:r>
        <w:rPr>
          <w:sz w:val="24"/>
          <w:szCs w:val="24"/>
        </w:rPr>
        <w:tab/>
        <w:t>In case of non-major ports, head of the Maritime Board or the concerned State  Government with respect to the functioning of the non-major port shall chair the Port Facility Security Advisory Committee of all Por</w:t>
      </w:r>
      <w:r>
        <w:rPr>
          <w:sz w:val="24"/>
          <w:szCs w:val="24"/>
        </w:rPr>
        <w:t xml:space="preserve">ts under their jurisdiction: </w:t>
      </w:r>
    </w:p>
    <w:p w14:paraId="0000011C" w14:textId="77777777" w:rsidR="00255EE2" w:rsidRDefault="00A83FEA">
      <w:pPr>
        <w:tabs>
          <w:tab w:val="left" w:pos="1673"/>
        </w:tabs>
        <w:spacing w:line="480" w:lineRule="auto"/>
        <w:ind w:left="1701" w:right="934" w:hanging="567"/>
        <w:jc w:val="both"/>
        <w:rPr>
          <w:sz w:val="24"/>
          <w:szCs w:val="24"/>
        </w:rPr>
      </w:pPr>
      <w:r>
        <w:rPr>
          <w:sz w:val="24"/>
          <w:szCs w:val="24"/>
        </w:rPr>
        <w:tab/>
      </w:r>
      <w:r>
        <w:rPr>
          <w:sz w:val="24"/>
          <w:szCs w:val="24"/>
        </w:rPr>
        <w:tab/>
      </w:r>
      <w:r>
        <w:rPr>
          <w:sz w:val="24"/>
          <w:szCs w:val="24"/>
        </w:rPr>
        <w:tab/>
        <w:t>Provided that, due to unavoidable circumstances where the meeting of the Port Facility Security Advisory Committee of some smaller ports (non-Exim or non- container ports) is chaired by the nominee of the Chief Executive Of</w:t>
      </w:r>
      <w:r>
        <w:rPr>
          <w:sz w:val="24"/>
          <w:szCs w:val="24"/>
        </w:rPr>
        <w:t>ficer or Secretary of the Maritime Board or the State Government, the report of Port Facility Security Advisory Committee shall be approved by the Chief Executive Officer or Secretary.</w:t>
      </w:r>
    </w:p>
    <w:p w14:paraId="0000011D" w14:textId="77777777" w:rsidR="00255EE2" w:rsidRDefault="00A83FEA">
      <w:pPr>
        <w:tabs>
          <w:tab w:val="left" w:pos="1673"/>
        </w:tabs>
        <w:spacing w:line="480" w:lineRule="auto"/>
        <w:ind w:left="1701" w:right="934" w:hanging="567"/>
        <w:jc w:val="both"/>
        <w:rPr>
          <w:sz w:val="24"/>
          <w:szCs w:val="24"/>
        </w:rPr>
      </w:pPr>
      <w:r>
        <w:rPr>
          <w:sz w:val="24"/>
          <w:szCs w:val="24"/>
        </w:rPr>
        <w:t>(4)</w:t>
      </w:r>
      <w:r>
        <w:rPr>
          <w:sz w:val="24"/>
          <w:szCs w:val="24"/>
        </w:rPr>
        <w:tab/>
        <w:t>The Port Facility Security Advisory Committee shall meet at least o</w:t>
      </w:r>
      <w:r>
        <w:rPr>
          <w:sz w:val="24"/>
          <w:szCs w:val="24"/>
        </w:rPr>
        <w:t xml:space="preserve">nce in  every six months           for security review of the Port: </w:t>
      </w:r>
    </w:p>
    <w:p w14:paraId="0000011E" w14:textId="77777777" w:rsidR="00255EE2" w:rsidRDefault="00A83FEA">
      <w:pPr>
        <w:tabs>
          <w:tab w:val="left" w:pos="1673"/>
        </w:tabs>
        <w:spacing w:line="480" w:lineRule="auto"/>
        <w:ind w:left="1701" w:right="934" w:hanging="567"/>
        <w:jc w:val="both"/>
        <w:rPr>
          <w:sz w:val="24"/>
          <w:szCs w:val="24"/>
        </w:rPr>
      </w:pPr>
      <w:r>
        <w:rPr>
          <w:sz w:val="24"/>
          <w:szCs w:val="24"/>
        </w:rPr>
        <w:tab/>
      </w:r>
      <w:r>
        <w:rPr>
          <w:sz w:val="24"/>
          <w:szCs w:val="24"/>
        </w:rPr>
        <w:tab/>
      </w:r>
      <w:r>
        <w:rPr>
          <w:sz w:val="24"/>
          <w:szCs w:val="24"/>
        </w:rPr>
        <w:tab/>
        <w:t>Provided that the Port Facility Security Advisory Committee shall meet at more frequent intervals depending on the threat                          perception of the concerned port , if</w:t>
      </w:r>
      <w:r>
        <w:rPr>
          <w:sz w:val="24"/>
          <w:szCs w:val="24"/>
        </w:rPr>
        <w:t xml:space="preserve"> required. </w:t>
      </w:r>
    </w:p>
    <w:p w14:paraId="0000011F" w14:textId="77777777" w:rsidR="00255EE2" w:rsidRDefault="00A83FEA">
      <w:pPr>
        <w:tabs>
          <w:tab w:val="left" w:pos="1673"/>
        </w:tabs>
        <w:spacing w:before="1" w:line="480" w:lineRule="auto"/>
        <w:ind w:left="1701" w:right="934" w:hanging="567"/>
        <w:jc w:val="both"/>
        <w:rPr>
          <w:sz w:val="24"/>
          <w:szCs w:val="24"/>
        </w:rPr>
      </w:pPr>
      <w:r>
        <w:rPr>
          <w:sz w:val="24"/>
          <w:szCs w:val="24"/>
        </w:rPr>
        <w:t>(5)</w:t>
      </w:r>
      <w:r>
        <w:rPr>
          <w:sz w:val="24"/>
          <w:szCs w:val="24"/>
        </w:rPr>
        <w:tab/>
      </w:r>
      <w:r>
        <w:rPr>
          <w:sz w:val="24"/>
          <w:szCs w:val="24"/>
        </w:rPr>
        <w:t>The newly constituted Port Facility Security Advisory Committee shall review the approved Port Facility Security Plan of the port:</w:t>
      </w:r>
    </w:p>
    <w:p w14:paraId="00000120" w14:textId="77777777" w:rsidR="00255EE2" w:rsidRDefault="00A83FEA">
      <w:pPr>
        <w:tabs>
          <w:tab w:val="left" w:pos="1673"/>
        </w:tabs>
        <w:spacing w:before="1" w:line="480" w:lineRule="auto"/>
        <w:ind w:left="1701" w:right="934" w:hanging="567"/>
        <w:jc w:val="both"/>
        <w:rPr>
          <w:sz w:val="24"/>
          <w:szCs w:val="24"/>
        </w:rPr>
      </w:pPr>
      <w:r>
        <w:rPr>
          <w:sz w:val="24"/>
          <w:szCs w:val="24"/>
        </w:rPr>
        <w:tab/>
      </w:r>
      <w:r>
        <w:rPr>
          <w:sz w:val="24"/>
          <w:szCs w:val="24"/>
        </w:rPr>
        <w:tab/>
      </w:r>
      <w:r>
        <w:rPr>
          <w:sz w:val="24"/>
          <w:szCs w:val="24"/>
        </w:rPr>
        <w:tab/>
        <w:t xml:space="preserve">Provided that the suggestions of custom and Narcotics Control Bureau with regard to the Port Facility Security plan shall </w:t>
      </w:r>
      <w:r>
        <w:rPr>
          <w:sz w:val="24"/>
          <w:szCs w:val="24"/>
        </w:rPr>
        <w:t xml:space="preserve">be considered by the Port Facility Security Advisory Committee: </w:t>
      </w:r>
    </w:p>
    <w:p w14:paraId="00000121" w14:textId="77777777" w:rsidR="00255EE2" w:rsidRDefault="00A83FEA">
      <w:pPr>
        <w:tabs>
          <w:tab w:val="left" w:pos="1673"/>
        </w:tabs>
        <w:spacing w:before="1" w:line="480" w:lineRule="auto"/>
        <w:ind w:left="1701" w:right="934" w:hanging="567"/>
        <w:jc w:val="both"/>
        <w:rPr>
          <w:sz w:val="24"/>
          <w:szCs w:val="24"/>
        </w:rPr>
      </w:pPr>
      <w:r>
        <w:rPr>
          <w:sz w:val="24"/>
          <w:szCs w:val="24"/>
        </w:rPr>
        <w:t xml:space="preserve">          </w:t>
      </w:r>
      <w:r>
        <w:rPr>
          <w:sz w:val="24"/>
          <w:szCs w:val="24"/>
        </w:rPr>
        <w:tab/>
        <w:t xml:space="preserve">Provided further that any proposed corrections accepted by Port Facility Security Advisory Committee shall be incorporated in the port facility security plan and the same shall be </w:t>
      </w:r>
      <w:r>
        <w:rPr>
          <w:sz w:val="24"/>
          <w:szCs w:val="24"/>
        </w:rPr>
        <w:t>forwarded to the Jurisdictional Mercantile Marine Department for examination and approval after review by the recognised security organisation.</w:t>
      </w:r>
    </w:p>
    <w:p w14:paraId="00000122" w14:textId="77777777" w:rsidR="00255EE2" w:rsidRDefault="00A83FEA">
      <w:pPr>
        <w:tabs>
          <w:tab w:val="left" w:pos="1673"/>
        </w:tabs>
        <w:spacing w:before="1" w:line="480" w:lineRule="auto"/>
        <w:ind w:left="1701" w:right="792" w:hanging="567"/>
        <w:jc w:val="both"/>
        <w:rPr>
          <w:sz w:val="24"/>
          <w:szCs w:val="24"/>
        </w:rPr>
      </w:pPr>
      <w:r>
        <w:rPr>
          <w:sz w:val="24"/>
          <w:szCs w:val="24"/>
        </w:rPr>
        <w:t>(6)</w:t>
      </w:r>
      <w:r>
        <w:rPr>
          <w:sz w:val="24"/>
          <w:szCs w:val="24"/>
        </w:rPr>
        <w:tab/>
        <w:t xml:space="preserve">In case of new port, such port shall constitute a Port Facility Security Advisory Committee: </w:t>
      </w:r>
      <w:r>
        <w:rPr>
          <w:sz w:val="24"/>
          <w:szCs w:val="24"/>
        </w:rPr>
        <w:tab/>
        <w:t xml:space="preserve">Provided that </w:t>
      </w:r>
      <w:r>
        <w:rPr>
          <w:sz w:val="24"/>
          <w:szCs w:val="24"/>
        </w:rPr>
        <w:t>the views of all port facility security advisory committee members shall be taken while port facility security plan is prepared for such port:</w:t>
      </w:r>
    </w:p>
    <w:p w14:paraId="00000123" w14:textId="77777777" w:rsidR="00255EE2" w:rsidRDefault="00A83FEA">
      <w:pPr>
        <w:tabs>
          <w:tab w:val="left" w:pos="1673"/>
        </w:tabs>
        <w:spacing w:before="1" w:line="480" w:lineRule="auto"/>
        <w:ind w:left="1701" w:right="792" w:hanging="567"/>
        <w:jc w:val="both"/>
        <w:rPr>
          <w:sz w:val="24"/>
          <w:szCs w:val="24"/>
        </w:rPr>
      </w:pPr>
      <w:r>
        <w:rPr>
          <w:sz w:val="24"/>
          <w:szCs w:val="24"/>
        </w:rPr>
        <w:tab/>
      </w:r>
      <w:r>
        <w:rPr>
          <w:sz w:val="24"/>
          <w:szCs w:val="24"/>
        </w:rPr>
        <w:tab/>
      </w:r>
      <w:r>
        <w:rPr>
          <w:sz w:val="24"/>
          <w:szCs w:val="24"/>
        </w:rPr>
        <w:tab/>
        <w:t>Provided further that the members of Port Facility Security Advisory Committee shall ensure that their concern</w:t>
      </w:r>
      <w:r>
        <w:rPr>
          <w:sz w:val="24"/>
          <w:szCs w:val="24"/>
        </w:rPr>
        <w:t>s are addressed adequately in the port facility security plan:</w:t>
      </w:r>
    </w:p>
    <w:p w14:paraId="00000124" w14:textId="77777777" w:rsidR="00255EE2" w:rsidRDefault="00A83FEA">
      <w:pPr>
        <w:tabs>
          <w:tab w:val="left" w:pos="1673"/>
        </w:tabs>
        <w:spacing w:before="1" w:line="480" w:lineRule="auto"/>
        <w:ind w:left="1701" w:right="792" w:hanging="567"/>
        <w:jc w:val="both"/>
        <w:rPr>
          <w:sz w:val="24"/>
          <w:szCs w:val="24"/>
        </w:rPr>
      </w:pPr>
      <w:r>
        <w:rPr>
          <w:sz w:val="24"/>
          <w:szCs w:val="24"/>
        </w:rPr>
        <w:tab/>
      </w:r>
      <w:r>
        <w:rPr>
          <w:sz w:val="24"/>
          <w:szCs w:val="24"/>
        </w:rPr>
        <w:tab/>
      </w:r>
      <w:r>
        <w:rPr>
          <w:sz w:val="24"/>
          <w:szCs w:val="24"/>
        </w:rPr>
        <w:tab/>
      </w:r>
      <w:r>
        <w:rPr>
          <w:sz w:val="24"/>
          <w:szCs w:val="24"/>
        </w:rPr>
        <w:t>Provided also that the port facility security plan shall be vetted by the Port Facility Security Advisory Committee before it is forwarded for submission to the jurisdictional  Mercantile Marine Department for verification and approval after it is reviewed</w:t>
      </w:r>
      <w:r>
        <w:rPr>
          <w:sz w:val="24"/>
          <w:szCs w:val="24"/>
        </w:rPr>
        <w:t xml:space="preserve"> by recognised security organisation.</w:t>
      </w:r>
    </w:p>
    <w:p w14:paraId="00000125" w14:textId="77777777" w:rsidR="00255EE2" w:rsidRDefault="00A83FEA">
      <w:pPr>
        <w:tabs>
          <w:tab w:val="left" w:pos="1673"/>
        </w:tabs>
        <w:spacing w:before="1" w:line="480" w:lineRule="auto"/>
        <w:ind w:left="1701" w:right="792" w:hanging="567"/>
        <w:jc w:val="both"/>
        <w:rPr>
          <w:sz w:val="24"/>
          <w:szCs w:val="24"/>
        </w:rPr>
      </w:pPr>
      <w:r>
        <w:rPr>
          <w:sz w:val="24"/>
          <w:szCs w:val="24"/>
        </w:rPr>
        <w:t xml:space="preserve">(7) </w:t>
      </w:r>
      <w:r>
        <w:rPr>
          <w:sz w:val="24"/>
          <w:szCs w:val="24"/>
        </w:rPr>
        <w:tab/>
        <w:t>After the review of the port facility security plan in accordance with, the concerned  port needs to approach to the jurisdictional Mercantile Marine Department or other suitable authority assigned  by the Designa</w:t>
      </w:r>
      <w:r>
        <w:rPr>
          <w:sz w:val="24"/>
          <w:szCs w:val="24"/>
        </w:rPr>
        <w:t>ted Authority for the security audit for issuance of statement of compliance or annual verification, as may be applicable.</w:t>
      </w:r>
    </w:p>
    <w:p w14:paraId="00000126" w14:textId="77777777" w:rsidR="00255EE2" w:rsidRDefault="00255EE2">
      <w:pPr>
        <w:pBdr>
          <w:top w:val="nil"/>
          <w:left w:val="nil"/>
          <w:bottom w:val="nil"/>
          <w:right w:val="nil"/>
          <w:between w:val="nil"/>
        </w:pBdr>
        <w:spacing w:before="4" w:line="480" w:lineRule="auto"/>
        <w:rPr>
          <w:color w:val="000000"/>
          <w:sz w:val="24"/>
          <w:szCs w:val="24"/>
        </w:rPr>
      </w:pPr>
    </w:p>
    <w:p w14:paraId="00000127" w14:textId="77777777" w:rsidR="00255EE2" w:rsidRDefault="00A83FEA">
      <w:pPr>
        <w:pStyle w:val="Heading1"/>
        <w:tabs>
          <w:tab w:val="left" w:pos="1672"/>
          <w:tab w:val="left" w:pos="1673"/>
        </w:tabs>
        <w:spacing w:line="480" w:lineRule="auto"/>
        <w:ind w:left="1134" w:right="934" w:hanging="567"/>
        <w:jc w:val="both"/>
        <w:rPr>
          <w:b w:val="0"/>
          <w:u w:val="none"/>
        </w:rPr>
      </w:pPr>
      <w:r>
        <w:rPr>
          <w:b w:val="0"/>
          <w:u w:val="none"/>
        </w:rPr>
        <w:t>20.</w:t>
      </w:r>
      <w:r>
        <w:rPr>
          <w:b w:val="0"/>
          <w:u w:val="none"/>
        </w:rPr>
        <w:tab/>
      </w:r>
      <w:r>
        <w:rPr>
          <w:u w:val="none"/>
        </w:rPr>
        <w:t>Port Facility Security Officer</w:t>
      </w:r>
      <w:r>
        <w:rPr>
          <w:b w:val="0"/>
          <w:u w:val="none"/>
        </w:rPr>
        <w:t>. — (1) A Port Facility Security Officer shall be designated for each port facility.</w:t>
      </w:r>
    </w:p>
    <w:p w14:paraId="00000128" w14:textId="77777777" w:rsidR="00255EE2" w:rsidRDefault="00A83FEA">
      <w:pPr>
        <w:tabs>
          <w:tab w:val="left" w:pos="1672"/>
          <w:tab w:val="left" w:pos="1673"/>
        </w:tabs>
        <w:spacing w:before="139" w:line="480" w:lineRule="auto"/>
        <w:ind w:left="1701" w:right="1499" w:hanging="567"/>
        <w:rPr>
          <w:sz w:val="24"/>
          <w:szCs w:val="24"/>
        </w:rPr>
      </w:pPr>
      <w:r>
        <w:rPr>
          <w:sz w:val="24"/>
          <w:szCs w:val="24"/>
        </w:rPr>
        <w:t>(2)</w:t>
      </w:r>
      <w:r>
        <w:rPr>
          <w:sz w:val="24"/>
          <w:szCs w:val="24"/>
        </w:rPr>
        <w:tab/>
        <w:t>The dutie</w:t>
      </w:r>
      <w:r>
        <w:rPr>
          <w:sz w:val="24"/>
          <w:szCs w:val="24"/>
        </w:rPr>
        <w:t xml:space="preserve">s and responsibilities of the Port Facility Security Officer shall include the following matters, namely: </w:t>
      </w:r>
      <w:r>
        <w:rPr>
          <w:b/>
          <w:sz w:val="24"/>
          <w:szCs w:val="24"/>
        </w:rPr>
        <w:t>—</w:t>
      </w:r>
    </w:p>
    <w:p w14:paraId="00000129" w14:textId="77777777" w:rsidR="00255EE2" w:rsidRDefault="00A83FEA">
      <w:pPr>
        <w:numPr>
          <w:ilvl w:val="0"/>
          <w:numId w:val="2"/>
        </w:numPr>
        <w:pBdr>
          <w:top w:val="nil"/>
          <w:left w:val="nil"/>
          <w:bottom w:val="nil"/>
          <w:right w:val="nil"/>
          <w:between w:val="nil"/>
        </w:pBdr>
        <w:tabs>
          <w:tab w:val="left" w:pos="2239"/>
          <w:tab w:val="left" w:pos="2240"/>
        </w:tabs>
        <w:spacing w:line="480" w:lineRule="auto"/>
        <w:ind w:right="934"/>
        <w:jc w:val="both"/>
        <w:rPr>
          <w:color w:val="000000"/>
          <w:sz w:val="24"/>
          <w:szCs w:val="24"/>
        </w:rPr>
      </w:pPr>
      <w:r>
        <w:rPr>
          <w:color w:val="000000"/>
          <w:sz w:val="24"/>
          <w:szCs w:val="24"/>
        </w:rPr>
        <w:t>conducting an initial comprehensive security survey of the port facility taking                      into account the relevant port facility security assessment;</w:t>
      </w:r>
    </w:p>
    <w:p w14:paraId="0000012A" w14:textId="77777777" w:rsidR="00255EE2" w:rsidRDefault="00A83FEA">
      <w:pPr>
        <w:numPr>
          <w:ilvl w:val="0"/>
          <w:numId w:val="2"/>
        </w:numPr>
        <w:pBdr>
          <w:top w:val="nil"/>
          <w:left w:val="nil"/>
          <w:bottom w:val="nil"/>
          <w:right w:val="nil"/>
          <w:between w:val="nil"/>
        </w:pBdr>
        <w:tabs>
          <w:tab w:val="left" w:pos="2239"/>
          <w:tab w:val="left" w:pos="2240"/>
        </w:tabs>
        <w:spacing w:line="480" w:lineRule="auto"/>
        <w:ind w:left="2127" w:right="934" w:hanging="455"/>
        <w:jc w:val="both"/>
        <w:rPr>
          <w:color w:val="000000"/>
          <w:sz w:val="24"/>
          <w:szCs w:val="24"/>
        </w:rPr>
      </w:pPr>
      <w:r>
        <w:rPr>
          <w:color w:val="000000"/>
          <w:sz w:val="24"/>
          <w:szCs w:val="24"/>
        </w:rPr>
        <w:t xml:space="preserve"> ensuring the               development and maintenance of the port facility security plan;</w:t>
      </w:r>
    </w:p>
    <w:p w14:paraId="0000012B" w14:textId="77777777" w:rsidR="00255EE2" w:rsidRDefault="00A83FEA">
      <w:pPr>
        <w:numPr>
          <w:ilvl w:val="0"/>
          <w:numId w:val="2"/>
        </w:numPr>
        <w:pBdr>
          <w:top w:val="nil"/>
          <w:left w:val="nil"/>
          <w:bottom w:val="nil"/>
          <w:right w:val="nil"/>
          <w:between w:val="nil"/>
        </w:pBdr>
        <w:tabs>
          <w:tab w:val="left" w:pos="2239"/>
          <w:tab w:val="left" w:pos="2240"/>
        </w:tabs>
        <w:spacing w:line="480" w:lineRule="auto"/>
        <w:ind w:left="2127" w:right="934" w:hanging="455"/>
        <w:jc w:val="both"/>
        <w:rPr>
          <w:color w:val="000000"/>
          <w:sz w:val="24"/>
          <w:szCs w:val="24"/>
        </w:rPr>
      </w:pPr>
      <w:r>
        <w:rPr>
          <w:color w:val="000000"/>
          <w:sz w:val="24"/>
          <w:szCs w:val="24"/>
        </w:rPr>
        <w:t xml:space="preserve">  </w:t>
      </w:r>
      <w:r>
        <w:rPr>
          <w:color w:val="000000"/>
          <w:sz w:val="24"/>
          <w:szCs w:val="24"/>
        </w:rPr>
        <w:t>implementing and exercising the port facility security plan;</w:t>
      </w:r>
    </w:p>
    <w:p w14:paraId="0000012C" w14:textId="77777777" w:rsidR="00255EE2" w:rsidRDefault="00A83FEA">
      <w:pPr>
        <w:numPr>
          <w:ilvl w:val="0"/>
          <w:numId w:val="2"/>
        </w:numPr>
        <w:pBdr>
          <w:top w:val="nil"/>
          <w:left w:val="nil"/>
          <w:bottom w:val="nil"/>
          <w:right w:val="nil"/>
          <w:between w:val="nil"/>
        </w:pBdr>
        <w:tabs>
          <w:tab w:val="left" w:pos="2239"/>
          <w:tab w:val="left" w:pos="2240"/>
        </w:tabs>
        <w:spacing w:line="480" w:lineRule="auto"/>
        <w:ind w:left="2127" w:right="934" w:hanging="455"/>
        <w:jc w:val="both"/>
        <w:rPr>
          <w:color w:val="000000"/>
          <w:sz w:val="24"/>
          <w:szCs w:val="24"/>
        </w:rPr>
      </w:pPr>
      <w:r>
        <w:rPr>
          <w:color w:val="000000"/>
          <w:sz w:val="24"/>
          <w:szCs w:val="24"/>
        </w:rPr>
        <w:t xml:space="preserve">  undertaking regular security inspections of the port facility to ensure the                                                                        continuation of appropriate security measures;</w:t>
      </w:r>
    </w:p>
    <w:p w14:paraId="0000012D" w14:textId="77777777" w:rsidR="00255EE2" w:rsidRDefault="00A83FEA">
      <w:pPr>
        <w:numPr>
          <w:ilvl w:val="0"/>
          <w:numId w:val="2"/>
        </w:numPr>
        <w:pBdr>
          <w:top w:val="nil"/>
          <w:left w:val="nil"/>
          <w:bottom w:val="nil"/>
          <w:right w:val="nil"/>
          <w:between w:val="nil"/>
        </w:pBdr>
        <w:tabs>
          <w:tab w:val="left" w:pos="2240"/>
        </w:tabs>
        <w:spacing w:line="480" w:lineRule="auto"/>
        <w:ind w:right="934"/>
        <w:jc w:val="both"/>
        <w:rPr>
          <w:color w:val="000000"/>
          <w:sz w:val="24"/>
          <w:szCs w:val="24"/>
        </w:rPr>
      </w:pPr>
      <w:r>
        <w:rPr>
          <w:color w:val="000000"/>
          <w:sz w:val="24"/>
          <w:szCs w:val="24"/>
        </w:rPr>
        <w:t>recommending and incorporating, as appropriate, modifications to the port facility security plan in order to correct deficiencies and to update the plan to  take in to account of relevant changes to the port facility;</w:t>
      </w:r>
    </w:p>
    <w:p w14:paraId="0000012E" w14:textId="77777777" w:rsidR="00255EE2" w:rsidRDefault="00A83FEA">
      <w:pPr>
        <w:numPr>
          <w:ilvl w:val="0"/>
          <w:numId w:val="2"/>
        </w:numPr>
        <w:pBdr>
          <w:top w:val="nil"/>
          <w:left w:val="nil"/>
          <w:bottom w:val="nil"/>
          <w:right w:val="nil"/>
          <w:between w:val="nil"/>
        </w:pBdr>
        <w:tabs>
          <w:tab w:val="left" w:pos="2240"/>
        </w:tabs>
        <w:spacing w:line="480" w:lineRule="auto"/>
        <w:ind w:right="934"/>
        <w:jc w:val="both"/>
        <w:rPr>
          <w:color w:val="000000"/>
          <w:sz w:val="24"/>
          <w:szCs w:val="24"/>
        </w:rPr>
      </w:pPr>
      <w:r>
        <w:rPr>
          <w:color w:val="000000"/>
          <w:sz w:val="24"/>
          <w:szCs w:val="24"/>
        </w:rPr>
        <w:t>enhancing security awareness and vigi</w:t>
      </w:r>
      <w:r>
        <w:rPr>
          <w:color w:val="000000"/>
          <w:sz w:val="24"/>
          <w:szCs w:val="24"/>
        </w:rPr>
        <w:t>lance of the port facility personnel;</w:t>
      </w:r>
    </w:p>
    <w:p w14:paraId="0000012F" w14:textId="77777777" w:rsidR="00255EE2" w:rsidRDefault="00A83FEA">
      <w:pPr>
        <w:numPr>
          <w:ilvl w:val="0"/>
          <w:numId w:val="2"/>
        </w:numPr>
        <w:pBdr>
          <w:top w:val="nil"/>
          <w:left w:val="nil"/>
          <w:bottom w:val="nil"/>
          <w:right w:val="nil"/>
          <w:between w:val="nil"/>
        </w:pBdr>
        <w:tabs>
          <w:tab w:val="left" w:pos="2239"/>
          <w:tab w:val="left" w:pos="2240"/>
        </w:tabs>
        <w:spacing w:before="139" w:line="480" w:lineRule="auto"/>
        <w:ind w:right="934"/>
        <w:jc w:val="both"/>
        <w:rPr>
          <w:color w:val="000000"/>
          <w:sz w:val="24"/>
          <w:szCs w:val="24"/>
        </w:rPr>
      </w:pPr>
      <w:r>
        <w:rPr>
          <w:color w:val="000000"/>
          <w:sz w:val="24"/>
          <w:szCs w:val="24"/>
        </w:rPr>
        <w:t>ensuring adequate training to be provided to personnel responsible for the  security of the port facility;</w:t>
      </w:r>
    </w:p>
    <w:p w14:paraId="00000130" w14:textId="77777777" w:rsidR="00255EE2" w:rsidRDefault="00A83FEA">
      <w:pPr>
        <w:numPr>
          <w:ilvl w:val="0"/>
          <w:numId w:val="2"/>
        </w:numPr>
        <w:pBdr>
          <w:top w:val="nil"/>
          <w:left w:val="nil"/>
          <w:bottom w:val="nil"/>
          <w:right w:val="nil"/>
          <w:between w:val="nil"/>
        </w:pBdr>
        <w:tabs>
          <w:tab w:val="left" w:pos="2239"/>
          <w:tab w:val="left" w:pos="2240"/>
        </w:tabs>
        <w:spacing w:line="480" w:lineRule="auto"/>
        <w:ind w:right="934"/>
        <w:jc w:val="both"/>
        <w:rPr>
          <w:color w:val="000000"/>
          <w:sz w:val="24"/>
          <w:szCs w:val="24"/>
        </w:rPr>
      </w:pPr>
      <w:r>
        <w:rPr>
          <w:color w:val="000000"/>
          <w:sz w:val="24"/>
          <w:szCs w:val="24"/>
        </w:rPr>
        <w:t>reporting to their relevant authorities and maintaining records of occurrences              which threaten the security of the port facility;</w:t>
      </w:r>
    </w:p>
    <w:p w14:paraId="00000131" w14:textId="77777777" w:rsidR="00255EE2" w:rsidRDefault="00A83FEA">
      <w:pPr>
        <w:numPr>
          <w:ilvl w:val="0"/>
          <w:numId w:val="2"/>
        </w:numPr>
        <w:pBdr>
          <w:top w:val="nil"/>
          <w:left w:val="nil"/>
          <w:bottom w:val="nil"/>
          <w:right w:val="nil"/>
          <w:between w:val="nil"/>
        </w:pBdr>
        <w:tabs>
          <w:tab w:val="left" w:pos="2239"/>
          <w:tab w:val="left" w:pos="2240"/>
        </w:tabs>
        <w:spacing w:line="480" w:lineRule="auto"/>
        <w:ind w:right="934"/>
        <w:jc w:val="both"/>
        <w:rPr>
          <w:color w:val="000000"/>
          <w:sz w:val="24"/>
          <w:szCs w:val="24"/>
        </w:rPr>
      </w:pPr>
      <w:r>
        <w:rPr>
          <w:color w:val="000000"/>
          <w:sz w:val="24"/>
          <w:szCs w:val="24"/>
        </w:rPr>
        <w:t>coordinating implementation of the port facility security plan with the  appropriate company and ship security off</w:t>
      </w:r>
      <w:r>
        <w:rPr>
          <w:color w:val="000000"/>
          <w:sz w:val="24"/>
          <w:szCs w:val="24"/>
        </w:rPr>
        <w:t>icers;</w:t>
      </w:r>
    </w:p>
    <w:p w14:paraId="00000132" w14:textId="77777777" w:rsidR="00255EE2" w:rsidRDefault="00A83FEA">
      <w:pPr>
        <w:numPr>
          <w:ilvl w:val="0"/>
          <w:numId w:val="2"/>
        </w:numPr>
        <w:pBdr>
          <w:top w:val="nil"/>
          <w:left w:val="nil"/>
          <w:bottom w:val="nil"/>
          <w:right w:val="nil"/>
          <w:between w:val="nil"/>
        </w:pBdr>
        <w:tabs>
          <w:tab w:val="left" w:pos="2239"/>
          <w:tab w:val="left" w:pos="2240"/>
        </w:tabs>
        <w:spacing w:line="480" w:lineRule="auto"/>
        <w:ind w:right="934"/>
        <w:jc w:val="both"/>
        <w:rPr>
          <w:color w:val="000000"/>
          <w:sz w:val="24"/>
          <w:szCs w:val="24"/>
        </w:rPr>
      </w:pPr>
      <w:r>
        <w:rPr>
          <w:color w:val="000000"/>
          <w:sz w:val="24"/>
          <w:szCs w:val="24"/>
        </w:rPr>
        <w:t>coordinating with security services, as may be appropriate;</w:t>
      </w:r>
    </w:p>
    <w:p w14:paraId="00000133" w14:textId="77777777" w:rsidR="00255EE2" w:rsidRDefault="00A83FEA">
      <w:pPr>
        <w:numPr>
          <w:ilvl w:val="0"/>
          <w:numId w:val="2"/>
        </w:numPr>
        <w:pBdr>
          <w:top w:val="nil"/>
          <w:left w:val="nil"/>
          <w:bottom w:val="nil"/>
          <w:right w:val="nil"/>
          <w:between w:val="nil"/>
        </w:pBdr>
        <w:tabs>
          <w:tab w:val="left" w:pos="2239"/>
          <w:tab w:val="left" w:pos="2240"/>
        </w:tabs>
        <w:spacing w:before="137" w:line="480" w:lineRule="auto"/>
        <w:ind w:right="934"/>
        <w:jc w:val="both"/>
        <w:rPr>
          <w:color w:val="000000"/>
          <w:sz w:val="24"/>
          <w:szCs w:val="24"/>
        </w:rPr>
      </w:pPr>
      <w:r>
        <w:rPr>
          <w:color w:val="000000"/>
          <w:sz w:val="24"/>
          <w:szCs w:val="24"/>
        </w:rPr>
        <w:t>ensuring that standards for personnel responsible for security of the port facility are met;</w:t>
      </w:r>
    </w:p>
    <w:p w14:paraId="00000134" w14:textId="77777777" w:rsidR="00255EE2" w:rsidRDefault="00A83FEA">
      <w:pPr>
        <w:numPr>
          <w:ilvl w:val="0"/>
          <w:numId w:val="2"/>
        </w:numPr>
        <w:pBdr>
          <w:top w:val="nil"/>
          <w:left w:val="nil"/>
          <w:bottom w:val="nil"/>
          <w:right w:val="nil"/>
          <w:between w:val="nil"/>
        </w:pBdr>
        <w:tabs>
          <w:tab w:val="left" w:pos="2239"/>
          <w:tab w:val="left" w:pos="2240"/>
        </w:tabs>
        <w:spacing w:before="65" w:line="480" w:lineRule="auto"/>
        <w:ind w:right="934"/>
        <w:jc w:val="both"/>
        <w:rPr>
          <w:color w:val="000000"/>
          <w:sz w:val="24"/>
          <w:szCs w:val="24"/>
        </w:rPr>
      </w:pPr>
      <w:r>
        <w:rPr>
          <w:color w:val="000000"/>
          <w:sz w:val="24"/>
          <w:szCs w:val="24"/>
        </w:rPr>
        <w:t>ensuring that security equipment is properly operated, tested, calibrated and maintained;</w:t>
      </w:r>
    </w:p>
    <w:p w14:paraId="00000135" w14:textId="77777777" w:rsidR="00255EE2" w:rsidRDefault="00A83FEA">
      <w:pPr>
        <w:numPr>
          <w:ilvl w:val="0"/>
          <w:numId w:val="2"/>
        </w:numPr>
        <w:pBdr>
          <w:top w:val="nil"/>
          <w:left w:val="nil"/>
          <w:bottom w:val="nil"/>
          <w:right w:val="nil"/>
          <w:between w:val="nil"/>
        </w:pBdr>
        <w:tabs>
          <w:tab w:val="left" w:pos="2239"/>
          <w:tab w:val="left" w:pos="2240"/>
        </w:tabs>
        <w:spacing w:before="65" w:line="480" w:lineRule="auto"/>
        <w:ind w:right="934" w:hanging="537"/>
        <w:jc w:val="both"/>
        <w:rPr>
          <w:color w:val="000000"/>
          <w:sz w:val="24"/>
          <w:szCs w:val="24"/>
        </w:rPr>
      </w:pPr>
      <w:r>
        <w:rPr>
          <w:color w:val="000000"/>
          <w:sz w:val="24"/>
          <w:szCs w:val="24"/>
        </w:rPr>
        <w:t>assisting Ship Security Officers in confirming the identity of those seeking to  board the ship when requested;</w:t>
      </w:r>
    </w:p>
    <w:p w14:paraId="00000136" w14:textId="77777777" w:rsidR="00255EE2" w:rsidRDefault="00A83FEA">
      <w:pPr>
        <w:numPr>
          <w:ilvl w:val="0"/>
          <w:numId w:val="2"/>
        </w:numPr>
        <w:pBdr>
          <w:top w:val="nil"/>
          <w:left w:val="nil"/>
          <w:bottom w:val="nil"/>
          <w:right w:val="nil"/>
          <w:between w:val="nil"/>
        </w:pBdr>
        <w:tabs>
          <w:tab w:val="left" w:pos="2239"/>
          <w:tab w:val="left" w:pos="2240"/>
        </w:tabs>
        <w:spacing w:before="65" w:line="480" w:lineRule="auto"/>
        <w:ind w:right="934" w:hanging="537"/>
        <w:jc w:val="both"/>
        <w:rPr>
          <w:color w:val="000000"/>
          <w:sz w:val="24"/>
          <w:szCs w:val="24"/>
        </w:rPr>
      </w:pPr>
      <w:r>
        <w:rPr>
          <w:color w:val="000000"/>
          <w:sz w:val="24"/>
          <w:szCs w:val="24"/>
        </w:rPr>
        <w:t>coordinating through the State Maritime Security Coord</w:t>
      </w:r>
      <w:r>
        <w:rPr>
          <w:color w:val="000000"/>
          <w:sz w:val="24"/>
          <w:szCs w:val="24"/>
        </w:rPr>
        <w:t>inators with local maritime security agencies (Indian Navy or Coast Guard or Security Management Plan) for being appraised on  the coastal security levels in force and also to appraise the maritime security                           agencies of any inciden</w:t>
      </w:r>
      <w:r>
        <w:rPr>
          <w:color w:val="000000"/>
          <w:sz w:val="24"/>
          <w:szCs w:val="24"/>
        </w:rPr>
        <w:t>ts or  upgrading or downgrading of Port Security Level 1 or Port Security Level 2 or Port Security Level 3; and</w:t>
      </w:r>
    </w:p>
    <w:p w14:paraId="00000137" w14:textId="77777777" w:rsidR="00255EE2" w:rsidRDefault="00A83FEA">
      <w:pPr>
        <w:numPr>
          <w:ilvl w:val="0"/>
          <w:numId w:val="2"/>
        </w:numPr>
        <w:pBdr>
          <w:top w:val="nil"/>
          <w:left w:val="nil"/>
          <w:bottom w:val="nil"/>
          <w:right w:val="nil"/>
          <w:between w:val="nil"/>
        </w:pBdr>
        <w:tabs>
          <w:tab w:val="left" w:pos="2239"/>
          <w:tab w:val="left" w:pos="2240"/>
        </w:tabs>
        <w:spacing w:line="480" w:lineRule="auto"/>
        <w:ind w:right="934" w:hanging="537"/>
        <w:jc w:val="both"/>
        <w:rPr>
          <w:color w:val="000000"/>
          <w:sz w:val="24"/>
          <w:szCs w:val="24"/>
        </w:rPr>
      </w:pPr>
      <w:r>
        <w:rPr>
          <w:color w:val="000000"/>
          <w:sz w:val="24"/>
          <w:szCs w:val="24"/>
        </w:rPr>
        <w:t>implementing and exercising the port facility security plan.</w:t>
      </w:r>
    </w:p>
    <w:p w14:paraId="00000138" w14:textId="77777777" w:rsidR="00255EE2" w:rsidRDefault="00A83FEA">
      <w:pPr>
        <w:pBdr>
          <w:top w:val="nil"/>
          <w:left w:val="nil"/>
          <w:bottom w:val="nil"/>
          <w:right w:val="nil"/>
          <w:between w:val="nil"/>
        </w:pBdr>
        <w:spacing w:before="136" w:line="480" w:lineRule="auto"/>
        <w:ind w:left="1701" w:right="934" w:hanging="708"/>
        <w:jc w:val="both"/>
        <w:rPr>
          <w:color w:val="000000"/>
          <w:sz w:val="24"/>
          <w:szCs w:val="24"/>
        </w:rPr>
      </w:pPr>
      <w:r>
        <w:rPr>
          <w:color w:val="000000"/>
          <w:sz w:val="24"/>
          <w:szCs w:val="24"/>
        </w:rPr>
        <w:t>(3)</w:t>
      </w:r>
      <w:r>
        <w:rPr>
          <w:color w:val="000000"/>
          <w:sz w:val="24"/>
          <w:szCs w:val="24"/>
        </w:rPr>
        <w:tab/>
      </w:r>
      <w:r>
        <w:rPr>
          <w:color w:val="000000"/>
          <w:sz w:val="24"/>
          <w:szCs w:val="24"/>
        </w:rPr>
        <w:tab/>
      </w:r>
      <w:r>
        <w:rPr>
          <w:color w:val="000000"/>
          <w:sz w:val="24"/>
          <w:szCs w:val="24"/>
        </w:rPr>
        <w:t xml:space="preserve">The port shall be responsible for providing the port facility security officer to                                  fulfill </w:t>
      </w:r>
      <w:r>
        <w:rPr>
          <w:color w:val="000000"/>
          <w:sz w:val="24"/>
          <w:szCs w:val="24"/>
        </w:rPr>
        <w:tab/>
        <w:t xml:space="preserve">the duties and responsibilities under the Safety Convention, International Ship and </w:t>
      </w:r>
      <w:r>
        <w:rPr>
          <w:color w:val="000000"/>
          <w:sz w:val="24"/>
          <w:szCs w:val="24"/>
        </w:rPr>
        <w:tab/>
        <w:t>Port Facility Security Code and these rules.</w:t>
      </w:r>
    </w:p>
    <w:p w14:paraId="00000139" w14:textId="77777777" w:rsidR="00255EE2" w:rsidRDefault="00A83FEA">
      <w:pPr>
        <w:pBdr>
          <w:top w:val="nil"/>
          <w:left w:val="nil"/>
          <w:bottom w:val="nil"/>
          <w:right w:val="nil"/>
          <w:between w:val="nil"/>
        </w:pBdr>
        <w:spacing w:before="136" w:line="480" w:lineRule="auto"/>
        <w:ind w:left="1701" w:right="934" w:hanging="708"/>
        <w:jc w:val="both"/>
        <w:rPr>
          <w:color w:val="000000"/>
          <w:sz w:val="24"/>
          <w:szCs w:val="24"/>
        </w:rPr>
      </w:pPr>
      <w:r>
        <w:rPr>
          <w:color w:val="000000"/>
          <w:sz w:val="24"/>
          <w:szCs w:val="24"/>
        </w:rPr>
        <w:t>(4</w:t>
      </w:r>
      <w:r>
        <w:rPr>
          <w:color w:val="000000"/>
          <w:sz w:val="24"/>
          <w:szCs w:val="24"/>
        </w:rPr>
        <w:t>)</w:t>
      </w:r>
      <w:r>
        <w:rPr>
          <w:color w:val="000000"/>
          <w:sz w:val="24"/>
          <w:szCs w:val="24"/>
        </w:rPr>
        <w:tab/>
        <w:t xml:space="preserve">The qualification of Port Facility Security Officer shall be as under, namely: </w:t>
      </w:r>
      <w:r>
        <w:rPr>
          <w:b/>
          <w:color w:val="000000"/>
          <w:sz w:val="24"/>
          <w:szCs w:val="24"/>
        </w:rPr>
        <w:t>—</w:t>
      </w:r>
    </w:p>
    <w:p w14:paraId="0000013A" w14:textId="77777777" w:rsidR="00255EE2" w:rsidRDefault="00A83FEA">
      <w:pPr>
        <w:numPr>
          <w:ilvl w:val="0"/>
          <w:numId w:val="33"/>
        </w:numPr>
        <w:pBdr>
          <w:top w:val="nil"/>
          <w:left w:val="nil"/>
          <w:bottom w:val="nil"/>
          <w:right w:val="nil"/>
          <w:between w:val="nil"/>
        </w:pBdr>
        <w:spacing w:before="137" w:line="480" w:lineRule="auto"/>
        <w:ind w:left="2268" w:right="934" w:hanging="566"/>
        <w:jc w:val="both"/>
        <w:rPr>
          <w:color w:val="000000"/>
          <w:sz w:val="24"/>
          <w:szCs w:val="24"/>
        </w:rPr>
      </w:pPr>
      <w:r>
        <w:rPr>
          <w:color w:val="000000"/>
          <w:sz w:val="24"/>
          <w:szCs w:val="24"/>
        </w:rPr>
        <w:t>for major port, the Port Facility Security officer shall possess Management Level Certificate of Competency (Foreign Going) having Merchant Marine                      Backg</w:t>
      </w:r>
      <w:r>
        <w:rPr>
          <w:color w:val="000000"/>
          <w:sz w:val="24"/>
          <w:szCs w:val="24"/>
        </w:rPr>
        <w:t>round;</w:t>
      </w:r>
    </w:p>
    <w:p w14:paraId="0000013B" w14:textId="77777777" w:rsidR="00255EE2" w:rsidRDefault="00A83FEA">
      <w:pPr>
        <w:numPr>
          <w:ilvl w:val="0"/>
          <w:numId w:val="33"/>
        </w:numPr>
        <w:pBdr>
          <w:top w:val="nil"/>
          <w:left w:val="nil"/>
          <w:bottom w:val="nil"/>
          <w:right w:val="nil"/>
          <w:between w:val="nil"/>
        </w:pBdr>
        <w:spacing w:before="2" w:line="480" w:lineRule="auto"/>
        <w:ind w:left="2268" w:right="934" w:hanging="566"/>
        <w:jc w:val="both"/>
        <w:rPr>
          <w:color w:val="000000"/>
          <w:sz w:val="24"/>
          <w:szCs w:val="24"/>
        </w:rPr>
      </w:pPr>
      <w:r>
        <w:rPr>
          <w:color w:val="000000"/>
          <w:sz w:val="24"/>
          <w:szCs w:val="24"/>
        </w:rPr>
        <w:t>for non-major ports with Quay length of three hundred meters and  above, the Port Facility Security Officer shall fulfil the following requirements, namely: -</w:t>
      </w:r>
    </w:p>
    <w:p w14:paraId="0000013C" w14:textId="77777777" w:rsidR="00255EE2" w:rsidRDefault="00A83FEA">
      <w:pPr>
        <w:numPr>
          <w:ilvl w:val="1"/>
          <w:numId w:val="33"/>
        </w:numPr>
        <w:pBdr>
          <w:top w:val="nil"/>
          <w:left w:val="nil"/>
          <w:bottom w:val="nil"/>
          <w:right w:val="nil"/>
          <w:between w:val="nil"/>
        </w:pBdr>
        <w:tabs>
          <w:tab w:val="left" w:pos="3119"/>
        </w:tabs>
        <w:spacing w:line="480" w:lineRule="auto"/>
        <w:ind w:left="2835" w:right="934" w:hanging="566"/>
        <w:jc w:val="both"/>
        <w:rPr>
          <w:color w:val="000000"/>
          <w:sz w:val="24"/>
          <w:szCs w:val="24"/>
        </w:rPr>
      </w:pPr>
      <w:r>
        <w:rPr>
          <w:color w:val="000000"/>
          <w:sz w:val="24"/>
          <w:szCs w:val="24"/>
        </w:rPr>
        <w:t xml:space="preserve"> he shall possess Management level Certificate of Competency (Foreign Going); or</w:t>
      </w:r>
    </w:p>
    <w:p w14:paraId="0000013D" w14:textId="77777777" w:rsidR="00255EE2" w:rsidRDefault="00A83FEA">
      <w:pPr>
        <w:numPr>
          <w:ilvl w:val="1"/>
          <w:numId w:val="33"/>
        </w:numPr>
        <w:pBdr>
          <w:top w:val="nil"/>
          <w:left w:val="nil"/>
          <w:bottom w:val="nil"/>
          <w:right w:val="nil"/>
          <w:between w:val="nil"/>
        </w:pBdr>
        <w:tabs>
          <w:tab w:val="left" w:pos="3119"/>
        </w:tabs>
        <w:spacing w:line="480" w:lineRule="auto"/>
        <w:ind w:left="2835" w:right="934" w:hanging="566"/>
        <w:jc w:val="both"/>
        <w:rPr>
          <w:color w:val="000000"/>
          <w:sz w:val="24"/>
          <w:szCs w:val="24"/>
        </w:rPr>
      </w:pPr>
      <w:r>
        <w:rPr>
          <w:color w:val="000000"/>
          <w:sz w:val="24"/>
          <w:szCs w:val="24"/>
        </w:rPr>
        <w:t>if employing ex-servicemen, such person should have served in a post not below the rank of Commander in the Indian Navy, or equivalent in the Indian Coast                 Guard;</w:t>
      </w:r>
    </w:p>
    <w:p w14:paraId="0000013E" w14:textId="77777777" w:rsidR="00255EE2" w:rsidRDefault="00A83FEA">
      <w:pPr>
        <w:numPr>
          <w:ilvl w:val="0"/>
          <w:numId w:val="33"/>
        </w:numPr>
        <w:pBdr>
          <w:top w:val="nil"/>
          <w:left w:val="nil"/>
          <w:bottom w:val="nil"/>
          <w:right w:val="nil"/>
          <w:between w:val="nil"/>
        </w:pBdr>
        <w:tabs>
          <w:tab w:val="left" w:pos="2127"/>
        </w:tabs>
        <w:spacing w:line="480" w:lineRule="auto"/>
        <w:ind w:left="2268" w:right="934" w:hanging="566"/>
        <w:jc w:val="both"/>
        <w:rPr>
          <w:color w:val="000000"/>
          <w:sz w:val="24"/>
          <w:szCs w:val="24"/>
        </w:rPr>
      </w:pPr>
      <w:r>
        <w:rPr>
          <w:color w:val="000000"/>
          <w:sz w:val="24"/>
          <w:szCs w:val="24"/>
        </w:rPr>
        <w:tab/>
        <w:t>for non-major ports with Quay length of three hundred meters and below, the P</w:t>
      </w:r>
      <w:r>
        <w:rPr>
          <w:color w:val="000000"/>
          <w:sz w:val="24"/>
          <w:szCs w:val="24"/>
        </w:rPr>
        <w:t>ort Facility Security Officer shall fulfil the following requirements, namely: -</w:t>
      </w:r>
    </w:p>
    <w:p w14:paraId="0000013F" w14:textId="77777777" w:rsidR="00255EE2" w:rsidRDefault="00A83FEA">
      <w:pPr>
        <w:numPr>
          <w:ilvl w:val="1"/>
          <w:numId w:val="33"/>
        </w:numPr>
        <w:pBdr>
          <w:top w:val="nil"/>
          <w:left w:val="nil"/>
          <w:bottom w:val="nil"/>
          <w:right w:val="nil"/>
          <w:between w:val="nil"/>
        </w:pBdr>
        <w:tabs>
          <w:tab w:val="left" w:pos="2835"/>
        </w:tabs>
        <w:spacing w:line="480" w:lineRule="auto"/>
        <w:ind w:left="2835" w:right="934" w:hanging="566"/>
        <w:jc w:val="both"/>
        <w:rPr>
          <w:color w:val="000000"/>
          <w:sz w:val="24"/>
          <w:szCs w:val="24"/>
        </w:rPr>
      </w:pPr>
      <w:r>
        <w:rPr>
          <w:color w:val="000000"/>
          <w:sz w:val="24"/>
          <w:szCs w:val="24"/>
        </w:rPr>
        <w:t>he shall have sailing experience on merchant ship at the level of  Operation Level Officer; or</w:t>
      </w:r>
    </w:p>
    <w:p w14:paraId="00000140" w14:textId="77777777" w:rsidR="00255EE2" w:rsidRDefault="00A83FEA">
      <w:pPr>
        <w:numPr>
          <w:ilvl w:val="1"/>
          <w:numId w:val="33"/>
        </w:numPr>
        <w:pBdr>
          <w:top w:val="nil"/>
          <w:left w:val="nil"/>
          <w:bottom w:val="nil"/>
          <w:right w:val="nil"/>
          <w:between w:val="nil"/>
        </w:pBdr>
        <w:tabs>
          <w:tab w:val="left" w:pos="2835"/>
        </w:tabs>
        <w:spacing w:line="480" w:lineRule="auto"/>
        <w:ind w:left="2835" w:right="934" w:hanging="566"/>
        <w:jc w:val="both"/>
        <w:rPr>
          <w:color w:val="000000"/>
          <w:sz w:val="24"/>
          <w:szCs w:val="24"/>
        </w:rPr>
      </w:pPr>
      <w:r>
        <w:rPr>
          <w:color w:val="000000"/>
          <w:sz w:val="24"/>
          <w:szCs w:val="24"/>
        </w:rPr>
        <w:t>if employing ex-servicemen, such person should have served in a post not below t</w:t>
      </w:r>
      <w:r>
        <w:rPr>
          <w:color w:val="000000"/>
          <w:sz w:val="24"/>
          <w:szCs w:val="24"/>
        </w:rPr>
        <w:t>heir rank of Lieutenant Commander in the Indian Navy, or equivalent           in the Indian Coast Guard.</w:t>
      </w:r>
    </w:p>
    <w:p w14:paraId="00000141" w14:textId="77777777" w:rsidR="00255EE2" w:rsidRDefault="00A83FEA">
      <w:pPr>
        <w:tabs>
          <w:tab w:val="left" w:pos="2381"/>
        </w:tabs>
        <w:spacing w:line="480" w:lineRule="auto"/>
        <w:ind w:left="1701" w:right="934" w:hanging="708"/>
        <w:jc w:val="both"/>
        <w:rPr>
          <w:sz w:val="24"/>
          <w:szCs w:val="24"/>
        </w:rPr>
      </w:pPr>
      <w:r>
        <w:rPr>
          <w:sz w:val="24"/>
          <w:szCs w:val="24"/>
        </w:rPr>
        <w:t>(5)</w:t>
      </w:r>
      <w:r>
        <w:rPr>
          <w:sz w:val="24"/>
          <w:szCs w:val="24"/>
        </w:rPr>
        <w:tab/>
      </w:r>
      <w:r>
        <w:rPr>
          <w:sz w:val="24"/>
          <w:szCs w:val="24"/>
        </w:rPr>
        <w:t>The Port Facility Security Officer shall be given the necessary support to fulfil the duties and responsibilities under the Safety Convention.</w:t>
      </w:r>
    </w:p>
    <w:p w14:paraId="00000142" w14:textId="77777777" w:rsidR="00255EE2" w:rsidRDefault="00A83FEA">
      <w:pPr>
        <w:tabs>
          <w:tab w:val="left" w:pos="2381"/>
        </w:tabs>
        <w:spacing w:before="65" w:line="480" w:lineRule="auto"/>
        <w:ind w:left="1672" w:right="934" w:hanging="679"/>
        <w:jc w:val="both"/>
        <w:rPr>
          <w:sz w:val="24"/>
          <w:szCs w:val="24"/>
        </w:rPr>
      </w:pPr>
      <w:r>
        <w:rPr>
          <w:sz w:val="24"/>
          <w:szCs w:val="24"/>
        </w:rPr>
        <w:t>(6)</w:t>
      </w:r>
      <w:r>
        <w:rPr>
          <w:sz w:val="24"/>
          <w:szCs w:val="24"/>
        </w:rPr>
        <w:tab/>
        <w:t xml:space="preserve">The port shall engage one Deputy Port Facility Officer having the following qualifications, namely: </w:t>
      </w:r>
      <w:r>
        <w:rPr>
          <w:b/>
          <w:sz w:val="24"/>
          <w:szCs w:val="24"/>
        </w:rPr>
        <w:t>—</w:t>
      </w:r>
    </w:p>
    <w:p w14:paraId="00000143" w14:textId="77777777" w:rsidR="00255EE2" w:rsidRDefault="00A83FEA">
      <w:pPr>
        <w:numPr>
          <w:ilvl w:val="1"/>
          <w:numId w:val="25"/>
        </w:numPr>
        <w:pBdr>
          <w:top w:val="nil"/>
          <w:left w:val="nil"/>
          <w:bottom w:val="nil"/>
          <w:right w:val="nil"/>
          <w:between w:val="nil"/>
        </w:pBdr>
        <w:tabs>
          <w:tab w:val="left" w:pos="2268"/>
        </w:tabs>
        <w:spacing w:line="480" w:lineRule="auto"/>
        <w:ind w:left="2835" w:right="934" w:hanging="679"/>
        <w:jc w:val="both"/>
        <w:rPr>
          <w:color w:val="000000"/>
          <w:sz w:val="24"/>
          <w:szCs w:val="24"/>
        </w:rPr>
      </w:pPr>
      <w:r>
        <w:rPr>
          <w:color w:val="000000"/>
          <w:sz w:val="24"/>
          <w:szCs w:val="24"/>
        </w:rPr>
        <w:t xml:space="preserve"> the De</w:t>
      </w:r>
      <w:r>
        <w:rPr>
          <w:color w:val="000000"/>
          <w:sz w:val="24"/>
          <w:szCs w:val="24"/>
        </w:rPr>
        <w:t>puty Port Facility Security Officer shall possess management level Certificate of Competency (Foreign Going) having merchant marine background; or</w:t>
      </w:r>
    </w:p>
    <w:p w14:paraId="00000144" w14:textId="77777777" w:rsidR="00255EE2" w:rsidRDefault="00A83FEA">
      <w:pPr>
        <w:numPr>
          <w:ilvl w:val="1"/>
          <w:numId w:val="25"/>
        </w:numPr>
        <w:pBdr>
          <w:top w:val="nil"/>
          <w:left w:val="nil"/>
          <w:bottom w:val="nil"/>
          <w:right w:val="nil"/>
          <w:between w:val="nil"/>
        </w:pBdr>
        <w:tabs>
          <w:tab w:val="left" w:pos="2268"/>
          <w:tab w:val="left" w:pos="2948"/>
        </w:tabs>
        <w:spacing w:line="480" w:lineRule="auto"/>
        <w:ind w:left="2835" w:right="934" w:hanging="679"/>
        <w:jc w:val="both"/>
        <w:rPr>
          <w:color w:val="000000"/>
          <w:sz w:val="24"/>
          <w:szCs w:val="24"/>
        </w:rPr>
      </w:pPr>
      <w:r>
        <w:rPr>
          <w:color w:val="000000"/>
          <w:sz w:val="24"/>
          <w:szCs w:val="24"/>
        </w:rPr>
        <w:t>operation level Certificate of Competency (Foreign Going); or</w:t>
      </w:r>
    </w:p>
    <w:p w14:paraId="00000145" w14:textId="77777777" w:rsidR="00255EE2" w:rsidRDefault="00A83FEA">
      <w:pPr>
        <w:numPr>
          <w:ilvl w:val="1"/>
          <w:numId w:val="25"/>
        </w:numPr>
        <w:pBdr>
          <w:top w:val="nil"/>
          <w:left w:val="nil"/>
          <w:bottom w:val="nil"/>
          <w:right w:val="nil"/>
          <w:between w:val="nil"/>
        </w:pBdr>
        <w:tabs>
          <w:tab w:val="left" w:pos="2268"/>
          <w:tab w:val="left" w:pos="2948"/>
        </w:tabs>
        <w:spacing w:before="136" w:line="480" w:lineRule="auto"/>
        <w:ind w:left="2835" w:right="934" w:hanging="679"/>
        <w:jc w:val="both"/>
        <w:rPr>
          <w:color w:val="000000"/>
          <w:sz w:val="24"/>
          <w:szCs w:val="24"/>
        </w:rPr>
      </w:pPr>
      <w:r>
        <w:rPr>
          <w:color w:val="000000"/>
          <w:sz w:val="24"/>
          <w:szCs w:val="24"/>
        </w:rPr>
        <w:t>Port Facility Security Officer Certificate; or</w:t>
      </w:r>
    </w:p>
    <w:p w14:paraId="00000146" w14:textId="77777777" w:rsidR="00255EE2" w:rsidRDefault="00A83FEA">
      <w:pPr>
        <w:numPr>
          <w:ilvl w:val="1"/>
          <w:numId w:val="25"/>
        </w:numPr>
        <w:pBdr>
          <w:top w:val="nil"/>
          <w:left w:val="nil"/>
          <w:bottom w:val="nil"/>
          <w:right w:val="nil"/>
          <w:between w:val="nil"/>
        </w:pBdr>
        <w:tabs>
          <w:tab w:val="left" w:pos="2268"/>
          <w:tab w:val="left" w:pos="2948"/>
        </w:tabs>
        <w:spacing w:before="139" w:line="480" w:lineRule="auto"/>
        <w:ind w:left="2835" w:right="934" w:hanging="679"/>
        <w:jc w:val="both"/>
        <w:rPr>
          <w:color w:val="000000"/>
          <w:sz w:val="24"/>
          <w:szCs w:val="24"/>
        </w:rPr>
      </w:pPr>
      <w:r>
        <w:rPr>
          <w:color w:val="000000"/>
          <w:sz w:val="24"/>
          <w:szCs w:val="24"/>
        </w:rPr>
        <w:t>Commission officer from the Indian Navy and the Indian Coast Guard with Port Facility Security Officer course.</w:t>
      </w:r>
    </w:p>
    <w:p w14:paraId="00000147" w14:textId="77777777" w:rsidR="00255EE2" w:rsidRDefault="00A83FEA">
      <w:pPr>
        <w:tabs>
          <w:tab w:val="left" w:pos="2381"/>
        </w:tabs>
        <w:spacing w:line="480" w:lineRule="auto"/>
        <w:ind w:left="1701" w:right="934" w:hanging="538"/>
        <w:jc w:val="both"/>
        <w:rPr>
          <w:sz w:val="24"/>
          <w:szCs w:val="24"/>
        </w:rPr>
      </w:pPr>
      <w:r>
        <w:rPr>
          <w:sz w:val="24"/>
          <w:szCs w:val="24"/>
        </w:rPr>
        <w:t>(7)</w:t>
      </w:r>
      <w:r>
        <w:rPr>
          <w:sz w:val="24"/>
          <w:szCs w:val="24"/>
        </w:rPr>
        <w:tab/>
        <w:t>The Port Facility Security Officer and appropriate port facility security personnel shall have</w:t>
      </w:r>
      <w:r>
        <w:rPr>
          <w:sz w:val="24"/>
          <w:szCs w:val="24"/>
        </w:rPr>
        <w:t xml:space="preserve"> knowledge and have received training, taking into account the guidance given in Part B of International Ship and Port Facility  Security Code.</w:t>
      </w:r>
    </w:p>
    <w:p w14:paraId="00000148" w14:textId="77777777" w:rsidR="00255EE2" w:rsidRDefault="00255EE2">
      <w:pPr>
        <w:tabs>
          <w:tab w:val="left" w:pos="2381"/>
        </w:tabs>
        <w:spacing w:line="480" w:lineRule="auto"/>
        <w:ind w:left="1701" w:right="934" w:hanging="538"/>
        <w:jc w:val="both"/>
        <w:rPr>
          <w:sz w:val="24"/>
          <w:szCs w:val="24"/>
        </w:rPr>
      </w:pPr>
    </w:p>
    <w:p w14:paraId="00000149" w14:textId="77777777" w:rsidR="00255EE2" w:rsidRDefault="00A83FEA">
      <w:pPr>
        <w:pStyle w:val="Heading1"/>
        <w:tabs>
          <w:tab w:val="left" w:pos="1673"/>
        </w:tabs>
        <w:spacing w:line="480" w:lineRule="auto"/>
        <w:ind w:left="1134" w:right="934" w:hanging="567"/>
        <w:jc w:val="both"/>
        <w:rPr>
          <w:b w:val="0"/>
          <w:u w:val="none"/>
        </w:rPr>
      </w:pPr>
      <w:r>
        <w:rPr>
          <w:b w:val="0"/>
          <w:u w:val="none"/>
        </w:rPr>
        <w:t xml:space="preserve">21. </w:t>
      </w:r>
      <w:r>
        <w:rPr>
          <w:b w:val="0"/>
          <w:u w:val="none"/>
        </w:rPr>
        <w:tab/>
      </w:r>
      <w:r>
        <w:rPr>
          <w:u w:val="none"/>
        </w:rPr>
        <w:t>Training, drills and exercise on port facility security</w:t>
      </w:r>
      <w:r>
        <w:rPr>
          <w:b w:val="0"/>
          <w:u w:val="none"/>
        </w:rPr>
        <w:t>. — (1) The port facility security officer and appr</w:t>
      </w:r>
      <w:r>
        <w:rPr>
          <w:b w:val="0"/>
          <w:u w:val="none"/>
        </w:rPr>
        <w:t>opriate port facility security personnel of the port shall have knowledge and received training in accordance with section 18 of the International Ship and Port Facility Security Code and taking into account guidance given in Part B of the said Code.</w:t>
      </w:r>
    </w:p>
    <w:p w14:paraId="0000014A" w14:textId="77777777" w:rsidR="00255EE2" w:rsidRDefault="00A83FEA">
      <w:pPr>
        <w:spacing w:line="480" w:lineRule="auto"/>
        <w:ind w:left="993" w:right="934"/>
        <w:jc w:val="both"/>
        <w:rPr>
          <w:sz w:val="24"/>
          <w:szCs w:val="24"/>
        </w:rPr>
      </w:pPr>
      <w:r>
        <w:rPr>
          <w:sz w:val="24"/>
          <w:szCs w:val="24"/>
        </w:rPr>
        <w:t>(2)</w:t>
      </w:r>
      <w:r>
        <w:rPr>
          <w:sz w:val="24"/>
          <w:szCs w:val="24"/>
        </w:rPr>
        <w:tab/>
        <w:t xml:space="preserve"> To ensure the effective implementation and coordination of the port facility security  plan, drills shall be carried out at appropriate intervals taking into account the types                    of operations of the port facility, port facility person</w:t>
      </w:r>
      <w:r>
        <w:rPr>
          <w:sz w:val="24"/>
          <w:szCs w:val="24"/>
        </w:rPr>
        <w:t>nel changes, the type of ship the                       port facility is serving and other relevant circumstances, taking into account guidance given in Part B of the International Ship and Port Facility Security Code.</w:t>
      </w:r>
    </w:p>
    <w:p w14:paraId="0000014B" w14:textId="77777777" w:rsidR="00255EE2" w:rsidRDefault="00A83FEA">
      <w:pPr>
        <w:tabs>
          <w:tab w:val="left" w:pos="1134"/>
        </w:tabs>
        <w:spacing w:line="480" w:lineRule="auto"/>
        <w:ind w:left="1134" w:right="934" w:hanging="140"/>
        <w:jc w:val="both"/>
        <w:rPr>
          <w:sz w:val="24"/>
          <w:szCs w:val="24"/>
        </w:rPr>
      </w:pPr>
      <w:r>
        <w:rPr>
          <w:sz w:val="24"/>
          <w:szCs w:val="24"/>
        </w:rPr>
        <w:t>(3)</w:t>
      </w:r>
      <w:r>
        <w:rPr>
          <w:sz w:val="24"/>
          <w:szCs w:val="24"/>
        </w:rPr>
        <w:tab/>
        <w:t xml:space="preserve">  The Port Facility Security Offi</w:t>
      </w:r>
      <w:r>
        <w:rPr>
          <w:sz w:val="24"/>
          <w:szCs w:val="24"/>
        </w:rPr>
        <w:t>cer shall ensure the effective co-ordination and implementation of the port facility security plan by participating in the exercise at appropriate intervals, taking into account the guidance given in Part B of the International Ship and Port Facility Secur</w:t>
      </w:r>
      <w:r>
        <w:rPr>
          <w:sz w:val="24"/>
          <w:szCs w:val="24"/>
        </w:rPr>
        <w:t>ity Code.</w:t>
      </w:r>
    </w:p>
    <w:p w14:paraId="0000014C" w14:textId="77777777" w:rsidR="00255EE2" w:rsidRDefault="00A83FEA">
      <w:pPr>
        <w:tabs>
          <w:tab w:val="left" w:pos="1276"/>
          <w:tab w:val="left" w:pos="1541"/>
        </w:tabs>
        <w:spacing w:line="480" w:lineRule="auto"/>
        <w:ind w:left="993" w:right="934"/>
        <w:jc w:val="both"/>
        <w:rPr>
          <w:sz w:val="24"/>
          <w:szCs w:val="24"/>
        </w:rPr>
      </w:pPr>
      <w:r>
        <w:rPr>
          <w:sz w:val="24"/>
          <w:szCs w:val="24"/>
        </w:rPr>
        <w:t>(4)</w:t>
      </w:r>
      <w:r>
        <w:rPr>
          <w:sz w:val="24"/>
          <w:szCs w:val="24"/>
        </w:rPr>
        <w:tab/>
        <w:t xml:space="preserve">     The Port Facility Security Officer shall ensure appropriate participation of the Port Facility Security Organisation (without impinging on the commercial activities of the                    port in all coastal or port or maritime securi</w:t>
      </w:r>
      <w:r>
        <w:rPr>
          <w:sz w:val="24"/>
          <w:szCs w:val="24"/>
        </w:rPr>
        <w:t>ty related exercises convened by Maritime Security Agencies Indian Navy or Coast Guard or Security Management Plan) from time to time with sufficient notice period.</w:t>
      </w:r>
    </w:p>
    <w:p w14:paraId="0000014D" w14:textId="77777777" w:rsidR="00255EE2" w:rsidRDefault="00A83FEA">
      <w:pPr>
        <w:tabs>
          <w:tab w:val="left" w:pos="2381"/>
        </w:tabs>
        <w:spacing w:before="65" w:line="480" w:lineRule="auto"/>
        <w:ind w:left="1134" w:right="934" w:hanging="567"/>
        <w:jc w:val="both"/>
        <w:rPr>
          <w:sz w:val="24"/>
          <w:szCs w:val="24"/>
        </w:rPr>
      </w:pPr>
      <w:r>
        <w:rPr>
          <w:sz w:val="24"/>
          <w:szCs w:val="24"/>
        </w:rPr>
        <w:t>22.</w:t>
      </w:r>
      <w:r>
        <w:rPr>
          <w:b/>
          <w:sz w:val="24"/>
          <w:szCs w:val="24"/>
        </w:rPr>
        <w:tab/>
        <w:t>Verification</w:t>
      </w:r>
      <w:r>
        <w:rPr>
          <w:sz w:val="24"/>
          <w:szCs w:val="24"/>
        </w:rPr>
        <w:t>.</w:t>
      </w:r>
      <w:r>
        <w:rPr>
          <w:b/>
          <w:sz w:val="24"/>
          <w:szCs w:val="24"/>
        </w:rPr>
        <w:t>—</w:t>
      </w:r>
      <w:r>
        <w:rPr>
          <w:sz w:val="24"/>
          <w:szCs w:val="24"/>
        </w:rPr>
        <w:t xml:space="preserve"> (1) Every ship to which Part A of the International Ship and Port Facili</w:t>
      </w:r>
      <w:r>
        <w:rPr>
          <w:sz w:val="24"/>
          <w:szCs w:val="24"/>
        </w:rPr>
        <w:t>ty Security Code     applies, shall be subject to the verifications specified below, namely : —</w:t>
      </w:r>
    </w:p>
    <w:p w14:paraId="0000014E" w14:textId="77777777" w:rsidR="00255EE2" w:rsidRDefault="00A83FEA">
      <w:pPr>
        <w:numPr>
          <w:ilvl w:val="0"/>
          <w:numId w:val="32"/>
        </w:numPr>
        <w:pBdr>
          <w:top w:val="nil"/>
          <w:left w:val="nil"/>
          <w:bottom w:val="nil"/>
          <w:right w:val="nil"/>
          <w:between w:val="nil"/>
        </w:pBdr>
        <w:tabs>
          <w:tab w:val="left" w:pos="1701"/>
          <w:tab w:val="left" w:pos="10206"/>
        </w:tabs>
        <w:spacing w:before="5" w:line="480" w:lineRule="auto"/>
        <w:ind w:left="1701" w:right="934" w:hanging="567"/>
        <w:jc w:val="both"/>
        <w:rPr>
          <w:color w:val="000000"/>
          <w:sz w:val="24"/>
          <w:szCs w:val="24"/>
        </w:rPr>
      </w:pPr>
      <w:r>
        <w:rPr>
          <w:color w:val="000000"/>
          <w:sz w:val="24"/>
          <w:szCs w:val="24"/>
        </w:rPr>
        <w:t>an initial verification before the ship is put in service, or before the certificate  required under these rules is issued for the first time, which shall inclu</w:t>
      </w:r>
      <w:r>
        <w:rPr>
          <w:color w:val="000000"/>
          <w:sz w:val="24"/>
          <w:szCs w:val="24"/>
        </w:rPr>
        <w:t xml:space="preserve">de a complete verification of its security system and any associated security equipment covered by the relevant provisions of the Safety Convention, Part A of the International Ship and Port Facility Security Code and the approved ship security plan so as </w:t>
      </w:r>
      <w:r>
        <w:rPr>
          <w:color w:val="000000"/>
          <w:sz w:val="24"/>
          <w:szCs w:val="24"/>
        </w:rPr>
        <w:t>to ensure that the security system and any associated security equipment of the ship fully complies with the applicable requirements of the Safety Convention and Part A of the International Ship and  Port Facility Security Code, and is in satisfactory cond</w:t>
      </w:r>
      <w:r>
        <w:rPr>
          <w:color w:val="000000"/>
          <w:sz w:val="24"/>
          <w:szCs w:val="24"/>
        </w:rPr>
        <w:t>ition, fit for the service for which the ship is intended;</w:t>
      </w:r>
    </w:p>
    <w:p w14:paraId="0000014F" w14:textId="77777777" w:rsidR="00255EE2" w:rsidRDefault="00A83FEA">
      <w:pPr>
        <w:numPr>
          <w:ilvl w:val="0"/>
          <w:numId w:val="32"/>
        </w:numPr>
        <w:pBdr>
          <w:top w:val="nil"/>
          <w:left w:val="nil"/>
          <w:bottom w:val="nil"/>
          <w:right w:val="nil"/>
          <w:between w:val="nil"/>
        </w:pBdr>
        <w:tabs>
          <w:tab w:val="left" w:pos="1701"/>
        </w:tabs>
        <w:spacing w:before="65" w:line="480" w:lineRule="auto"/>
        <w:ind w:left="1701" w:right="934" w:hanging="567"/>
        <w:jc w:val="both"/>
        <w:rPr>
          <w:color w:val="000000"/>
          <w:sz w:val="24"/>
          <w:szCs w:val="24"/>
        </w:rPr>
      </w:pPr>
      <w:r>
        <w:rPr>
          <w:color w:val="000000"/>
          <w:sz w:val="24"/>
          <w:szCs w:val="24"/>
        </w:rPr>
        <w:t>renewal verification at intervals specified by the Designated Authority, but  not exceeding five years, except as otherwise specified in these rules so as to ensure that the security system and any associated security equipment of the ship fully complies w</w:t>
      </w:r>
      <w:r>
        <w:rPr>
          <w:color w:val="000000"/>
          <w:sz w:val="24"/>
          <w:szCs w:val="24"/>
        </w:rPr>
        <w:t>ith the applicable requirements of Conventions and Part     A of the International Ship and Port Facility Security Code and the approved  ship security plan and is in satisfactory condition, fit for the service for which the ship is intended;</w:t>
      </w:r>
    </w:p>
    <w:p w14:paraId="00000150" w14:textId="77777777" w:rsidR="00255EE2" w:rsidRDefault="00A83FEA">
      <w:pPr>
        <w:numPr>
          <w:ilvl w:val="0"/>
          <w:numId w:val="32"/>
        </w:numPr>
        <w:pBdr>
          <w:top w:val="nil"/>
          <w:left w:val="nil"/>
          <w:bottom w:val="nil"/>
          <w:right w:val="nil"/>
          <w:between w:val="nil"/>
        </w:pBdr>
        <w:tabs>
          <w:tab w:val="left" w:pos="1701"/>
        </w:tabs>
        <w:spacing w:before="65" w:line="480" w:lineRule="auto"/>
        <w:ind w:left="1701" w:right="934" w:hanging="567"/>
        <w:jc w:val="both"/>
        <w:rPr>
          <w:color w:val="000000"/>
          <w:sz w:val="24"/>
          <w:szCs w:val="24"/>
        </w:rPr>
      </w:pPr>
      <w:r>
        <w:rPr>
          <w:color w:val="000000"/>
          <w:sz w:val="24"/>
          <w:szCs w:val="24"/>
        </w:rPr>
        <w:t xml:space="preserve">at least one </w:t>
      </w:r>
      <w:r>
        <w:rPr>
          <w:color w:val="000000"/>
          <w:sz w:val="24"/>
          <w:szCs w:val="24"/>
        </w:rPr>
        <w:t>intermediate verification to be endorsed on the certificate shall   be carried out which is to take place between the second and third anniversary date of the certificate and shall include inspection of the security  system and any associated security equi</w:t>
      </w:r>
      <w:r>
        <w:rPr>
          <w:color w:val="000000"/>
          <w:sz w:val="24"/>
          <w:szCs w:val="24"/>
        </w:rPr>
        <w:t xml:space="preserve">pment of the ship so as to ensure that it remains satisfactory for the service for which the ship is intended: </w:t>
      </w:r>
    </w:p>
    <w:p w14:paraId="00000151" w14:textId="77777777" w:rsidR="00255EE2" w:rsidRDefault="00A83FEA">
      <w:pPr>
        <w:tabs>
          <w:tab w:val="left" w:pos="1701"/>
        </w:tabs>
        <w:spacing w:before="65" w:line="480" w:lineRule="auto"/>
        <w:ind w:left="1672" w:right="934"/>
        <w:rPr>
          <w:sz w:val="24"/>
          <w:szCs w:val="24"/>
        </w:rPr>
      </w:pPr>
      <w:r>
        <w:rPr>
          <w:sz w:val="24"/>
          <w:szCs w:val="24"/>
        </w:rPr>
        <w:tab/>
      </w:r>
      <w:r>
        <w:rPr>
          <w:sz w:val="24"/>
          <w:szCs w:val="24"/>
        </w:rPr>
        <w:tab/>
        <w:t>Provided that for the purposes of this clause, such intermediate verification  shall be endorsed on such certificate; and</w:t>
      </w:r>
    </w:p>
    <w:p w14:paraId="00000152" w14:textId="77777777" w:rsidR="00255EE2" w:rsidRDefault="00A83FEA">
      <w:pPr>
        <w:numPr>
          <w:ilvl w:val="0"/>
          <w:numId w:val="32"/>
        </w:numPr>
        <w:pBdr>
          <w:top w:val="nil"/>
          <w:left w:val="nil"/>
          <w:bottom w:val="nil"/>
          <w:right w:val="nil"/>
          <w:between w:val="nil"/>
        </w:pBdr>
        <w:tabs>
          <w:tab w:val="left" w:pos="1701"/>
        </w:tabs>
        <w:spacing w:before="5" w:line="480" w:lineRule="auto"/>
        <w:ind w:left="1701" w:right="934" w:hanging="567"/>
        <w:jc w:val="both"/>
        <w:rPr>
          <w:color w:val="000000"/>
          <w:sz w:val="24"/>
          <w:szCs w:val="24"/>
        </w:rPr>
      </w:pPr>
      <w:r>
        <w:rPr>
          <w:color w:val="000000"/>
          <w:sz w:val="24"/>
          <w:szCs w:val="24"/>
        </w:rPr>
        <w:t>any additional verif</w:t>
      </w:r>
      <w:r>
        <w:rPr>
          <w:color w:val="000000"/>
          <w:sz w:val="24"/>
          <w:szCs w:val="24"/>
        </w:rPr>
        <w:t>ication as determined by the Designated Authority.</w:t>
      </w:r>
    </w:p>
    <w:p w14:paraId="00000153" w14:textId="77777777" w:rsidR="00255EE2" w:rsidRDefault="00A83FEA">
      <w:pPr>
        <w:pBdr>
          <w:top w:val="nil"/>
          <w:left w:val="nil"/>
          <w:bottom w:val="nil"/>
          <w:right w:val="nil"/>
          <w:between w:val="nil"/>
        </w:pBdr>
        <w:spacing w:line="480" w:lineRule="auto"/>
        <w:ind w:left="1701" w:right="934" w:hanging="567"/>
        <w:jc w:val="both"/>
        <w:rPr>
          <w:color w:val="000000"/>
          <w:sz w:val="24"/>
          <w:szCs w:val="24"/>
        </w:rPr>
      </w:pPr>
      <w:r>
        <w:rPr>
          <w:color w:val="000000"/>
          <w:sz w:val="24"/>
          <w:szCs w:val="24"/>
        </w:rPr>
        <w:t>(2)</w:t>
      </w:r>
      <w:r>
        <w:rPr>
          <w:color w:val="000000"/>
          <w:sz w:val="24"/>
          <w:szCs w:val="24"/>
        </w:rPr>
        <w:tab/>
      </w:r>
      <w:r>
        <w:rPr>
          <w:color w:val="000000"/>
          <w:sz w:val="24"/>
          <w:szCs w:val="24"/>
        </w:rPr>
        <w:t xml:space="preserve">The verifications specified in sub-rule (1) shall be carried out by officers of the Designated Authority in accordance with Schedule IV. </w:t>
      </w:r>
    </w:p>
    <w:p w14:paraId="00000154" w14:textId="77777777" w:rsidR="00255EE2" w:rsidRDefault="00A83FEA">
      <w:pPr>
        <w:pBdr>
          <w:top w:val="nil"/>
          <w:left w:val="nil"/>
          <w:bottom w:val="nil"/>
          <w:right w:val="nil"/>
          <w:between w:val="nil"/>
        </w:pBdr>
        <w:spacing w:line="480" w:lineRule="auto"/>
        <w:ind w:left="1701" w:right="934" w:hanging="567"/>
        <w:jc w:val="both"/>
        <w:rPr>
          <w:color w:val="000000"/>
          <w:sz w:val="24"/>
          <w:szCs w:val="24"/>
        </w:rPr>
      </w:pPr>
      <w:r>
        <w:rPr>
          <w:color w:val="000000"/>
          <w:sz w:val="24"/>
          <w:szCs w:val="24"/>
        </w:rPr>
        <w:tab/>
      </w:r>
      <w:r>
        <w:rPr>
          <w:color w:val="000000"/>
          <w:sz w:val="24"/>
          <w:szCs w:val="24"/>
        </w:rPr>
        <w:tab/>
        <w:t>Provided that the Designated Authority may entrust the verifications to a recognised security organisation or Princi</w:t>
      </w:r>
      <w:r>
        <w:rPr>
          <w:color w:val="000000"/>
          <w:sz w:val="24"/>
          <w:szCs w:val="24"/>
        </w:rPr>
        <w:t>pal Officer at the jurisdictional Mercantile Marine Department.</w:t>
      </w:r>
    </w:p>
    <w:p w14:paraId="00000155" w14:textId="77777777" w:rsidR="00255EE2" w:rsidRDefault="00A83FEA">
      <w:pPr>
        <w:tabs>
          <w:tab w:val="left" w:pos="1673"/>
        </w:tabs>
        <w:spacing w:before="1" w:line="480" w:lineRule="auto"/>
        <w:ind w:left="1701" w:right="934" w:hanging="567"/>
        <w:rPr>
          <w:sz w:val="24"/>
          <w:szCs w:val="24"/>
        </w:rPr>
      </w:pPr>
      <w:r>
        <w:rPr>
          <w:sz w:val="24"/>
          <w:szCs w:val="24"/>
        </w:rPr>
        <w:t>(3)</w:t>
      </w:r>
      <w:r>
        <w:rPr>
          <w:sz w:val="24"/>
          <w:szCs w:val="24"/>
        </w:rPr>
        <w:tab/>
        <w:t>The Designated Authority shall fully guarantee the completeness and efficiency of the verification and shall undertake necessary arrangements to satisfy the obligation.</w:t>
      </w:r>
    </w:p>
    <w:p w14:paraId="00000156" w14:textId="77777777" w:rsidR="00255EE2" w:rsidRDefault="00A83FEA">
      <w:pPr>
        <w:tabs>
          <w:tab w:val="left" w:pos="9637"/>
        </w:tabs>
        <w:spacing w:line="480" w:lineRule="auto"/>
        <w:ind w:left="1701" w:right="934" w:hanging="567"/>
        <w:rPr>
          <w:sz w:val="24"/>
          <w:szCs w:val="24"/>
        </w:rPr>
      </w:pPr>
      <w:r>
        <w:rPr>
          <w:sz w:val="24"/>
          <w:szCs w:val="24"/>
        </w:rPr>
        <w:t>(4)</w:t>
      </w:r>
      <w:r>
        <w:rPr>
          <w:sz w:val="24"/>
          <w:szCs w:val="24"/>
        </w:rPr>
        <w:tab/>
        <w:t>The security sy</w:t>
      </w:r>
      <w:r>
        <w:rPr>
          <w:sz w:val="24"/>
          <w:szCs w:val="24"/>
        </w:rPr>
        <w:t xml:space="preserve">stem and any associated security equipment of the ship after verification shall be maintained to conform other provisions of the Safety Convention and Part A of International Ship and Port Facility Security Code and the approved ship security plan:        </w:t>
      </w:r>
      <w:r>
        <w:rPr>
          <w:sz w:val="24"/>
          <w:szCs w:val="24"/>
        </w:rPr>
        <w:t xml:space="preserve">               </w:t>
      </w:r>
    </w:p>
    <w:p w14:paraId="00000157" w14:textId="77777777" w:rsidR="00255EE2" w:rsidRDefault="00A83FEA">
      <w:pPr>
        <w:tabs>
          <w:tab w:val="left" w:pos="9637"/>
        </w:tabs>
        <w:spacing w:line="480" w:lineRule="auto"/>
        <w:ind w:left="1701" w:right="934" w:hanging="567"/>
        <w:jc w:val="both"/>
        <w:rPr>
          <w:sz w:val="24"/>
          <w:szCs w:val="24"/>
        </w:rPr>
      </w:pPr>
      <w:r>
        <w:rPr>
          <w:sz w:val="24"/>
          <w:szCs w:val="24"/>
        </w:rPr>
        <w:tab/>
        <w:t xml:space="preserve">    Provided that, pursuant to any verification, no changes shall be made in security system and in any associated security equipment or the approved ship security plan without the sanction of the Designated Authority.</w:t>
      </w:r>
    </w:p>
    <w:p w14:paraId="00000158" w14:textId="77777777" w:rsidR="00255EE2" w:rsidRDefault="00A83FEA">
      <w:pPr>
        <w:pStyle w:val="Heading1"/>
        <w:tabs>
          <w:tab w:val="left" w:pos="1134"/>
        </w:tabs>
        <w:spacing w:line="480" w:lineRule="auto"/>
        <w:ind w:left="1134" w:right="934" w:hanging="567"/>
        <w:jc w:val="both"/>
        <w:rPr>
          <w:b w:val="0"/>
          <w:u w:val="none"/>
        </w:rPr>
      </w:pPr>
      <w:r>
        <w:rPr>
          <w:b w:val="0"/>
          <w:u w:val="none"/>
        </w:rPr>
        <w:t xml:space="preserve">23.  </w:t>
      </w:r>
      <w:r>
        <w:rPr>
          <w:b w:val="0"/>
          <w:u w:val="none"/>
        </w:rPr>
        <w:tab/>
      </w:r>
      <w:r>
        <w:rPr>
          <w:u w:val="none"/>
        </w:rPr>
        <w:t>Issue or endor</w:t>
      </w:r>
      <w:r>
        <w:rPr>
          <w:u w:val="none"/>
        </w:rPr>
        <w:t xml:space="preserve">sement of International Ship Security Certificate. </w:t>
      </w:r>
      <w:r>
        <w:rPr>
          <w:b w:val="0"/>
          <w:u w:val="none"/>
        </w:rPr>
        <w:t>—  An International Ship Security Certificate shall be issued in the format specified in Schedule-V after the initial or renewal verification and shall be issued or endorsed either by the Designated Author</w:t>
      </w:r>
      <w:r>
        <w:rPr>
          <w:b w:val="0"/>
          <w:u w:val="none"/>
        </w:rPr>
        <w:t xml:space="preserve">ity or by the recognised security organisation or by the jurisdictional Mercantile Marine Department: </w:t>
      </w:r>
      <w:r>
        <w:rPr>
          <w:b w:val="0"/>
          <w:u w:val="none"/>
        </w:rPr>
        <w:tab/>
        <w:t>Provided that another contracting government may, at the request of the Designated Authority, cause the ship to be verified and, if satisfied that the pr</w:t>
      </w:r>
      <w:r>
        <w:rPr>
          <w:b w:val="0"/>
          <w:u w:val="none"/>
        </w:rPr>
        <w:t>ovisions of  the International Ship and Port Facility Security Code are complied with, shall issue or authorise the issue of an International Ship Security certificate to the                  ship and, where appropriate, endorse or authorise the endorsemen</w:t>
      </w:r>
      <w:r>
        <w:rPr>
          <w:b w:val="0"/>
          <w:u w:val="none"/>
        </w:rPr>
        <w:t xml:space="preserve">t of that certificate                               on the ship, in accordance with these rules: </w:t>
      </w:r>
    </w:p>
    <w:p w14:paraId="00000159" w14:textId="77777777" w:rsidR="00255EE2" w:rsidRDefault="00A83FEA">
      <w:pPr>
        <w:pStyle w:val="Heading1"/>
        <w:tabs>
          <w:tab w:val="left" w:pos="1134"/>
        </w:tabs>
        <w:spacing w:line="480" w:lineRule="auto"/>
        <w:ind w:left="1134" w:right="934" w:hanging="567"/>
        <w:jc w:val="both"/>
        <w:rPr>
          <w:b w:val="0"/>
          <w:u w:val="none"/>
        </w:rPr>
      </w:pPr>
      <w:r>
        <w:rPr>
          <w:b w:val="0"/>
          <w:u w:val="none"/>
        </w:rPr>
        <w:tab/>
      </w:r>
      <w:r>
        <w:rPr>
          <w:b w:val="0"/>
          <w:u w:val="none"/>
        </w:rPr>
        <w:tab/>
        <w:t>Provided further that a copy of the certificate and a copy of the verification report shall be transmitted as soon as possible to the requesting contracting</w:t>
      </w:r>
      <w:r>
        <w:rPr>
          <w:b w:val="0"/>
          <w:u w:val="none"/>
        </w:rPr>
        <w:t xml:space="preserve"> government:         </w:t>
      </w:r>
    </w:p>
    <w:p w14:paraId="0000015A" w14:textId="77777777" w:rsidR="00255EE2" w:rsidRDefault="00A83FEA">
      <w:pPr>
        <w:pStyle w:val="Heading1"/>
        <w:tabs>
          <w:tab w:val="left" w:pos="1134"/>
        </w:tabs>
        <w:spacing w:line="480" w:lineRule="auto"/>
        <w:ind w:left="1134" w:right="934" w:hanging="567"/>
        <w:jc w:val="both"/>
      </w:pPr>
      <w:r>
        <w:rPr>
          <w:b w:val="0"/>
          <w:u w:val="none"/>
        </w:rPr>
        <w:tab/>
      </w:r>
      <w:r>
        <w:rPr>
          <w:b w:val="0"/>
          <w:u w:val="none"/>
        </w:rPr>
        <w:tab/>
      </w:r>
      <w:r>
        <w:rPr>
          <w:b w:val="0"/>
          <w:u w:val="none"/>
        </w:rPr>
        <w:t xml:space="preserve">Provided also that a certificate so issued shall contain a statement to the effect that is has been at the request of the contracting government and it shall have the same force and received the same recognition as the certificate issued by the Designated </w:t>
      </w:r>
      <w:r>
        <w:rPr>
          <w:b w:val="0"/>
          <w:u w:val="none"/>
        </w:rPr>
        <w:t xml:space="preserve">                      Authority.</w:t>
      </w:r>
    </w:p>
    <w:p w14:paraId="0000015B" w14:textId="77777777" w:rsidR="00255EE2" w:rsidRDefault="00A83FEA">
      <w:pPr>
        <w:pStyle w:val="Heading1"/>
        <w:tabs>
          <w:tab w:val="left" w:pos="1673"/>
        </w:tabs>
        <w:spacing w:line="480" w:lineRule="auto"/>
        <w:ind w:left="1134" w:right="934" w:hanging="567"/>
        <w:jc w:val="both"/>
        <w:rPr>
          <w:b w:val="0"/>
          <w:u w:val="none"/>
        </w:rPr>
      </w:pPr>
      <w:r>
        <w:rPr>
          <w:b w:val="0"/>
          <w:u w:val="none"/>
        </w:rPr>
        <w:t xml:space="preserve">24. </w:t>
      </w:r>
      <w:r>
        <w:rPr>
          <w:b w:val="0"/>
          <w:u w:val="none"/>
        </w:rPr>
        <w:tab/>
      </w:r>
      <w:r>
        <w:rPr>
          <w:u w:val="none"/>
        </w:rPr>
        <w:t xml:space="preserve">Duration and validity of certificate. </w:t>
      </w:r>
      <w:r>
        <w:rPr>
          <w:b w:val="0"/>
          <w:u w:val="none"/>
        </w:rPr>
        <w:t>— (1) An International Ship Security Certificate shall be issued for a period specified by the Designated Authority, which shall not exceed five years.</w:t>
      </w:r>
    </w:p>
    <w:p w14:paraId="0000015C" w14:textId="77777777" w:rsidR="00255EE2" w:rsidRDefault="00A83FEA">
      <w:pPr>
        <w:tabs>
          <w:tab w:val="left" w:pos="1673"/>
        </w:tabs>
        <w:spacing w:line="480" w:lineRule="auto"/>
        <w:ind w:left="1701" w:right="934" w:hanging="567"/>
        <w:jc w:val="both"/>
        <w:rPr>
          <w:sz w:val="24"/>
          <w:szCs w:val="24"/>
        </w:rPr>
      </w:pPr>
      <w:r>
        <w:rPr>
          <w:sz w:val="24"/>
          <w:szCs w:val="24"/>
        </w:rPr>
        <w:t>(2)</w:t>
      </w:r>
      <w:r>
        <w:rPr>
          <w:sz w:val="24"/>
          <w:szCs w:val="24"/>
        </w:rPr>
        <w:tab/>
        <w:t>Where the renewal verification is completed within and more than three months before the expiry date</w:t>
      </w:r>
      <w:r>
        <w:rPr>
          <w:sz w:val="24"/>
          <w:szCs w:val="24"/>
        </w:rPr>
        <w:t xml:space="preserve"> of the existing certificate, the new certificate shall be valid from the date of completion of the renewal verification to a date not exceeding five                years from the date of expiry of the existing certificate.</w:t>
      </w:r>
    </w:p>
    <w:p w14:paraId="0000015D" w14:textId="77777777" w:rsidR="00255EE2" w:rsidRDefault="00A83FEA">
      <w:pPr>
        <w:tabs>
          <w:tab w:val="left" w:pos="1673"/>
        </w:tabs>
        <w:spacing w:before="1" w:line="480" w:lineRule="auto"/>
        <w:ind w:left="1701" w:right="934" w:hanging="567"/>
        <w:jc w:val="both"/>
        <w:rPr>
          <w:sz w:val="24"/>
          <w:szCs w:val="24"/>
        </w:rPr>
      </w:pPr>
      <w:r>
        <w:rPr>
          <w:sz w:val="24"/>
          <w:szCs w:val="24"/>
        </w:rPr>
        <w:t>(3)</w:t>
      </w:r>
      <w:r>
        <w:rPr>
          <w:sz w:val="24"/>
          <w:szCs w:val="24"/>
        </w:rPr>
        <w:tab/>
        <w:t>Where the renewal verificati</w:t>
      </w:r>
      <w:r>
        <w:rPr>
          <w:sz w:val="24"/>
          <w:szCs w:val="24"/>
        </w:rPr>
        <w:t>on is completed after the expiry date of the existing certificate, the new certificate shall be valid from the date of completion of the renewal verification to a date not exceeding five years from the date of expiry of the   existing certificate.</w:t>
      </w:r>
    </w:p>
    <w:p w14:paraId="0000015E" w14:textId="77777777" w:rsidR="00255EE2" w:rsidRDefault="00A83FEA">
      <w:pPr>
        <w:tabs>
          <w:tab w:val="left" w:pos="1673"/>
          <w:tab w:val="left" w:pos="10206"/>
        </w:tabs>
        <w:spacing w:line="480" w:lineRule="auto"/>
        <w:ind w:left="1701" w:right="934" w:hanging="567"/>
        <w:jc w:val="both"/>
        <w:rPr>
          <w:sz w:val="24"/>
          <w:szCs w:val="24"/>
        </w:rPr>
      </w:pPr>
      <w:r>
        <w:rPr>
          <w:sz w:val="24"/>
          <w:szCs w:val="24"/>
        </w:rPr>
        <w:t>(4)</w:t>
      </w:r>
      <w:r>
        <w:rPr>
          <w:sz w:val="24"/>
          <w:szCs w:val="24"/>
        </w:rPr>
        <w:tab/>
        <w:t>If a</w:t>
      </w:r>
      <w:r>
        <w:rPr>
          <w:sz w:val="24"/>
          <w:szCs w:val="24"/>
        </w:rPr>
        <w:t xml:space="preserve"> certificate is issued for a period of less than five years, the Designated Authority may extend the validity of such certificate beyond the expiry date to the maximum period specified International Ship and Port Facility Security Code: </w:t>
      </w:r>
    </w:p>
    <w:p w14:paraId="0000015F" w14:textId="77777777" w:rsidR="00255EE2" w:rsidRDefault="00A83FEA">
      <w:pPr>
        <w:tabs>
          <w:tab w:val="left" w:pos="1673"/>
          <w:tab w:val="left" w:pos="10206"/>
        </w:tabs>
        <w:spacing w:line="480" w:lineRule="auto"/>
        <w:ind w:left="1701" w:right="934" w:hanging="567"/>
        <w:jc w:val="both"/>
        <w:rPr>
          <w:sz w:val="24"/>
          <w:szCs w:val="24"/>
        </w:rPr>
      </w:pPr>
      <w:r>
        <w:rPr>
          <w:sz w:val="24"/>
          <w:szCs w:val="24"/>
        </w:rPr>
        <w:tab/>
      </w:r>
      <w:r>
        <w:rPr>
          <w:sz w:val="24"/>
          <w:szCs w:val="24"/>
        </w:rPr>
        <w:tab/>
        <w:t xml:space="preserve">      Provided t</w:t>
      </w:r>
      <w:r>
        <w:rPr>
          <w:sz w:val="24"/>
          <w:szCs w:val="24"/>
        </w:rPr>
        <w:t>hat the verifications referred to in the International Ship and Port Facility Security Code, as applicable, are carried out as appropriate when a certificate is issued for a period of five years.</w:t>
      </w:r>
    </w:p>
    <w:p w14:paraId="00000160" w14:textId="77777777" w:rsidR="00255EE2" w:rsidRDefault="00A83FEA">
      <w:pPr>
        <w:tabs>
          <w:tab w:val="left" w:pos="1673"/>
        </w:tabs>
        <w:spacing w:line="480" w:lineRule="auto"/>
        <w:ind w:left="1701" w:right="934" w:hanging="567"/>
        <w:jc w:val="both"/>
        <w:rPr>
          <w:sz w:val="24"/>
          <w:szCs w:val="24"/>
        </w:rPr>
      </w:pPr>
      <w:r>
        <w:rPr>
          <w:sz w:val="24"/>
          <w:szCs w:val="24"/>
        </w:rPr>
        <w:t>(5)</w:t>
      </w:r>
      <w:r>
        <w:rPr>
          <w:sz w:val="24"/>
          <w:szCs w:val="24"/>
        </w:rPr>
        <w:tab/>
        <w:t>If a renewal has been completed and a certificate is not</w:t>
      </w:r>
      <w:r>
        <w:rPr>
          <w:sz w:val="24"/>
          <w:szCs w:val="24"/>
        </w:rPr>
        <w:t xml:space="preserve"> issued or placed on board the ship before the expiry date of the existing certificate, the Designated Authority, or the recognised security organisation, or the Mercantile Marine Department may endorse the existing           certificate and such certifica</w:t>
      </w:r>
      <w:r>
        <w:rPr>
          <w:sz w:val="24"/>
          <w:szCs w:val="24"/>
        </w:rPr>
        <w:t>te shall be accepted as valid for a further period which shall not exceed five months from its expiry date.</w:t>
      </w:r>
    </w:p>
    <w:p w14:paraId="00000161" w14:textId="77777777" w:rsidR="00255EE2" w:rsidRDefault="00A83FEA">
      <w:pPr>
        <w:tabs>
          <w:tab w:val="left" w:pos="1673"/>
        </w:tabs>
        <w:spacing w:before="65" w:line="480" w:lineRule="auto"/>
        <w:ind w:left="1701" w:right="934" w:hanging="567"/>
        <w:jc w:val="both"/>
        <w:rPr>
          <w:sz w:val="24"/>
          <w:szCs w:val="24"/>
        </w:rPr>
      </w:pPr>
      <w:r>
        <w:rPr>
          <w:sz w:val="24"/>
          <w:szCs w:val="24"/>
        </w:rPr>
        <w:t>(6)</w:t>
      </w:r>
      <w:r>
        <w:rPr>
          <w:sz w:val="24"/>
          <w:szCs w:val="24"/>
        </w:rPr>
        <w:tab/>
        <w:t>If a ship, at the time when a certificate expires, is not in a port in which it is to be verified, the Designated Authority may extend the perio</w:t>
      </w:r>
      <w:r>
        <w:rPr>
          <w:sz w:val="24"/>
          <w:szCs w:val="24"/>
        </w:rPr>
        <w:t xml:space="preserve">d of validity of such certificate:  </w:t>
      </w:r>
    </w:p>
    <w:p w14:paraId="00000162" w14:textId="77777777" w:rsidR="00255EE2" w:rsidRDefault="00A83FEA">
      <w:pPr>
        <w:tabs>
          <w:tab w:val="left" w:pos="1673"/>
        </w:tabs>
        <w:spacing w:before="65" w:line="480" w:lineRule="auto"/>
        <w:ind w:left="1701" w:right="934" w:hanging="567"/>
        <w:jc w:val="both"/>
        <w:rPr>
          <w:sz w:val="24"/>
          <w:szCs w:val="24"/>
        </w:rPr>
      </w:pPr>
      <w:r>
        <w:rPr>
          <w:sz w:val="24"/>
          <w:szCs w:val="24"/>
        </w:rPr>
        <w:tab/>
      </w:r>
      <w:r>
        <w:rPr>
          <w:sz w:val="24"/>
          <w:szCs w:val="24"/>
        </w:rPr>
        <w:tab/>
      </w:r>
      <w:r>
        <w:rPr>
          <w:sz w:val="24"/>
          <w:szCs w:val="24"/>
        </w:rPr>
        <w:tab/>
        <w:t xml:space="preserve">Provided that such extension shall be granted only for the purpose of allowing the ship to complete its voyage to the port in which it is verified, and only in cases where it appears proper and reasonable to do so: </w:t>
      </w:r>
      <w:r>
        <w:rPr>
          <w:sz w:val="24"/>
          <w:szCs w:val="24"/>
        </w:rPr>
        <w:tab/>
      </w:r>
    </w:p>
    <w:p w14:paraId="00000163" w14:textId="77777777" w:rsidR="00255EE2" w:rsidRDefault="00A83FEA">
      <w:pPr>
        <w:tabs>
          <w:tab w:val="left" w:pos="1673"/>
        </w:tabs>
        <w:spacing w:before="65" w:line="480" w:lineRule="auto"/>
        <w:ind w:left="1701" w:right="934" w:hanging="567"/>
        <w:jc w:val="both"/>
        <w:rPr>
          <w:sz w:val="24"/>
          <w:szCs w:val="24"/>
        </w:rPr>
      </w:pPr>
      <w:r>
        <w:rPr>
          <w:sz w:val="24"/>
          <w:szCs w:val="24"/>
        </w:rPr>
        <w:tab/>
      </w:r>
      <w:r>
        <w:rPr>
          <w:sz w:val="24"/>
          <w:szCs w:val="24"/>
        </w:rPr>
        <w:tab/>
      </w:r>
      <w:r>
        <w:rPr>
          <w:sz w:val="24"/>
          <w:szCs w:val="24"/>
        </w:rPr>
        <w:tab/>
        <w:t xml:space="preserve">Provided further that no certificate shall be extended for a period longer than three months, and the ship to which an extension is granted shall not, on its arrival in the port in which it is to be verified, be entitled by virtue of such extension to </w:t>
      </w:r>
      <w:r>
        <w:rPr>
          <w:sz w:val="24"/>
          <w:szCs w:val="24"/>
        </w:rPr>
        <w:t>leave that port without having a new certificate:</w:t>
      </w:r>
    </w:p>
    <w:p w14:paraId="00000164" w14:textId="77777777" w:rsidR="00255EE2" w:rsidRDefault="00A83FEA">
      <w:pPr>
        <w:tabs>
          <w:tab w:val="left" w:pos="1673"/>
        </w:tabs>
        <w:spacing w:before="65" w:line="480" w:lineRule="auto"/>
        <w:ind w:left="1701" w:right="934" w:hanging="567"/>
        <w:jc w:val="both"/>
        <w:rPr>
          <w:sz w:val="24"/>
          <w:szCs w:val="24"/>
        </w:rPr>
      </w:pPr>
      <w:r>
        <w:rPr>
          <w:sz w:val="24"/>
          <w:szCs w:val="24"/>
        </w:rPr>
        <w:tab/>
      </w:r>
      <w:r>
        <w:rPr>
          <w:sz w:val="24"/>
          <w:szCs w:val="24"/>
        </w:rPr>
        <w:tab/>
      </w:r>
      <w:r>
        <w:rPr>
          <w:sz w:val="24"/>
          <w:szCs w:val="24"/>
        </w:rPr>
        <w:tab/>
        <w:t xml:space="preserve"> Provided also that when the renewal verification is completed, the new certificate shall be valid to a date not exceeding five years from the expiry date of the existing certificate before the extension</w:t>
      </w:r>
      <w:r>
        <w:rPr>
          <w:sz w:val="24"/>
          <w:szCs w:val="24"/>
        </w:rPr>
        <w:t xml:space="preserve"> was granted.</w:t>
      </w:r>
    </w:p>
    <w:p w14:paraId="00000165" w14:textId="77777777" w:rsidR="00255EE2" w:rsidRDefault="00A83FEA">
      <w:pPr>
        <w:tabs>
          <w:tab w:val="left" w:pos="1673"/>
        </w:tabs>
        <w:spacing w:line="480" w:lineRule="auto"/>
        <w:ind w:left="1701" w:right="934" w:hanging="567"/>
        <w:jc w:val="both"/>
        <w:rPr>
          <w:sz w:val="24"/>
          <w:szCs w:val="24"/>
        </w:rPr>
      </w:pPr>
      <w:r>
        <w:rPr>
          <w:sz w:val="24"/>
          <w:szCs w:val="24"/>
        </w:rPr>
        <w:t>(7)</w:t>
      </w:r>
      <w:r>
        <w:rPr>
          <w:sz w:val="24"/>
          <w:szCs w:val="24"/>
        </w:rPr>
        <w:tab/>
        <w:t>A certificate issued to a ship engaged on short voyages which has not been extended under the foregoing provisions, may be extended by the Designated Authority for a period of not exceeding one month from the date of expiry stated on such</w:t>
      </w:r>
      <w:r>
        <w:rPr>
          <w:sz w:val="24"/>
          <w:szCs w:val="24"/>
        </w:rPr>
        <w:t xml:space="preserve"> certificate: </w:t>
      </w:r>
    </w:p>
    <w:p w14:paraId="00000166" w14:textId="77777777" w:rsidR="00255EE2" w:rsidRDefault="00A83FEA">
      <w:pPr>
        <w:tabs>
          <w:tab w:val="left" w:pos="1673"/>
        </w:tabs>
        <w:spacing w:line="480" w:lineRule="auto"/>
        <w:ind w:left="1701" w:right="934" w:hanging="567"/>
        <w:jc w:val="both"/>
        <w:rPr>
          <w:sz w:val="24"/>
          <w:szCs w:val="24"/>
        </w:rPr>
      </w:pPr>
      <w:r>
        <w:rPr>
          <w:sz w:val="24"/>
          <w:szCs w:val="24"/>
        </w:rPr>
        <w:tab/>
      </w:r>
      <w:r>
        <w:rPr>
          <w:sz w:val="24"/>
          <w:szCs w:val="24"/>
        </w:rPr>
        <w:tab/>
      </w:r>
      <w:r>
        <w:rPr>
          <w:sz w:val="24"/>
          <w:szCs w:val="24"/>
        </w:rPr>
        <w:tab/>
        <w:t>Provided that when the renewal verification is completed, the new certificate shall be valid to a date not exceeding five years from the date of expiry of the existing certificate before the extension was granted.</w:t>
      </w:r>
    </w:p>
    <w:p w14:paraId="00000167" w14:textId="77777777" w:rsidR="00255EE2" w:rsidRDefault="00A83FEA">
      <w:pPr>
        <w:tabs>
          <w:tab w:val="left" w:pos="1134"/>
          <w:tab w:val="left" w:pos="1673"/>
        </w:tabs>
        <w:spacing w:line="480" w:lineRule="auto"/>
        <w:ind w:left="1701" w:right="934" w:hanging="567"/>
        <w:rPr>
          <w:sz w:val="24"/>
          <w:szCs w:val="24"/>
        </w:rPr>
      </w:pPr>
      <w:r>
        <w:rPr>
          <w:sz w:val="24"/>
          <w:szCs w:val="24"/>
        </w:rPr>
        <w:t>(8)</w:t>
      </w:r>
      <w:r>
        <w:rPr>
          <w:sz w:val="24"/>
          <w:szCs w:val="24"/>
        </w:rPr>
        <w:tab/>
      </w:r>
      <w:r>
        <w:rPr>
          <w:sz w:val="24"/>
          <w:szCs w:val="24"/>
        </w:rPr>
        <w:t>If an Intermediate verification is completed before the period, then —</w:t>
      </w:r>
    </w:p>
    <w:p w14:paraId="00000168" w14:textId="77777777" w:rsidR="00255EE2" w:rsidRDefault="00A83FEA">
      <w:pPr>
        <w:numPr>
          <w:ilvl w:val="0"/>
          <w:numId w:val="31"/>
        </w:numPr>
        <w:pBdr>
          <w:top w:val="nil"/>
          <w:left w:val="nil"/>
          <w:bottom w:val="nil"/>
          <w:right w:val="nil"/>
          <w:between w:val="nil"/>
        </w:pBdr>
        <w:tabs>
          <w:tab w:val="left" w:pos="2268"/>
        </w:tabs>
        <w:spacing w:before="137" w:line="480" w:lineRule="auto"/>
        <w:ind w:right="934" w:hanging="537"/>
        <w:jc w:val="both"/>
        <w:rPr>
          <w:color w:val="000000"/>
          <w:sz w:val="24"/>
          <w:szCs w:val="24"/>
        </w:rPr>
      </w:pPr>
      <w:r>
        <w:rPr>
          <w:color w:val="000000"/>
          <w:sz w:val="24"/>
          <w:szCs w:val="24"/>
        </w:rPr>
        <w:t>the expiry date shown on the certificate shall be amended by endorsement to a date which shall not be more than three years later than the date on which the intermediate verification wa</w:t>
      </w:r>
      <w:r>
        <w:rPr>
          <w:color w:val="000000"/>
          <w:sz w:val="24"/>
          <w:szCs w:val="24"/>
        </w:rPr>
        <w:t>s completed;</w:t>
      </w:r>
    </w:p>
    <w:p w14:paraId="00000169" w14:textId="77777777" w:rsidR="00255EE2" w:rsidRDefault="00A83FEA">
      <w:pPr>
        <w:numPr>
          <w:ilvl w:val="0"/>
          <w:numId w:val="31"/>
        </w:numPr>
        <w:pBdr>
          <w:top w:val="nil"/>
          <w:left w:val="nil"/>
          <w:bottom w:val="nil"/>
          <w:right w:val="nil"/>
          <w:between w:val="nil"/>
        </w:pBdr>
        <w:tabs>
          <w:tab w:val="left" w:pos="2268"/>
        </w:tabs>
        <w:spacing w:before="1" w:line="480" w:lineRule="auto"/>
        <w:ind w:right="934" w:hanging="537"/>
        <w:jc w:val="both"/>
        <w:rPr>
          <w:color w:val="000000"/>
          <w:sz w:val="24"/>
          <w:szCs w:val="24"/>
        </w:rPr>
      </w:pPr>
      <w:r>
        <w:rPr>
          <w:color w:val="000000"/>
          <w:sz w:val="24"/>
          <w:szCs w:val="24"/>
        </w:rPr>
        <w:t>the expiry date may remain unchanged provided that one or more additional verifications are carried out so that the maximum intervals between the verifications specified are not exceeded.</w:t>
      </w:r>
    </w:p>
    <w:p w14:paraId="0000016A" w14:textId="77777777" w:rsidR="00255EE2" w:rsidRDefault="00A83FEA">
      <w:pPr>
        <w:pBdr>
          <w:top w:val="nil"/>
          <w:left w:val="nil"/>
          <w:bottom w:val="nil"/>
          <w:right w:val="nil"/>
          <w:between w:val="nil"/>
        </w:pBdr>
        <w:tabs>
          <w:tab w:val="left" w:pos="1701"/>
        </w:tabs>
        <w:spacing w:before="1" w:line="480" w:lineRule="auto"/>
        <w:ind w:left="1701" w:right="934" w:hanging="567"/>
        <w:jc w:val="both"/>
        <w:rPr>
          <w:color w:val="000000"/>
          <w:sz w:val="24"/>
          <w:szCs w:val="24"/>
        </w:rPr>
      </w:pPr>
      <w:r>
        <w:rPr>
          <w:color w:val="000000"/>
          <w:sz w:val="24"/>
          <w:szCs w:val="24"/>
        </w:rPr>
        <w:t>(9)</w:t>
      </w:r>
      <w:r>
        <w:rPr>
          <w:color w:val="000000"/>
          <w:sz w:val="24"/>
          <w:szCs w:val="24"/>
        </w:rPr>
        <w:tab/>
      </w:r>
      <w:r>
        <w:rPr>
          <w:color w:val="000000"/>
          <w:sz w:val="24"/>
          <w:szCs w:val="24"/>
        </w:rPr>
        <w:t>A certificate issued under these rules shall cease to be valid in any of the following cases, namely : —</w:t>
      </w:r>
    </w:p>
    <w:p w14:paraId="0000016B" w14:textId="77777777" w:rsidR="00255EE2" w:rsidRDefault="00A83FEA">
      <w:pPr>
        <w:numPr>
          <w:ilvl w:val="0"/>
          <w:numId w:val="26"/>
        </w:numPr>
        <w:pBdr>
          <w:top w:val="nil"/>
          <w:left w:val="nil"/>
          <w:bottom w:val="nil"/>
          <w:right w:val="nil"/>
          <w:between w:val="nil"/>
        </w:pBdr>
        <w:tabs>
          <w:tab w:val="left" w:pos="2268"/>
        </w:tabs>
        <w:spacing w:before="1" w:line="480" w:lineRule="auto"/>
        <w:ind w:right="934"/>
        <w:jc w:val="both"/>
        <w:rPr>
          <w:color w:val="000000"/>
          <w:sz w:val="24"/>
          <w:szCs w:val="24"/>
        </w:rPr>
      </w:pPr>
      <w:r>
        <w:rPr>
          <w:color w:val="000000"/>
          <w:sz w:val="24"/>
          <w:szCs w:val="24"/>
        </w:rPr>
        <w:t>if the relevant verifications are not completed within the periods specified under this rule;</w:t>
      </w:r>
    </w:p>
    <w:p w14:paraId="0000016C" w14:textId="77777777" w:rsidR="00255EE2" w:rsidRDefault="00A83FEA">
      <w:pPr>
        <w:numPr>
          <w:ilvl w:val="0"/>
          <w:numId w:val="26"/>
        </w:numPr>
        <w:pBdr>
          <w:top w:val="nil"/>
          <w:left w:val="nil"/>
          <w:bottom w:val="nil"/>
          <w:right w:val="nil"/>
          <w:between w:val="nil"/>
        </w:pBdr>
        <w:tabs>
          <w:tab w:val="left" w:pos="2268"/>
        </w:tabs>
        <w:spacing w:before="1" w:line="480" w:lineRule="auto"/>
        <w:ind w:right="934"/>
        <w:jc w:val="both"/>
        <w:rPr>
          <w:color w:val="000000"/>
          <w:sz w:val="24"/>
          <w:szCs w:val="24"/>
        </w:rPr>
      </w:pPr>
      <w:r>
        <w:rPr>
          <w:color w:val="000000"/>
          <w:sz w:val="24"/>
          <w:szCs w:val="24"/>
        </w:rPr>
        <w:t>if the certificate is not endorsed in accordance with the</w:t>
      </w:r>
      <w:r>
        <w:rPr>
          <w:color w:val="000000"/>
          <w:sz w:val="24"/>
          <w:szCs w:val="24"/>
        </w:rPr>
        <w:t xml:space="preserve"> applicable rules;</w:t>
      </w:r>
    </w:p>
    <w:p w14:paraId="0000016D" w14:textId="77777777" w:rsidR="00255EE2" w:rsidRDefault="00A83FEA">
      <w:pPr>
        <w:numPr>
          <w:ilvl w:val="0"/>
          <w:numId w:val="26"/>
        </w:numPr>
        <w:pBdr>
          <w:top w:val="nil"/>
          <w:left w:val="nil"/>
          <w:bottom w:val="nil"/>
          <w:right w:val="nil"/>
          <w:between w:val="nil"/>
        </w:pBdr>
        <w:tabs>
          <w:tab w:val="left" w:pos="2268"/>
        </w:tabs>
        <w:spacing w:before="1" w:line="480" w:lineRule="auto"/>
        <w:ind w:right="934"/>
        <w:jc w:val="both"/>
        <w:rPr>
          <w:color w:val="000000"/>
          <w:sz w:val="24"/>
          <w:szCs w:val="24"/>
        </w:rPr>
      </w:pPr>
      <w:r>
        <w:rPr>
          <w:color w:val="000000"/>
          <w:sz w:val="24"/>
          <w:szCs w:val="24"/>
        </w:rPr>
        <w:t>where a company assumes the responsibility for the operation of a ship, not previously operated by that company; and</w:t>
      </w:r>
    </w:p>
    <w:p w14:paraId="0000016E" w14:textId="77777777" w:rsidR="00255EE2" w:rsidRDefault="00A83FEA">
      <w:pPr>
        <w:numPr>
          <w:ilvl w:val="0"/>
          <w:numId w:val="26"/>
        </w:numPr>
        <w:pBdr>
          <w:top w:val="nil"/>
          <w:left w:val="nil"/>
          <w:bottom w:val="nil"/>
          <w:right w:val="nil"/>
          <w:between w:val="nil"/>
        </w:pBdr>
        <w:tabs>
          <w:tab w:val="left" w:pos="2268"/>
        </w:tabs>
        <w:spacing w:before="1" w:line="480" w:lineRule="auto"/>
        <w:ind w:right="934"/>
        <w:jc w:val="both"/>
        <w:rPr>
          <w:color w:val="000000"/>
          <w:sz w:val="24"/>
          <w:szCs w:val="24"/>
        </w:rPr>
      </w:pPr>
      <w:r>
        <w:rPr>
          <w:color w:val="000000"/>
          <w:sz w:val="24"/>
          <w:szCs w:val="24"/>
        </w:rPr>
        <w:t>upon transfer of the ship to the flag of another State.</w:t>
      </w:r>
    </w:p>
    <w:p w14:paraId="0000016F" w14:textId="77777777" w:rsidR="00255EE2" w:rsidRDefault="00A83FEA">
      <w:pPr>
        <w:tabs>
          <w:tab w:val="left" w:pos="1673"/>
        </w:tabs>
        <w:spacing w:before="139" w:line="480" w:lineRule="auto"/>
        <w:ind w:left="1701" w:right="934" w:hanging="567"/>
        <w:jc w:val="both"/>
        <w:rPr>
          <w:sz w:val="24"/>
          <w:szCs w:val="24"/>
        </w:rPr>
      </w:pPr>
      <w:r>
        <w:rPr>
          <w:sz w:val="24"/>
          <w:szCs w:val="24"/>
        </w:rPr>
        <w:t>(10)</w:t>
      </w:r>
      <w:r>
        <w:rPr>
          <w:sz w:val="24"/>
          <w:szCs w:val="24"/>
        </w:rPr>
        <w:tab/>
        <w:t>In case of transfer of a ship from the flag of another cont</w:t>
      </w:r>
      <w:r>
        <w:rPr>
          <w:sz w:val="24"/>
          <w:szCs w:val="24"/>
        </w:rPr>
        <w:t>racting government for registration under the Act, such another contracting                       government shall, as soon as possible, transmit to the Designated Authority copies of, or all information relating to, the International Ship Security Certifi</w:t>
      </w:r>
      <w:r>
        <w:rPr>
          <w:sz w:val="24"/>
          <w:szCs w:val="24"/>
        </w:rPr>
        <w:t>cate carried      by the ship before the transfer and copies of available verification reports.</w:t>
      </w:r>
    </w:p>
    <w:p w14:paraId="00000170" w14:textId="77777777" w:rsidR="00255EE2" w:rsidRDefault="00A83FEA">
      <w:pPr>
        <w:tabs>
          <w:tab w:val="left" w:pos="1673"/>
        </w:tabs>
        <w:spacing w:line="480" w:lineRule="auto"/>
        <w:ind w:left="1701" w:right="934" w:hanging="567"/>
        <w:jc w:val="both"/>
        <w:rPr>
          <w:sz w:val="24"/>
          <w:szCs w:val="24"/>
        </w:rPr>
      </w:pPr>
      <w:r>
        <w:rPr>
          <w:sz w:val="24"/>
          <w:szCs w:val="24"/>
        </w:rPr>
        <w:t>(11)</w:t>
      </w:r>
      <w:r>
        <w:rPr>
          <w:sz w:val="24"/>
          <w:szCs w:val="24"/>
        </w:rPr>
        <w:tab/>
        <w:t>In case a company that assumes responsibility for the operation of a ship not previously operated by that company, the previous company shall as soon as po</w:t>
      </w:r>
      <w:r>
        <w:rPr>
          <w:sz w:val="24"/>
          <w:szCs w:val="24"/>
        </w:rPr>
        <w:t>ssible, transmit to the receiving Company copies of or any information related to the International Ship Security Certificate or to facilitate the verifications provided in this rule.</w:t>
      </w:r>
    </w:p>
    <w:p w14:paraId="00000171" w14:textId="77777777" w:rsidR="00255EE2" w:rsidRDefault="00255EE2">
      <w:pPr>
        <w:pBdr>
          <w:top w:val="nil"/>
          <w:left w:val="nil"/>
          <w:bottom w:val="nil"/>
          <w:right w:val="nil"/>
          <w:between w:val="nil"/>
        </w:pBdr>
        <w:spacing w:before="4" w:line="480" w:lineRule="auto"/>
        <w:ind w:left="1701" w:hanging="567"/>
        <w:rPr>
          <w:color w:val="000000"/>
          <w:sz w:val="24"/>
          <w:szCs w:val="24"/>
        </w:rPr>
      </w:pPr>
    </w:p>
    <w:p w14:paraId="00000172" w14:textId="77777777" w:rsidR="00255EE2" w:rsidRDefault="00A83FEA">
      <w:pPr>
        <w:pStyle w:val="Heading1"/>
        <w:tabs>
          <w:tab w:val="left" w:pos="1673"/>
        </w:tabs>
        <w:spacing w:line="480" w:lineRule="auto"/>
        <w:ind w:left="1134" w:right="934" w:hanging="567"/>
        <w:jc w:val="both"/>
        <w:rPr>
          <w:b w:val="0"/>
          <w:u w:val="none"/>
        </w:rPr>
      </w:pPr>
      <w:r>
        <w:rPr>
          <w:b w:val="0"/>
          <w:u w:val="none"/>
        </w:rPr>
        <w:t xml:space="preserve">25. </w:t>
      </w:r>
      <w:r>
        <w:rPr>
          <w:b w:val="0"/>
          <w:u w:val="none"/>
        </w:rPr>
        <w:tab/>
      </w:r>
      <w:r>
        <w:rPr>
          <w:u w:val="none"/>
        </w:rPr>
        <w:t>Interim certification</w:t>
      </w:r>
      <w:r>
        <w:rPr>
          <w:b w:val="0"/>
          <w:u w:val="none"/>
        </w:rPr>
        <w:t>. — (1) The certificates issued under rule 23 shall be issued only when the Designated Authority issuing the certificate is fully satisfied that the ship complies with the requirements of the  International Ship and Port Facility Security Code and the Safe</w:t>
      </w:r>
      <w:r>
        <w:rPr>
          <w:b w:val="0"/>
          <w:u w:val="none"/>
        </w:rPr>
        <w:t xml:space="preserve">ty Convention: </w:t>
      </w:r>
    </w:p>
    <w:p w14:paraId="00000173" w14:textId="77777777" w:rsidR="00255EE2" w:rsidRDefault="00A83FEA">
      <w:pPr>
        <w:pStyle w:val="Heading1"/>
        <w:tabs>
          <w:tab w:val="left" w:pos="1673"/>
        </w:tabs>
        <w:spacing w:line="480" w:lineRule="auto"/>
        <w:ind w:left="1134" w:right="934" w:hanging="567"/>
        <w:jc w:val="both"/>
        <w:rPr>
          <w:b w:val="0"/>
          <w:u w:val="none"/>
        </w:rPr>
      </w:pPr>
      <w:r>
        <w:rPr>
          <w:b w:val="0"/>
          <w:u w:val="none"/>
        </w:rPr>
        <w:tab/>
      </w:r>
      <w:r>
        <w:rPr>
          <w:b w:val="0"/>
          <w:u w:val="none"/>
        </w:rPr>
        <w:tab/>
        <w:t>Provided that for the purposes of this sub-rule, until the certificate under rule 23 is issued, the Designated Authority may cause an Interim International Ship Security     Certificate to be issued, in the following cases, namely: —</w:t>
      </w:r>
    </w:p>
    <w:p w14:paraId="00000174" w14:textId="77777777" w:rsidR="00255EE2" w:rsidRDefault="00A83FEA">
      <w:pPr>
        <w:numPr>
          <w:ilvl w:val="0"/>
          <w:numId w:val="30"/>
        </w:numPr>
        <w:pBdr>
          <w:top w:val="nil"/>
          <w:left w:val="nil"/>
          <w:bottom w:val="nil"/>
          <w:right w:val="nil"/>
          <w:between w:val="nil"/>
        </w:pBdr>
        <w:tabs>
          <w:tab w:val="left" w:pos="1701"/>
          <w:tab w:val="left" w:pos="9356"/>
        </w:tabs>
        <w:spacing w:line="480" w:lineRule="auto"/>
        <w:ind w:left="1701" w:right="934"/>
        <w:jc w:val="both"/>
        <w:rPr>
          <w:color w:val="000000"/>
          <w:sz w:val="24"/>
          <w:szCs w:val="24"/>
        </w:rPr>
      </w:pPr>
      <w:r>
        <w:rPr>
          <w:color w:val="000000"/>
          <w:sz w:val="24"/>
          <w:szCs w:val="24"/>
        </w:rPr>
        <w:t>a sh</w:t>
      </w:r>
      <w:r>
        <w:rPr>
          <w:color w:val="000000"/>
          <w:sz w:val="24"/>
          <w:szCs w:val="24"/>
        </w:rPr>
        <w:t>ip without a certificate, on delivery or prior to its entry or re-entry into service;</w:t>
      </w:r>
    </w:p>
    <w:p w14:paraId="00000175" w14:textId="77777777" w:rsidR="00255EE2" w:rsidRDefault="00A83FEA">
      <w:pPr>
        <w:numPr>
          <w:ilvl w:val="0"/>
          <w:numId w:val="30"/>
        </w:numPr>
        <w:pBdr>
          <w:top w:val="nil"/>
          <w:left w:val="nil"/>
          <w:bottom w:val="nil"/>
          <w:right w:val="nil"/>
          <w:between w:val="nil"/>
        </w:pBdr>
        <w:tabs>
          <w:tab w:val="left" w:pos="1701"/>
          <w:tab w:val="left" w:pos="9356"/>
        </w:tabs>
        <w:spacing w:line="480" w:lineRule="auto"/>
        <w:ind w:left="1701" w:right="934"/>
        <w:jc w:val="both"/>
        <w:rPr>
          <w:color w:val="000000"/>
          <w:sz w:val="24"/>
          <w:szCs w:val="24"/>
        </w:rPr>
      </w:pPr>
      <w:r>
        <w:rPr>
          <w:color w:val="000000"/>
          <w:sz w:val="24"/>
          <w:szCs w:val="24"/>
        </w:rPr>
        <w:t>transfer of a ship from the flag of a contracting government for registration under the Act;</w:t>
      </w:r>
    </w:p>
    <w:p w14:paraId="00000176" w14:textId="77777777" w:rsidR="00255EE2" w:rsidRDefault="00A83FEA">
      <w:pPr>
        <w:numPr>
          <w:ilvl w:val="0"/>
          <w:numId w:val="30"/>
        </w:numPr>
        <w:pBdr>
          <w:top w:val="nil"/>
          <w:left w:val="nil"/>
          <w:bottom w:val="nil"/>
          <w:right w:val="nil"/>
          <w:between w:val="nil"/>
        </w:pBdr>
        <w:tabs>
          <w:tab w:val="left" w:pos="1701"/>
          <w:tab w:val="left" w:pos="9356"/>
        </w:tabs>
        <w:spacing w:line="480" w:lineRule="auto"/>
        <w:ind w:left="1701" w:right="934"/>
        <w:jc w:val="both"/>
        <w:rPr>
          <w:color w:val="000000"/>
          <w:sz w:val="24"/>
          <w:szCs w:val="24"/>
        </w:rPr>
      </w:pPr>
      <w:r>
        <w:rPr>
          <w:color w:val="000000"/>
          <w:sz w:val="24"/>
          <w:szCs w:val="24"/>
        </w:rPr>
        <w:t xml:space="preserve">transfer of a ship for registration under the Act, from a State which is not </w:t>
      </w:r>
      <w:r>
        <w:rPr>
          <w:color w:val="000000"/>
          <w:sz w:val="24"/>
          <w:szCs w:val="24"/>
        </w:rPr>
        <w:t>a contracting government; or</w:t>
      </w:r>
    </w:p>
    <w:p w14:paraId="00000177" w14:textId="77777777" w:rsidR="00255EE2" w:rsidRDefault="00A83FEA">
      <w:pPr>
        <w:tabs>
          <w:tab w:val="left" w:pos="1701"/>
          <w:tab w:val="left" w:pos="9356"/>
        </w:tabs>
        <w:spacing w:before="65" w:line="480" w:lineRule="auto"/>
        <w:ind w:left="1701" w:right="934" w:hanging="567"/>
        <w:jc w:val="both"/>
        <w:rPr>
          <w:sz w:val="24"/>
          <w:szCs w:val="24"/>
        </w:rPr>
      </w:pPr>
      <w:r>
        <w:rPr>
          <w:sz w:val="24"/>
          <w:szCs w:val="24"/>
        </w:rPr>
        <w:t>(d)</w:t>
      </w:r>
      <w:r>
        <w:rPr>
          <w:sz w:val="24"/>
          <w:szCs w:val="24"/>
        </w:rPr>
        <w:tab/>
        <w:t xml:space="preserve">when a company assumes the responsibility for the operation of a ship not                   previously operated by that company. </w:t>
      </w:r>
    </w:p>
    <w:p w14:paraId="00000178" w14:textId="77777777" w:rsidR="00255EE2" w:rsidRDefault="00A83FEA">
      <w:pPr>
        <w:tabs>
          <w:tab w:val="left" w:pos="2239"/>
          <w:tab w:val="left" w:pos="2240"/>
          <w:tab w:val="left" w:pos="9639"/>
        </w:tabs>
        <w:spacing w:before="65" w:line="480" w:lineRule="auto"/>
        <w:ind w:left="1701" w:right="934" w:hanging="567"/>
        <w:jc w:val="both"/>
        <w:rPr>
          <w:sz w:val="24"/>
          <w:szCs w:val="24"/>
        </w:rPr>
      </w:pPr>
      <w:r>
        <w:rPr>
          <w:sz w:val="24"/>
          <w:szCs w:val="24"/>
        </w:rPr>
        <w:t xml:space="preserve">(2) </w:t>
      </w:r>
      <w:r>
        <w:rPr>
          <w:sz w:val="24"/>
          <w:szCs w:val="24"/>
        </w:rPr>
        <w:tab/>
      </w:r>
      <w:r>
        <w:rPr>
          <w:sz w:val="24"/>
          <w:szCs w:val="24"/>
        </w:rPr>
        <w:t>An Interim International Ship Security Certificate shall only be issued when the Designated Authority or the recognised security organisation has verified the fulfilment                of the following particulars, namely: —</w:t>
      </w:r>
    </w:p>
    <w:p w14:paraId="00000179" w14:textId="77777777" w:rsidR="00255EE2" w:rsidRDefault="00A83FEA">
      <w:pPr>
        <w:numPr>
          <w:ilvl w:val="0"/>
          <w:numId w:val="29"/>
        </w:numPr>
        <w:pBdr>
          <w:top w:val="nil"/>
          <w:left w:val="nil"/>
          <w:bottom w:val="nil"/>
          <w:right w:val="nil"/>
          <w:between w:val="nil"/>
        </w:pBdr>
        <w:tabs>
          <w:tab w:val="left" w:pos="2268"/>
        </w:tabs>
        <w:spacing w:line="480" w:lineRule="auto"/>
        <w:ind w:left="2268" w:right="934" w:hanging="566"/>
        <w:jc w:val="both"/>
        <w:rPr>
          <w:color w:val="000000"/>
          <w:sz w:val="24"/>
          <w:szCs w:val="24"/>
        </w:rPr>
      </w:pPr>
      <w:r>
        <w:rPr>
          <w:color w:val="000000"/>
          <w:sz w:val="24"/>
          <w:szCs w:val="24"/>
        </w:rPr>
        <w:t>the ship security assessment re</w:t>
      </w:r>
      <w:r>
        <w:rPr>
          <w:color w:val="000000"/>
          <w:sz w:val="24"/>
          <w:szCs w:val="24"/>
        </w:rPr>
        <w:t>quired by Part  A of  the International Ship and  Port Facility Security Code has been completed;</w:t>
      </w:r>
    </w:p>
    <w:p w14:paraId="0000017A" w14:textId="77777777" w:rsidR="00255EE2" w:rsidRDefault="00A83FEA">
      <w:pPr>
        <w:numPr>
          <w:ilvl w:val="0"/>
          <w:numId w:val="29"/>
        </w:numPr>
        <w:pBdr>
          <w:top w:val="nil"/>
          <w:left w:val="nil"/>
          <w:bottom w:val="nil"/>
          <w:right w:val="nil"/>
          <w:between w:val="nil"/>
        </w:pBdr>
        <w:tabs>
          <w:tab w:val="left" w:pos="2268"/>
        </w:tabs>
        <w:spacing w:line="480" w:lineRule="auto"/>
        <w:ind w:left="2268" w:right="934" w:hanging="566"/>
        <w:jc w:val="both"/>
        <w:rPr>
          <w:color w:val="000000"/>
          <w:sz w:val="24"/>
          <w:szCs w:val="24"/>
        </w:rPr>
      </w:pPr>
      <w:r>
        <w:rPr>
          <w:color w:val="000000"/>
          <w:sz w:val="24"/>
          <w:szCs w:val="24"/>
        </w:rPr>
        <w:t>a copy of the ship security plan meeting the requirements of Convention and       Part A of the International Ship and Port Facility Security Code is provided</w:t>
      </w:r>
      <w:r>
        <w:rPr>
          <w:color w:val="000000"/>
          <w:sz w:val="24"/>
          <w:szCs w:val="24"/>
        </w:rPr>
        <w:t xml:space="preserve">              on board, has been submitted for review and approval, and is being implemented on the ship;</w:t>
      </w:r>
    </w:p>
    <w:p w14:paraId="0000017B" w14:textId="77777777" w:rsidR="00255EE2" w:rsidRDefault="00A83FEA">
      <w:pPr>
        <w:numPr>
          <w:ilvl w:val="0"/>
          <w:numId w:val="29"/>
        </w:numPr>
        <w:pBdr>
          <w:top w:val="nil"/>
          <w:left w:val="nil"/>
          <w:bottom w:val="nil"/>
          <w:right w:val="nil"/>
          <w:between w:val="nil"/>
        </w:pBdr>
        <w:tabs>
          <w:tab w:val="left" w:pos="2268"/>
        </w:tabs>
        <w:spacing w:line="480" w:lineRule="auto"/>
        <w:ind w:left="2268" w:right="934" w:hanging="599"/>
        <w:jc w:val="both"/>
        <w:rPr>
          <w:color w:val="000000"/>
          <w:sz w:val="24"/>
          <w:szCs w:val="24"/>
        </w:rPr>
      </w:pPr>
      <w:r>
        <w:rPr>
          <w:color w:val="000000"/>
          <w:sz w:val="24"/>
          <w:szCs w:val="24"/>
        </w:rPr>
        <w:t>the ship is provided with a ship security alert system meeting the requirements of Safety Convention.</w:t>
      </w:r>
    </w:p>
    <w:p w14:paraId="0000017C" w14:textId="77777777" w:rsidR="00255EE2" w:rsidRDefault="00A83FEA">
      <w:pPr>
        <w:numPr>
          <w:ilvl w:val="0"/>
          <w:numId w:val="29"/>
        </w:numPr>
        <w:pBdr>
          <w:top w:val="nil"/>
          <w:left w:val="nil"/>
          <w:bottom w:val="nil"/>
          <w:right w:val="nil"/>
          <w:between w:val="nil"/>
        </w:pBdr>
        <w:tabs>
          <w:tab w:val="left" w:pos="2268"/>
        </w:tabs>
        <w:spacing w:line="480" w:lineRule="auto"/>
        <w:ind w:left="2268" w:right="934" w:hanging="599"/>
        <w:jc w:val="both"/>
        <w:rPr>
          <w:color w:val="000000"/>
          <w:sz w:val="24"/>
          <w:szCs w:val="24"/>
        </w:rPr>
      </w:pPr>
      <w:r>
        <w:rPr>
          <w:color w:val="000000"/>
          <w:sz w:val="24"/>
          <w:szCs w:val="24"/>
        </w:rPr>
        <w:t>the Company Security Officer—</w:t>
      </w:r>
    </w:p>
    <w:p w14:paraId="0000017D" w14:textId="77777777" w:rsidR="00255EE2" w:rsidRDefault="00A83FEA">
      <w:pPr>
        <w:numPr>
          <w:ilvl w:val="1"/>
          <w:numId w:val="29"/>
        </w:numPr>
        <w:pBdr>
          <w:top w:val="nil"/>
          <w:left w:val="nil"/>
          <w:bottom w:val="nil"/>
          <w:right w:val="nil"/>
          <w:between w:val="nil"/>
        </w:pBdr>
        <w:tabs>
          <w:tab w:val="left" w:pos="2268"/>
        </w:tabs>
        <w:spacing w:before="136" w:line="480" w:lineRule="auto"/>
        <w:ind w:right="934" w:hanging="536"/>
        <w:jc w:val="both"/>
        <w:rPr>
          <w:color w:val="000000"/>
          <w:sz w:val="24"/>
          <w:szCs w:val="24"/>
        </w:rPr>
      </w:pPr>
      <w:r>
        <w:rPr>
          <w:color w:val="000000"/>
          <w:sz w:val="24"/>
          <w:szCs w:val="24"/>
        </w:rPr>
        <w:t>has ensured review of the ship security plans for compliance with Part A of the International Ship and Port Facility Security Code;</w:t>
      </w:r>
    </w:p>
    <w:p w14:paraId="0000017E" w14:textId="77777777" w:rsidR="00255EE2" w:rsidRDefault="00A83FEA">
      <w:pPr>
        <w:numPr>
          <w:ilvl w:val="1"/>
          <w:numId w:val="29"/>
        </w:numPr>
        <w:pBdr>
          <w:top w:val="nil"/>
          <w:left w:val="nil"/>
          <w:bottom w:val="nil"/>
          <w:right w:val="nil"/>
          <w:between w:val="nil"/>
        </w:pBdr>
        <w:tabs>
          <w:tab w:val="left" w:pos="2268"/>
        </w:tabs>
        <w:spacing w:line="480" w:lineRule="auto"/>
        <w:ind w:right="934" w:hanging="536"/>
        <w:jc w:val="both"/>
        <w:rPr>
          <w:color w:val="000000"/>
          <w:sz w:val="24"/>
          <w:szCs w:val="24"/>
        </w:rPr>
      </w:pPr>
      <w:r>
        <w:rPr>
          <w:color w:val="000000"/>
          <w:sz w:val="24"/>
          <w:szCs w:val="24"/>
        </w:rPr>
        <w:t>has ensured that the plan has been submitted for approval; and</w:t>
      </w:r>
    </w:p>
    <w:p w14:paraId="0000017F" w14:textId="77777777" w:rsidR="00255EE2" w:rsidRDefault="00A83FEA">
      <w:pPr>
        <w:numPr>
          <w:ilvl w:val="1"/>
          <w:numId w:val="29"/>
        </w:numPr>
        <w:pBdr>
          <w:top w:val="nil"/>
          <w:left w:val="nil"/>
          <w:bottom w:val="nil"/>
          <w:right w:val="nil"/>
          <w:between w:val="nil"/>
        </w:pBdr>
        <w:tabs>
          <w:tab w:val="left" w:pos="2268"/>
        </w:tabs>
        <w:spacing w:before="140" w:line="480" w:lineRule="auto"/>
        <w:ind w:right="934" w:hanging="536"/>
        <w:jc w:val="both"/>
        <w:rPr>
          <w:color w:val="000000"/>
          <w:sz w:val="24"/>
          <w:szCs w:val="24"/>
        </w:rPr>
      </w:pPr>
      <w:r>
        <w:rPr>
          <w:color w:val="000000"/>
          <w:sz w:val="24"/>
          <w:szCs w:val="24"/>
        </w:rPr>
        <w:t>has ensured that the plan is being implemented on the ship; a</w:t>
      </w:r>
      <w:r>
        <w:rPr>
          <w:color w:val="000000"/>
          <w:sz w:val="24"/>
          <w:szCs w:val="24"/>
        </w:rPr>
        <w:t>nd</w:t>
      </w:r>
    </w:p>
    <w:p w14:paraId="00000180" w14:textId="77777777" w:rsidR="00255EE2" w:rsidRDefault="00A83FEA">
      <w:pPr>
        <w:pBdr>
          <w:top w:val="nil"/>
          <w:left w:val="nil"/>
          <w:bottom w:val="nil"/>
          <w:right w:val="nil"/>
          <w:between w:val="nil"/>
        </w:pBdr>
        <w:tabs>
          <w:tab w:val="left" w:pos="2268"/>
        </w:tabs>
        <w:spacing w:before="136" w:line="480" w:lineRule="auto"/>
        <w:ind w:left="2268" w:right="934" w:hanging="566"/>
        <w:jc w:val="both"/>
        <w:rPr>
          <w:color w:val="000000"/>
          <w:sz w:val="24"/>
          <w:szCs w:val="24"/>
        </w:rPr>
      </w:pPr>
      <w:r>
        <w:rPr>
          <w:color w:val="000000"/>
          <w:sz w:val="24"/>
          <w:szCs w:val="24"/>
        </w:rPr>
        <w:tab/>
        <w:t>(iv)</w:t>
      </w:r>
      <w:r>
        <w:rPr>
          <w:color w:val="000000"/>
          <w:sz w:val="24"/>
          <w:szCs w:val="24"/>
        </w:rPr>
        <w:tab/>
        <w:t xml:space="preserve">has established the necessary arrangements, including arrangements </w:t>
      </w:r>
      <w:r>
        <w:rPr>
          <w:color w:val="000000"/>
          <w:sz w:val="24"/>
          <w:szCs w:val="24"/>
        </w:rPr>
        <w:tab/>
      </w:r>
      <w:r>
        <w:rPr>
          <w:color w:val="000000"/>
          <w:sz w:val="24"/>
          <w:szCs w:val="24"/>
        </w:rPr>
        <w:t>for drills, exercises and internal audits, through which the Company Security                                                                Officer is satisfied that the ship shall successfully complete the required verification in accordance with sub rul</w:t>
      </w:r>
      <w:r>
        <w:rPr>
          <w:color w:val="000000"/>
          <w:sz w:val="24"/>
          <w:szCs w:val="24"/>
        </w:rPr>
        <w:t>e (1) of rule 22, within a period of six  months;</w:t>
      </w:r>
    </w:p>
    <w:p w14:paraId="00000181" w14:textId="77777777" w:rsidR="00255EE2" w:rsidRDefault="00A83FEA">
      <w:pPr>
        <w:tabs>
          <w:tab w:val="left" w:pos="2240"/>
        </w:tabs>
        <w:spacing w:before="1" w:line="480" w:lineRule="auto"/>
        <w:ind w:left="2268" w:right="934" w:hanging="566"/>
        <w:jc w:val="both"/>
        <w:rPr>
          <w:sz w:val="24"/>
          <w:szCs w:val="24"/>
        </w:rPr>
      </w:pPr>
      <w:r>
        <w:rPr>
          <w:sz w:val="24"/>
          <w:szCs w:val="24"/>
        </w:rPr>
        <w:t xml:space="preserve">(e) </w:t>
      </w:r>
      <w:r>
        <w:rPr>
          <w:sz w:val="24"/>
          <w:szCs w:val="24"/>
        </w:rPr>
        <w:tab/>
        <w:t>arrangements have been made for carrying out the required verifications under rule 22;</w:t>
      </w:r>
    </w:p>
    <w:p w14:paraId="00000182" w14:textId="77777777" w:rsidR="00255EE2" w:rsidRDefault="00A83FEA">
      <w:pPr>
        <w:pBdr>
          <w:top w:val="nil"/>
          <w:left w:val="nil"/>
          <w:bottom w:val="nil"/>
          <w:right w:val="nil"/>
          <w:between w:val="nil"/>
        </w:pBdr>
        <w:spacing w:line="480" w:lineRule="auto"/>
        <w:ind w:left="2268" w:right="934" w:hanging="566"/>
        <w:jc w:val="both"/>
        <w:rPr>
          <w:color w:val="000000"/>
          <w:sz w:val="24"/>
          <w:szCs w:val="24"/>
        </w:rPr>
      </w:pPr>
      <w:r>
        <w:rPr>
          <w:color w:val="000000"/>
          <w:sz w:val="24"/>
          <w:szCs w:val="24"/>
        </w:rPr>
        <w:t>(f)</w:t>
      </w:r>
      <w:r>
        <w:rPr>
          <w:color w:val="000000"/>
          <w:sz w:val="24"/>
          <w:szCs w:val="24"/>
        </w:rPr>
        <w:tab/>
        <w:t>the master, the Security Officer of the ship and the personnel of other ship with specific security duties are</w:t>
      </w:r>
      <w:r>
        <w:rPr>
          <w:color w:val="000000"/>
          <w:sz w:val="24"/>
          <w:szCs w:val="24"/>
        </w:rPr>
        <w:t xml:space="preserve"> familiar with their duties and responsibilities as specified in Part A of the International Ship and Port Facility Security Code and with the relevant provisions of the ship security plan placed on board; and have been provided such information in English</w:t>
      </w:r>
      <w:r>
        <w:rPr>
          <w:color w:val="000000"/>
          <w:sz w:val="24"/>
          <w:szCs w:val="24"/>
        </w:rPr>
        <w:t>; and</w:t>
      </w:r>
    </w:p>
    <w:p w14:paraId="00000183" w14:textId="77777777" w:rsidR="00255EE2" w:rsidRDefault="00A83FEA">
      <w:pPr>
        <w:tabs>
          <w:tab w:val="left" w:pos="2240"/>
        </w:tabs>
        <w:spacing w:before="1" w:line="480" w:lineRule="auto"/>
        <w:ind w:left="2268" w:right="934" w:hanging="566"/>
        <w:jc w:val="both"/>
        <w:rPr>
          <w:sz w:val="24"/>
          <w:szCs w:val="24"/>
        </w:rPr>
      </w:pPr>
      <w:r>
        <w:rPr>
          <w:sz w:val="24"/>
          <w:szCs w:val="24"/>
        </w:rPr>
        <w:t>(g)</w:t>
      </w:r>
      <w:r>
        <w:rPr>
          <w:sz w:val="24"/>
          <w:szCs w:val="24"/>
        </w:rPr>
        <w:tab/>
        <w:t>the Ship Security Officer meets the requirements of Part A of the International Ship and Port Facility Security Code.</w:t>
      </w:r>
    </w:p>
    <w:p w14:paraId="00000184" w14:textId="77777777" w:rsidR="00255EE2" w:rsidRDefault="00A83FEA">
      <w:pPr>
        <w:tabs>
          <w:tab w:val="left" w:pos="1673"/>
        </w:tabs>
        <w:spacing w:line="480" w:lineRule="auto"/>
        <w:ind w:left="1701" w:right="934" w:hanging="567"/>
        <w:rPr>
          <w:sz w:val="24"/>
          <w:szCs w:val="24"/>
        </w:rPr>
      </w:pPr>
      <w:r>
        <w:rPr>
          <w:sz w:val="24"/>
          <w:szCs w:val="24"/>
        </w:rPr>
        <w:t>(3)</w:t>
      </w:r>
      <w:r>
        <w:rPr>
          <w:sz w:val="24"/>
          <w:szCs w:val="24"/>
        </w:rPr>
        <w:tab/>
        <w:t>An Interim International Ship Security Certificate may be issued by the Designated Authority or by a recognised security org</w:t>
      </w:r>
      <w:r>
        <w:rPr>
          <w:sz w:val="24"/>
          <w:szCs w:val="24"/>
        </w:rPr>
        <w:t>anisation.</w:t>
      </w:r>
    </w:p>
    <w:p w14:paraId="00000185" w14:textId="77777777" w:rsidR="00255EE2" w:rsidRDefault="00A83FEA">
      <w:pPr>
        <w:tabs>
          <w:tab w:val="left" w:pos="2240"/>
        </w:tabs>
        <w:spacing w:before="1" w:line="480" w:lineRule="auto"/>
        <w:ind w:left="1672" w:right="934" w:hanging="538"/>
        <w:jc w:val="both"/>
        <w:rPr>
          <w:sz w:val="24"/>
          <w:szCs w:val="24"/>
        </w:rPr>
      </w:pPr>
      <w:r>
        <w:rPr>
          <w:sz w:val="24"/>
          <w:szCs w:val="24"/>
        </w:rPr>
        <w:t>(4)</w:t>
      </w:r>
      <w:r>
        <w:rPr>
          <w:sz w:val="24"/>
          <w:szCs w:val="24"/>
        </w:rPr>
        <w:tab/>
      </w:r>
      <w:r>
        <w:rPr>
          <w:sz w:val="24"/>
          <w:szCs w:val="24"/>
        </w:rPr>
        <w:t>An Interim International Ship Security Certificate shall be valid for a period of six months, or until the certificate required by these rules are issued, whichever comes first, and may not be extended beyond such period.</w:t>
      </w:r>
    </w:p>
    <w:p w14:paraId="00000186" w14:textId="77777777" w:rsidR="00255EE2" w:rsidRDefault="00A83FEA">
      <w:pPr>
        <w:tabs>
          <w:tab w:val="left" w:pos="2240"/>
        </w:tabs>
        <w:spacing w:before="1" w:line="480" w:lineRule="auto"/>
        <w:ind w:left="1672" w:right="934" w:hanging="538"/>
        <w:jc w:val="both"/>
        <w:rPr>
          <w:sz w:val="24"/>
          <w:szCs w:val="24"/>
        </w:rPr>
      </w:pPr>
      <w:r>
        <w:rPr>
          <w:sz w:val="24"/>
          <w:szCs w:val="24"/>
        </w:rPr>
        <w:t>(5)</w:t>
      </w:r>
      <w:r>
        <w:rPr>
          <w:sz w:val="24"/>
          <w:szCs w:val="24"/>
        </w:rPr>
        <w:tab/>
        <w:t>The Designated Authority shall</w:t>
      </w:r>
      <w:r>
        <w:rPr>
          <w:sz w:val="24"/>
          <w:szCs w:val="24"/>
        </w:rPr>
        <w:t xml:space="preserve"> not cause a subsequent, consecutive Interim International Ship Security Certificate to be issued to a ship if, in the judgment of the Designated Authority or the recognised organisation or Mercantile Marine Department, one of the purposes of the ship or a</w:t>
      </w:r>
      <w:r>
        <w:rPr>
          <w:sz w:val="24"/>
          <w:szCs w:val="24"/>
        </w:rPr>
        <w:t xml:space="preserve"> Company in requesting such certificate is to avoid full compliance with the Safety Convention and Part A of the International Ship and Port Facility Security Code beyond the period of the initial interim certificate, as required under these rules.</w:t>
      </w:r>
    </w:p>
    <w:p w14:paraId="00000187" w14:textId="77777777" w:rsidR="00255EE2" w:rsidRDefault="00A83FEA">
      <w:pPr>
        <w:tabs>
          <w:tab w:val="left" w:pos="2240"/>
        </w:tabs>
        <w:spacing w:before="1" w:line="480" w:lineRule="auto"/>
        <w:ind w:left="1672" w:right="934" w:hanging="538"/>
        <w:jc w:val="both"/>
        <w:rPr>
          <w:sz w:val="24"/>
          <w:szCs w:val="24"/>
        </w:rPr>
      </w:pPr>
      <w:r>
        <w:rPr>
          <w:sz w:val="24"/>
          <w:szCs w:val="24"/>
        </w:rPr>
        <w:t>(6)</w:t>
      </w:r>
      <w:r>
        <w:rPr>
          <w:sz w:val="24"/>
          <w:szCs w:val="24"/>
        </w:rPr>
        <w:tab/>
        <w:t>For</w:t>
      </w:r>
      <w:r>
        <w:rPr>
          <w:sz w:val="24"/>
          <w:szCs w:val="24"/>
        </w:rPr>
        <w:t xml:space="preserve"> the purposes of the Safety Convention, the Designated Authority may, prior to accepting an Interim International Ship Security Certificate as a valid certificate, ensure that the requirements of these rules have been met.</w:t>
      </w:r>
    </w:p>
    <w:p w14:paraId="00000188" w14:textId="77777777" w:rsidR="00255EE2" w:rsidRDefault="00255EE2">
      <w:pPr>
        <w:pBdr>
          <w:top w:val="nil"/>
          <w:left w:val="nil"/>
          <w:bottom w:val="nil"/>
          <w:right w:val="nil"/>
          <w:between w:val="nil"/>
        </w:pBdr>
        <w:spacing w:before="3" w:line="480" w:lineRule="auto"/>
        <w:rPr>
          <w:color w:val="000000"/>
          <w:sz w:val="24"/>
          <w:szCs w:val="24"/>
        </w:rPr>
      </w:pPr>
    </w:p>
    <w:p w14:paraId="00000189" w14:textId="77777777" w:rsidR="00255EE2" w:rsidRDefault="00A83FEA">
      <w:pPr>
        <w:pStyle w:val="Heading1"/>
        <w:tabs>
          <w:tab w:val="left" w:pos="1134"/>
        </w:tabs>
        <w:spacing w:before="135" w:line="480" w:lineRule="auto"/>
        <w:ind w:left="1134" w:right="934" w:hanging="567"/>
        <w:jc w:val="both"/>
        <w:rPr>
          <w:b w:val="0"/>
          <w:u w:val="none"/>
        </w:rPr>
      </w:pPr>
      <w:r>
        <w:rPr>
          <w:b w:val="0"/>
          <w:u w:val="none"/>
        </w:rPr>
        <w:t>26.</w:t>
      </w:r>
      <w:r>
        <w:rPr>
          <w:b w:val="0"/>
          <w:u w:val="none"/>
        </w:rPr>
        <w:tab/>
      </w:r>
      <w:r>
        <w:rPr>
          <w:u w:val="none"/>
        </w:rPr>
        <w:t xml:space="preserve">Suspension or withdrawal of </w:t>
      </w:r>
      <w:r>
        <w:rPr>
          <w:u w:val="none"/>
        </w:rPr>
        <w:t xml:space="preserve">certification. </w:t>
      </w:r>
      <w:r>
        <w:rPr>
          <w:b w:val="0"/>
          <w:u w:val="none"/>
        </w:rPr>
        <w:t xml:space="preserve">—  The Designated Authority may suspend or withdraw the International Ship and Port                          Facility Security Certificate, in case of the following circumstances, namely: </w:t>
      </w:r>
      <w:r>
        <w:rPr>
          <w:u w:val="none"/>
        </w:rPr>
        <w:t>—</w:t>
      </w:r>
    </w:p>
    <w:p w14:paraId="0000018A" w14:textId="77777777" w:rsidR="00255EE2" w:rsidRDefault="00A83FEA">
      <w:pPr>
        <w:numPr>
          <w:ilvl w:val="0"/>
          <w:numId w:val="28"/>
        </w:numPr>
        <w:pBdr>
          <w:top w:val="nil"/>
          <w:left w:val="nil"/>
          <w:bottom w:val="nil"/>
          <w:right w:val="nil"/>
          <w:between w:val="nil"/>
        </w:pBdr>
        <w:tabs>
          <w:tab w:val="left" w:pos="1701"/>
        </w:tabs>
        <w:spacing w:line="480" w:lineRule="auto"/>
        <w:ind w:left="1701" w:right="934"/>
        <w:jc w:val="both"/>
        <w:rPr>
          <w:color w:val="000000"/>
          <w:sz w:val="24"/>
          <w:szCs w:val="24"/>
        </w:rPr>
      </w:pPr>
      <w:r>
        <w:rPr>
          <w:color w:val="000000"/>
          <w:sz w:val="24"/>
          <w:szCs w:val="24"/>
        </w:rPr>
        <w:t>corrective actions are not completed within the sti</w:t>
      </w:r>
      <w:r>
        <w:rPr>
          <w:color w:val="000000"/>
          <w:sz w:val="24"/>
          <w:szCs w:val="24"/>
        </w:rPr>
        <w:t>pulated time;</w:t>
      </w:r>
    </w:p>
    <w:p w14:paraId="0000018B" w14:textId="77777777" w:rsidR="00255EE2" w:rsidRDefault="00A83FEA">
      <w:pPr>
        <w:numPr>
          <w:ilvl w:val="0"/>
          <w:numId w:val="28"/>
        </w:numPr>
        <w:pBdr>
          <w:top w:val="nil"/>
          <w:left w:val="nil"/>
          <w:bottom w:val="nil"/>
          <w:right w:val="nil"/>
          <w:between w:val="nil"/>
        </w:pBdr>
        <w:tabs>
          <w:tab w:val="left" w:pos="1701"/>
        </w:tabs>
        <w:spacing w:before="136" w:line="480" w:lineRule="auto"/>
        <w:ind w:left="1701" w:right="934"/>
        <w:jc w:val="both"/>
        <w:rPr>
          <w:color w:val="000000"/>
          <w:sz w:val="24"/>
          <w:szCs w:val="24"/>
        </w:rPr>
      </w:pPr>
      <w:r>
        <w:rPr>
          <w:color w:val="000000"/>
          <w:sz w:val="24"/>
          <w:szCs w:val="24"/>
        </w:rPr>
        <w:t xml:space="preserve"> periodical verification is not completed;</w:t>
      </w:r>
    </w:p>
    <w:p w14:paraId="0000018C" w14:textId="77777777" w:rsidR="00255EE2" w:rsidRDefault="00A83FEA">
      <w:pPr>
        <w:numPr>
          <w:ilvl w:val="0"/>
          <w:numId w:val="28"/>
        </w:numPr>
        <w:pBdr>
          <w:top w:val="nil"/>
          <w:left w:val="nil"/>
          <w:bottom w:val="nil"/>
          <w:right w:val="nil"/>
          <w:between w:val="nil"/>
        </w:pBdr>
        <w:tabs>
          <w:tab w:val="left" w:pos="1701"/>
        </w:tabs>
        <w:spacing w:before="140" w:line="480" w:lineRule="auto"/>
        <w:ind w:left="1701" w:right="934"/>
        <w:jc w:val="both"/>
        <w:rPr>
          <w:color w:val="000000"/>
          <w:sz w:val="24"/>
          <w:szCs w:val="24"/>
        </w:rPr>
      </w:pPr>
      <w:r>
        <w:rPr>
          <w:color w:val="000000"/>
          <w:sz w:val="24"/>
          <w:szCs w:val="24"/>
        </w:rPr>
        <w:t>amendments to International Security and Port Facility Code are not taken into account;</w:t>
      </w:r>
    </w:p>
    <w:p w14:paraId="0000018D" w14:textId="77777777" w:rsidR="00255EE2" w:rsidRDefault="00A83FEA">
      <w:pPr>
        <w:numPr>
          <w:ilvl w:val="0"/>
          <w:numId w:val="28"/>
        </w:numPr>
        <w:pBdr>
          <w:top w:val="nil"/>
          <w:left w:val="nil"/>
          <w:bottom w:val="nil"/>
          <w:right w:val="nil"/>
          <w:between w:val="nil"/>
        </w:pBdr>
        <w:tabs>
          <w:tab w:val="left" w:pos="1701"/>
        </w:tabs>
        <w:spacing w:line="480" w:lineRule="auto"/>
        <w:ind w:left="1701" w:right="934"/>
        <w:jc w:val="both"/>
        <w:rPr>
          <w:color w:val="000000"/>
          <w:sz w:val="24"/>
          <w:szCs w:val="24"/>
        </w:rPr>
      </w:pPr>
      <w:r>
        <w:rPr>
          <w:color w:val="000000"/>
          <w:sz w:val="24"/>
          <w:szCs w:val="24"/>
        </w:rPr>
        <w:t>there is evidence of minor non-conformity or major non-conformity; or</w:t>
      </w:r>
    </w:p>
    <w:p w14:paraId="0000018E" w14:textId="77777777" w:rsidR="00255EE2" w:rsidRDefault="00A83FEA">
      <w:pPr>
        <w:numPr>
          <w:ilvl w:val="0"/>
          <w:numId w:val="28"/>
        </w:numPr>
        <w:pBdr>
          <w:top w:val="nil"/>
          <w:left w:val="nil"/>
          <w:bottom w:val="nil"/>
          <w:right w:val="nil"/>
          <w:between w:val="nil"/>
        </w:pBdr>
        <w:tabs>
          <w:tab w:val="left" w:pos="1701"/>
        </w:tabs>
        <w:spacing w:before="137" w:line="480" w:lineRule="auto"/>
        <w:ind w:left="1701" w:right="934"/>
        <w:jc w:val="both"/>
        <w:rPr>
          <w:color w:val="000000"/>
          <w:sz w:val="24"/>
          <w:szCs w:val="24"/>
        </w:rPr>
      </w:pPr>
      <w:r>
        <w:rPr>
          <w:color w:val="000000"/>
          <w:sz w:val="24"/>
          <w:szCs w:val="24"/>
        </w:rPr>
        <w:t>substantial modification to the ship or port facility Security Management                 System is not notified to the Designated Authority.</w:t>
      </w:r>
    </w:p>
    <w:p w14:paraId="0000018F" w14:textId="77777777" w:rsidR="00255EE2" w:rsidRDefault="00A83FEA">
      <w:pPr>
        <w:pStyle w:val="Heading1"/>
        <w:tabs>
          <w:tab w:val="left" w:pos="1134"/>
        </w:tabs>
        <w:spacing w:before="132" w:line="480" w:lineRule="auto"/>
        <w:ind w:left="1134" w:right="934" w:hanging="567"/>
        <w:jc w:val="both"/>
        <w:rPr>
          <w:b w:val="0"/>
          <w:u w:val="none"/>
        </w:rPr>
      </w:pPr>
      <w:r>
        <w:rPr>
          <w:b w:val="0"/>
          <w:u w:val="none"/>
        </w:rPr>
        <w:t xml:space="preserve">27. </w:t>
      </w:r>
      <w:r>
        <w:rPr>
          <w:b w:val="0"/>
          <w:u w:val="none"/>
        </w:rPr>
        <w:tab/>
      </w:r>
      <w:r>
        <w:rPr>
          <w:u w:val="none"/>
        </w:rPr>
        <w:t>Verification and certification for ports</w:t>
      </w:r>
      <w:r>
        <w:rPr>
          <w:b w:val="0"/>
          <w:u w:val="none"/>
        </w:rPr>
        <w:t>. —</w:t>
      </w:r>
      <w:r>
        <w:rPr>
          <w:u w:val="none"/>
        </w:rPr>
        <w:t xml:space="preserve"> (</w:t>
      </w:r>
      <w:r>
        <w:rPr>
          <w:b w:val="0"/>
          <w:u w:val="none"/>
        </w:rPr>
        <w:t>1) For issuing a Statement of Compliance to a port facility, the</w:t>
      </w:r>
      <w:r>
        <w:rPr>
          <w:b w:val="0"/>
          <w:u w:val="none"/>
        </w:rPr>
        <w:t xml:space="preserve"> Designated Authority shall carry out an initial verification, by way of the following, namely: </w:t>
      </w:r>
      <w:r>
        <w:rPr>
          <w:u w:val="none"/>
        </w:rPr>
        <w:t>—</w:t>
      </w:r>
    </w:p>
    <w:p w14:paraId="00000190" w14:textId="77777777" w:rsidR="00255EE2" w:rsidRDefault="00A83FEA">
      <w:pPr>
        <w:numPr>
          <w:ilvl w:val="0"/>
          <w:numId w:val="23"/>
        </w:numPr>
        <w:pBdr>
          <w:top w:val="nil"/>
          <w:left w:val="nil"/>
          <w:bottom w:val="nil"/>
          <w:right w:val="nil"/>
          <w:between w:val="nil"/>
        </w:pBdr>
        <w:tabs>
          <w:tab w:val="left" w:pos="2239"/>
          <w:tab w:val="left" w:pos="2240"/>
        </w:tabs>
        <w:spacing w:before="161" w:line="480" w:lineRule="auto"/>
        <w:ind w:right="934"/>
        <w:jc w:val="both"/>
        <w:rPr>
          <w:color w:val="000000"/>
          <w:sz w:val="24"/>
          <w:szCs w:val="24"/>
        </w:rPr>
      </w:pPr>
      <w:r>
        <w:rPr>
          <w:color w:val="000000"/>
          <w:sz w:val="24"/>
          <w:szCs w:val="24"/>
        </w:rPr>
        <w:t>review of documents to verify that the security system complies with the International Ship and Port Facility Security Code; or</w:t>
      </w:r>
    </w:p>
    <w:p w14:paraId="00000191" w14:textId="77777777" w:rsidR="00255EE2" w:rsidRDefault="00A83FEA">
      <w:pPr>
        <w:numPr>
          <w:ilvl w:val="0"/>
          <w:numId w:val="23"/>
        </w:numPr>
        <w:pBdr>
          <w:top w:val="nil"/>
          <w:left w:val="nil"/>
          <w:bottom w:val="nil"/>
          <w:right w:val="nil"/>
          <w:between w:val="nil"/>
        </w:pBdr>
        <w:tabs>
          <w:tab w:val="left" w:pos="2239"/>
          <w:tab w:val="left" w:pos="2240"/>
        </w:tabs>
        <w:spacing w:line="480" w:lineRule="auto"/>
        <w:ind w:right="934"/>
        <w:jc w:val="both"/>
        <w:rPr>
          <w:color w:val="000000"/>
          <w:sz w:val="24"/>
          <w:szCs w:val="24"/>
        </w:rPr>
      </w:pPr>
      <w:r>
        <w:rPr>
          <w:color w:val="000000"/>
          <w:sz w:val="24"/>
          <w:szCs w:val="24"/>
        </w:rPr>
        <w:t>conduct audit of a port in order to verify the effective functioning of the port             facility security system for at least three months.</w:t>
      </w:r>
    </w:p>
    <w:p w14:paraId="00000192" w14:textId="77777777" w:rsidR="00255EE2" w:rsidRDefault="00A83FEA">
      <w:pPr>
        <w:tabs>
          <w:tab w:val="left" w:pos="1673"/>
          <w:tab w:val="left" w:pos="9638"/>
        </w:tabs>
        <w:spacing w:before="65" w:line="480" w:lineRule="auto"/>
        <w:ind w:left="1701" w:right="1502" w:hanging="567"/>
        <w:rPr>
          <w:sz w:val="24"/>
          <w:szCs w:val="24"/>
        </w:rPr>
      </w:pPr>
      <w:r>
        <w:rPr>
          <w:sz w:val="24"/>
          <w:szCs w:val="24"/>
        </w:rPr>
        <w:t xml:space="preserve">(2) </w:t>
      </w:r>
      <w:r>
        <w:rPr>
          <w:sz w:val="24"/>
          <w:szCs w:val="24"/>
        </w:rPr>
        <w:tab/>
        <w:t xml:space="preserve">The port facility shall carry out an intermediate verification, which shall take place between the second </w:t>
      </w:r>
      <w:r>
        <w:rPr>
          <w:sz w:val="24"/>
          <w:szCs w:val="24"/>
        </w:rPr>
        <w:t>and third annual date of the certificate issued under these rules or, as the case may be, to maintain the validity of such certificate and to verify the following particulars, namely: -</w:t>
      </w:r>
    </w:p>
    <w:p w14:paraId="00000193" w14:textId="77777777" w:rsidR="00255EE2" w:rsidRDefault="00A83FEA">
      <w:pPr>
        <w:numPr>
          <w:ilvl w:val="0"/>
          <w:numId w:val="12"/>
        </w:numPr>
        <w:pBdr>
          <w:top w:val="nil"/>
          <w:left w:val="nil"/>
          <w:bottom w:val="nil"/>
          <w:right w:val="nil"/>
          <w:between w:val="nil"/>
        </w:pBdr>
        <w:tabs>
          <w:tab w:val="left" w:pos="2171"/>
          <w:tab w:val="left" w:pos="2172"/>
        </w:tabs>
        <w:spacing w:line="480" w:lineRule="auto"/>
        <w:ind w:right="934"/>
        <w:jc w:val="both"/>
        <w:rPr>
          <w:color w:val="000000"/>
          <w:sz w:val="24"/>
          <w:szCs w:val="24"/>
        </w:rPr>
      </w:pPr>
      <w:r>
        <w:rPr>
          <w:color w:val="000000"/>
          <w:sz w:val="24"/>
          <w:szCs w:val="24"/>
        </w:rPr>
        <w:t>the effective functioning of the security system;</w:t>
      </w:r>
    </w:p>
    <w:p w14:paraId="00000194" w14:textId="77777777" w:rsidR="00255EE2" w:rsidRDefault="00A83FEA">
      <w:pPr>
        <w:numPr>
          <w:ilvl w:val="0"/>
          <w:numId w:val="12"/>
        </w:numPr>
        <w:pBdr>
          <w:top w:val="nil"/>
          <w:left w:val="nil"/>
          <w:bottom w:val="nil"/>
          <w:right w:val="nil"/>
          <w:between w:val="nil"/>
        </w:pBdr>
        <w:tabs>
          <w:tab w:val="left" w:pos="2171"/>
          <w:tab w:val="left" w:pos="2172"/>
        </w:tabs>
        <w:spacing w:before="139" w:line="480" w:lineRule="auto"/>
        <w:ind w:left="2239" w:right="934" w:hanging="567"/>
        <w:jc w:val="both"/>
        <w:rPr>
          <w:color w:val="000000"/>
          <w:sz w:val="24"/>
          <w:szCs w:val="24"/>
        </w:rPr>
      </w:pPr>
      <w:r>
        <w:rPr>
          <w:color w:val="000000"/>
          <w:sz w:val="24"/>
          <w:szCs w:val="24"/>
        </w:rPr>
        <w:t>compliance of the any modifications of the security management system with the requirements of the International Ship and Port Facility Security Code; and</w:t>
      </w:r>
    </w:p>
    <w:p w14:paraId="00000195" w14:textId="77777777" w:rsidR="00255EE2" w:rsidRDefault="00A83FEA">
      <w:pPr>
        <w:numPr>
          <w:ilvl w:val="0"/>
          <w:numId w:val="12"/>
        </w:numPr>
        <w:pBdr>
          <w:top w:val="nil"/>
          <w:left w:val="nil"/>
          <w:bottom w:val="nil"/>
          <w:right w:val="nil"/>
          <w:between w:val="nil"/>
        </w:pBdr>
        <w:tabs>
          <w:tab w:val="left" w:pos="2171"/>
          <w:tab w:val="left" w:pos="2172"/>
        </w:tabs>
        <w:spacing w:before="1" w:line="480" w:lineRule="auto"/>
        <w:ind w:right="934"/>
        <w:jc w:val="both"/>
        <w:rPr>
          <w:color w:val="000000"/>
          <w:sz w:val="24"/>
          <w:szCs w:val="24"/>
        </w:rPr>
      </w:pPr>
      <w:r>
        <w:rPr>
          <w:color w:val="000000"/>
          <w:sz w:val="24"/>
          <w:szCs w:val="24"/>
        </w:rPr>
        <w:t>satisfactory implementation of any corrective actions</w:t>
      </w:r>
    </w:p>
    <w:p w14:paraId="00000196" w14:textId="77777777" w:rsidR="00255EE2" w:rsidRDefault="00A83FEA">
      <w:pPr>
        <w:tabs>
          <w:tab w:val="left" w:pos="1672"/>
          <w:tab w:val="left" w:pos="1673"/>
        </w:tabs>
        <w:spacing w:before="136" w:line="480" w:lineRule="auto"/>
        <w:ind w:left="1701" w:right="934" w:hanging="567"/>
        <w:rPr>
          <w:sz w:val="24"/>
          <w:szCs w:val="24"/>
        </w:rPr>
      </w:pPr>
      <w:r>
        <w:rPr>
          <w:sz w:val="24"/>
          <w:szCs w:val="24"/>
        </w:rPr>
        <w:t>(3)</w:t>
      </w:r>
      <w:r>
        <w:rPr>
          <w:sz w:val="24"/>
          <w:szCs w:val="24"/>
        </w:rPr>
        <w:tab/>
        <w:t>The port facility shall have annual verific</w:t>
      </w:r>
      <w:r>
        <w:rPr>
          <w:sz w:val="24"/>
          <w:szCs w:val="24"/>
        </w:rPr>
        <w:t>ation for the compliance of the security system in ports.</w:t>
      </w:r>
    </w:p>
    <w:p w14:paraId="00000197" w14:textId="77777777" w:rsidR="00255EE2" w:rsidRDefault="00A83FEA">
      <w:pPr>
        <w:tabs>
          <w:tab w:val="left" w:pos="1673"/>
        </w:tabs>
        <w:spacing w:before="90" w:line="480" w:lineRule="auto"/>
        <w:ind w:left="1134" w:right="934" w:hanging="567"/>
        <w:jc w:val="both"/>
        <w:rPr>
          <w:sz w:val="24"/>
          <w:szCs w:val="24"/>
        </w:rPr>
      </w:pPr>
      <w:r>
        <w:rPr>
          <w:sz w:val="24"/>
          <w:szCs w:val="24"/>
        </w:rPr>
        <w:t xml:space="preserve">28. </w:t>
      </w:r>
      <w:r>
        <w:rPr>
          <w:sz w:val="24"/>
          <w:szCs w:val="24"/>
        </w:rPr>
        <w:tab/>
      </w:r>
      <w:r>
        <w:rPr>
          <w:b/>
          <w:sz w:val="24"/>
          <w:szCs w:val="24"/>
        </w:rPr>
        <w:t>Power to exempt and dispense. ––</w:t>
      </w:r>
      <w:r>
        <w:rPr>
          <w:sz w:val="24"/>
          <w:szCs w:val="24"/>
        </w:rPr>
        <w:t xml:space="preserve">  The Designated Authority may allow a particular Indian ship, or port facility, or a group of Indian ships or port facilities, to implement other security measu</w:t>
      </w:r>
      <w:r>
        <w:rPr>
          <w:sz w:val="24"/>
          <w:szCs w:val="24"/>
        </w:rPr>
        <w:t xml:space="preserve">res e equivalent to those provided in these rules: </w:t>
      </w:r>
    </w:p>
    <w:p w14:paraId="00000198" w14:textId="77777777" w:rsidR="00255EE2" w:rsidRDefault="00A83FEA">
      <w:pPr>
        <w:tabs>
          <w:tab w:val="left" w:pos="1673"/>
        </w:tabs>
        <w:spacing w:before="90" w:line="480" w:lineRule="auto"/>
        <w:ind w:left="1134" w:right="934" w:hanging="567"/>
        <w:jc w:val="both"/>
        <w:rPr>
          <w:sz w:val="24"/>
          <w:szCs w:val="24"/>
        </w:rPr>
      </w:pPr>
      <w:r>
        <w:rPr>
          <w:sz w:val="24"/>
          <w:szCs w:val="24"/>
        </w:rPr>
        <w:tab/>
      </w:r>
      <w:r>
        <w:rPr>
          <w:sz w:val="24"/>
          <w:szCs w:val="24"/>
        </w:rPr>
        <w:tab/>
        <w:t>Provided that such security measures shall be as effective as those provided in these rules:</w:t>
      </w:r>
    </w:p>
    <w:p w14:paraId="00000199" w14:textId="77777777" w:rsidR="00255EE2" w:rsidRDefault="00A83FEA">
      <w:pPr>
        <w:tabs>
          <w:tab w:val="left" w:pos="1673"/>
        </w:tabs>
        <w:spacing w:before="90" w:line="480" w:lineRule="auto"/>
        <w:ind w:left="1134" w:right="934" w:hanging="567"/>
        <w:jc w:val="both"/>
        <w:rPr>
          <w:sz w:val="24"/>
          <w:szCs w:val="24"/>
        </w:rPr>
      </w:pPr>
      <w:r>
        <w:rPr>
          <w:sz w:val="24"/>
          <w:szCs w:val="24"/>
        </w:rPr>
        <w:tab/>
      </w:r>
      <w:r>
        <w:rPr>
          <w:sz w:val="24"/>
          <w:szCs w:val="24"/>
        </w:rPr>
        <w:tab/>
      </w:r>
      <w:r>
        <w:rPr>
          <w:sz w:val="24"/>
          <w:szCs w:val="24"/>
        </w:rPr>
        <w:t xml:space="preserve"> Provided further that, in such a case, the Designated Authority shall communicate to the International Maritime Organisation.</w:t>
      </w:r>
    </w:p>
    <w:p w14:paraId="0000019A" w14:textId="77777777" w:rsidR="00255EE2" w:rsidRDefault="00255EE2">
      <w:pPr>
        <w:tabs>
          <w:tab w:val="left" w:pos="1673"/>
        </w:tabs>
        <w:spacing w:before="90" w:line="480" w:lineRule="auto"/>
        <w:ind w:left="1134" w:right="934" w:hanging="567"/>
        <w:jc w:val="both"/>
        <w:rPr>
          <w:sz w:val="16"/>
          <w:szCs w:val="16"/>
        </w:rPr>
      </w:pPr>
    </w:p>
    <w:p w14:paraId="0000019B" w14:textId="77777777" w:rsidR="00255EE2" w:rsidRDefault="00A83FEA">
      <w:pPr>
        <w:pStyle w:val="Heading1"/>
        <w:tabs>
          <w:tab w:val="left" w:pos="1673"/>
        </w:tabs>
        <w:spacing w:before="4" w:line="480" w:lineRule="auto"/>
        <w:ind w:left="1134" w:right="934" w:hanging="567"/>
        <w:jc w:val="both"/>
        <w:rPr>
          <w:b w:val="0"/>
          <w:u w:val="none"/>
        </w:rPr>
      </w:pPr>
      <w:r>
        <w:rPr>
          <w:b w:val="0"/>
          <w:u w:val="none"/>
        </w:rPr>
        <w:t xml:space="preserve">29. </w:t>
      </w:r>
      <w:r>
        <w:rPr>
          <w:b w:val="0"/>
          <w:u w:val="none"/>
        </w:rPr>
        <w:tab/>
      </w:r>
      <w:r>
        <w:rPr>
          <w:u w:val="none"/>
        </w:rPr>
        <w:t>Obligation of ships</w:t>
      </w:r>
      <w:r>
        <w:rPr>
          <w:b w:val="0"/>
          <w:u w:val="none"/>
        </w:rPr>
        <w:t>.––</w:t>
      </w:r>
      <w:r>
        <w:rPr>
          <w:u w:val="none"/>
        </w:rPr>
        <w:t xml:space="preserve">   </w:t>
      </w:r>
      <w:r>
        <w:rPr>
          <w:b w:val="0"/>
          <w:u w:val="none"/>
        </w:rPr>
        <w:t>Any ship entering any port in the jurisdiction of India shall provide the information               ninety-six hours prior to its arrival in such port in the format provided in Schedule VI.</w:t>
      </w:r>
    </w:p>
    <w:p w14:paraId="0000019C" w14:textId="77777777" w:rsidR="00255EE2" w:rsidRDefault="00255EE2">
      <w:pPr>
        <w:pStyle w:val="Heading1"/>
        <w:tabs>
          <w:tab w:val="left" w:pos="1673"/>
        </w:tabs>
        <w:spacing w:line="480" w:lineRule="auto"/>
        <w:ind w:left="1134" w:right="934" w:hanging="567"/>
        <w:jc w:val="both"/>
        <w:rPr>
          <w:b w:val="0"/>
          <w:sz w:val="4"/>
          <w:szCs w:val="4"/>
          <w:u w:val="none"/>
        </w:rPr>
      </w:pPr>
    </w:p>
    <w:p w14:paraId="0000019D" w14:textId="77777777" w:rsidR="00255EE2" w:rsidRDefault="00A83FEA">
      <w:pPr>
        <w:pStyle w:val="Heading1"/>
        <w:tabs>
          <w:tab w:val="left" w:pos="1673"/>
        </w:tabs>
        <w:spacing w:before="6" w:line="480" w:lineRule="auto"/>
        <w:ind w:left="1134" w:right="934" w:hanging="567"/>
        <w:jc w:val="both"/>
        <w:rPr>
          <w:b w:val="0"/>
          <w:u w:val="none"/>
        </w:rPr>
      </w:pPr>
      <w:r>
        <w:rPr>
          <w:b w:val="0"/>
          <w:u w:val="none"/>
        </w:rPr>
        <w:t xml:space="preserve">30. </w:t>
      </w:r>
      <w:r>
        <w:rPr>
          <w:b w:val="0"/>
          <w:u w:val="none"/>
        </w:rPr>
        <w:tab/>
      </w:r>
      <w:r>
        <w:rPr>
          <w:u w:val="none"/>
        </w:rPr>
        <w:t>Power to issue directions and guidelines</w:t>
      </w:r>
      <w:r>
        <w:rPr>
          <w:b w:val="0"/>
          <w:u w:val="none"/>
        </w:rPr>
        <w:t>.––</w:t>
      </w:r>
      <w:r>
        <w:rPr>
          <w:u w:val="none"/>
        </w:rPr>
        <w:t xml:space="preserve">  </w:t>
      </w:r>
      <w:r>
        <w:rPr>
          <w:b w:val="0"/>
          <w:u w:val="none"/>
        </w:rPr>
        <w:t xml:space="preserve">  Not withstand</w:t>
      </w:r>
      <w:r>
        <w:rPr>
          <w:b w:val="0"/>
          <w:u w:val="none"/>
        </w:rPr>
        <w:t xml:space="preserve">ing anything contained in these rules, the Designated Authority may issue directions or guidelines to any ship, or company, or port, or any person, or body of persons, to meet the purposes of the Safety Convention or the International Ship and             </w:t>
      </w:r>
      <w:r>
        <w:rPr>
          <w:b w:val="0"/>
          <w:u w:val="none"/>
        </w:rPr>
        <w:t xml:space="preserve">    Port Facility Security Code, or these rules.</w:t>
      </w:r>
    </w:p>
    <w:p w14:paraId="0000019E" w14:textId="77777777" w:rsidR="00255EE2" w:rsidRDefault="00255EE2">
      <w:pPr>
        <w:pStyle w:val="Heading1"/>
        <w:tabs>
          <w:tab w:val="left" w:pos="1673"/>
        </w:tabs>
        <w:ind w:left="1134" w:right="934" w:hanging="567"/>
        <w:jc w:val="both"/>
        <w:rPr>
          <w:b w:val="0"/>
          <w:u w:val="none"/>
        </w:rPr>
      </w:pPr>
    </w:p>
    <w:p w14:paraId="0000019F" w14:textId="77777777" w:rsidR="00255EE2" w:rsidRDefault="00A83FEA">
      <w:pPr>
        <w:pStyle w:val="Heading1"/>
        <w:tabs>
          <w:tab w:val="left" w:pos="1672"/>
          <w:tab w:val="left" w:pos="1673"/>
        </w:tabs>
        <w:spacing w:before="3" w:line="480" w:lineRule="auto"/>
        <w:ind w:left="1134" w:right="934" w:hanging="567"/>
        <w:jc w:val="both"/>
        <w:rPr>
          <w:b w:val="0"/>
          <w:u w:val="none"/>
        </w:rPr>
      </w:pPr>
      <w:r>
        <w:rPr>
          <w:b w:val="0"/>
          <w:u w:val="none"/>
        </w:rPr>
        <w:t xml:space="preserve">31. </w:t>
      </w:r>
      <w:r>
        <w:rPr>
          <w:b w:val="0"/>
          <w:u w:val="none"/>
        </w:rPr>
        <w:tab/>
      </w:r>
      <w:r>
        <w:rPr>
          <w:u w:val="none"/>
        </w:rPr>
        <w:t>Fees and measure</w:t>
      </w:r>
      <w:r>
        <w:rPr>
          <w:b w:val="0"/>
          <w:u w:val="none"/>
        </w:rPr>
        <w:t>: – (1) Every port, or ship, or company, or person or body of persons to whom these rules  apply, shall pay fees and the necessary measure shall be taken in accordance with the scale of</w:t>
      </w:r>
      <w:r>
        <w:rPr>
          <w:b w:val="0"/>
          <w:u w:val="none"/>
        </w:rPr>
        <w:t xml:space="preserve"> fees and measure as specified in Schedule VII.</w:t>
      </w:r>
    </w:p>
    <w:p w14:paraId="000001A0" w14:textId="77777777" w:rsidR="00255EE2" w:rsidRDefault="00A83FEA">
      <w:pPr>
        <w:spacing w:before="137" w:line="480" w:lineRule="auto"/>
        <w:ind w:left="1701" w:right="934" w:hanging="567"/>
        <w:rPr>
          <w:sz w:val="24"/>
          <w:szCs w:val="24"/>
        </w:rPr>
      </w:pPr>
      <w:r>
        <w:rPr>
          <w:sz w:val="24"/>
          <w:szCs w:val="24"/>
        </w:rPr>
        <w:t>(2)</w:t>
      </w:r>
      <w:r>
        <w:rPr>
          <w:sz w:val="24"/>
          <w:szCs w:val="24"/>
        </w:rPr>
        <w:tab/>
        <w:t>The fees paid under sub - rule (1) shall not be refunded.</w:t>
      </w:r>
    </w:p>
    <w:p w14:paraId="000001A1" w14:textId="77777777" w:rsidR="00255EE2" w:rsidRDefault="00A83FEA">
      <w:pPr>
        <w:pStyle w:val="Heading1"/>
        <w:tabs>
          <w:tab w:val="left" w:pos="1672"/>
          <w:tab w:val="left" w:pos="1673"/>
        </w:tabs>
        <w:spacing w:before="3" w:line="480" w:lineRule="auto"/>
        <w:ind w:left="1134" w:right="934" w:hanging="708"/>
        <w:jc w:val="both"/>
        <w:rPr>
          <w:b w:val="0"/>
          <w:u w:val="none"/>
        </w:rPr>
      </w:pPr>
      <w:r>
        <w:rPr>
          <w:b w:val="0"/>
          <w:u w:val="none"/>
        </w:rPr>
        <w:t xml:space="preserve">    32. </w:t>
      </w:r>
      <w:r>
        <w:rPr>
          <w:b w:val="0"/>
          <w:u w:val="none"/>
        </w:rPr>
        <w:tab/>
      </w:r>
      <w:r>
        <w:rPr>
          <w:u w:val="none"/>
        </w:rPr>
        <w:t>Control and compliance measures</w:t>
      </w:r>
      <w:r>
        <w:rPr>
          <w:b w:val="0"/>
          <w:u w:val="none"/>
        </w:rPr>
        <w:t>. –  The entry any ship to which these rules apply or its intention to enter any port, shall be subject to</w:t>
      </w:r>
      <w:r>
        <w:rPr>
          <w:b w:val="0"/>
          <w:u w:val="none"/>
        </w:rPr>
        <w:t xml:space="preserve"> the provisions of regulation- 9 of Chapter – XI -2 of the Safety Convention.</w:t>
      </w:r>
    </w:p>
    <w:p w14:paraId="000001A2" w14:textId="77777777" w:rsidR="00255EE2" w:rsidRDefault="00255EE2">
      <w:pPr>
        <w:pStyle w:val="Heading1"/>
        <w:tabs>
          <w:tab w:val="left" w:pos="1672"/>
          <w:tab w:val="left" w:pos="1673"/>
        </w:tabs>
        <w:spacing w:before="3" w:line="480" w:lineRule="auto"/>
        <w:ind w:left="1134" w:right="934" w:hanging="567"/>
        <w:jc w:val="both"/>
        <w:rPr>
          <w:b w:val="0"/>
          <w:u w:val="none"/>
        </w:rPr>
      </w:pPr>
    </w:p>
    <w:p w14:paraId="000001A3" w14:textId="77777777" w:rsidR="00255EE2" w:rsidRDefault="00255EE2">
      <w:pPr>
        <w:pStyle w:val="Heading1"/>
        <w:tabs>
          <w:tab w:val="left" w:pos="1672"/>
          <w:tab w:val="left" w:pos="1673"/>
        </w:tabs>
        <w:spacing w:before="3" w:line="480" w:lineRule="auto"/>
        <w:ind w:left="1134" w:right="934" w:hanging="567"/>
        <w:jc w:val="both"/>
        <w:rPr>
          <w:b w:val="0"/>
          <w:u w:val="none"/>
        </w:rPr>
      </w:pPr>
    </w:p>
    <w:p w14:paraId="000001A4" w14:textId="77777777" w:rsidR="00255EE2" w:rsidRDefault="00255EE2">
      <w:pPr>
        <w:pStyle w:val="Heading1"/>
        <w:tabs>
          <w:tab w:val="left" w:pos="1672"/>
          <w:tab w:val="left" w:pos="1673"/>
        </w:tabs>
        <w:spacing w:before="3" w:line="480" w:lineRule="auto"/>
        <w:ind w:left="1134" w:right="934" w:hanging="567"/>
        <w:jc w:val="both"/>
        <w:rPr>
          <w:b w:val="0"/>
          <w:u w:val="none"/>
        </w:rPr>
      </w:pPr>
    </w:p>
    <w:p w14:paraId="000001A5" w14:textId="77777777" w:rsidR="00255EE2" w:rsidRDefault="00255EE2">
      <w:pPr>
        <w:pStyle w:val="Heading1"/>
        <w:tabs>
          <w:tab w:val="left" w:pos="1672"/>
          <w:tab w:val="left" w:pos="1673"/>
        </w:tabs>
        <w:spacing w:before="3" w:line="480" w:lineRule="auto"/>
        <w:ind w:left="1134" w:right="934" w:hanging="567"/>
        <w:jc w:val="both"/>
        <w:rPr>
          <w:b w:val="0"/>
          <w:u w:val="none"/>
        </w:rPr>
      </w:pPr>
    </w:p>
    <w:p w14:paraId="000001A6" w14:textId="77777777" w:rsidR="00255EE2" w:rsidRDefault="00255EE2">
      <w:pPr>
        <w:pStyle w:val="Heading1"/>
        <w:tabs>
          <w:tab w:val="left" w:pos="1672"/>
          <w:tab w:val="left" w:pos="1673"/>
        </w:tabs>
        <w:spacing w:before="3" w:line="480" w:lineRule="auto"/>
        <w:ind w:left="1134" w:right="934" w:hanging="567"/>
        <w:jc w:val="both"/>
        <w:rPr>
          <w:b w:val="0"/>
          <w:u w:val="none"/>
        </w:rPr>
      </w:pPr>
    </w:p>
    <w:p w14:paraId="000001A7" w14:textId="77777777" w:rsidR="00255EE2" w:rsidRDefault="00255EE2">
      <w:pPr>
        <w:pStyle w:val="Heading1"/>
        <w:tabs>
          <w:tab w:val="left" w:pos="1672"/>
          <w:tab w:val="left" w:pos="1673"/>
        </w:tabs>
        <w:spacing w:before="3" w:line="480" w:lineRule="auto"/>
        <w:ind w:left="1134" w:right="934" w:hanging="567"/>
        <w:jc w:val="both"/>
        <w:rPr>
          <w:b w:val="0"/>
          <w:u w:val="none"/>
        </w:rPr>
      </w:pPr>
    </w:p>
    <w:p w14:paraId="000001A8" w14:textId="77777777" w:rsidR="00255EE2" w:rsidRDefault="00255EE2">
      <w:pPr>
        <w:pStyle w:val="Heading1"/>
        <w:tabs>
          <w:tab w:val="left" w:pos="1672"/>
          <w:tab w:val="left" w:pos="1673"/>
        </w:tabs>
        <w:spacing w:before="3" w:line="480" w:lineRule="auto"/>
        <w:ind w:left="1134" w:right="934" w:hanging="567"/>
        <w:jc w:val="both"/>
        <w:rPr>
          <w:b w:val="0"/>
          <w:u w:val="none"/>
        </w:rPr>
      </w:pPr>
    </w:p>
    <w:p w14:paraId="000001A9" w14:textId="77777777" w:rsidR="00255EE2" w:rsidRDefault="00255EE2">
      <w:pPr>
        <w:pStyle w:val="Heading1"/>
        <w:tabs>
          <w:tab w:val="left" w:pos="1672"/>
          <w:tab w:val="left" w:pos="1673"/>
        </w:tabs>
        <w:spacing w:before="3" w:line="480" w:lineRule="auto"/>
        <w:ind w:left="1134" w:right="934" w:hanging="567"/>
        <w:jc w:val="both"/>
        <w:rPr>
          <w:b w:val="0"/>
          <w:u w:val="none"/>
        </w:rPr>
      </w:pPr>
    </w:p>
    <w:p w14:paraId="000001AA" w14:textId="77777777" w:rsidR="00255EE2" w:rsidRDefault="00255EE2">
      <w:pPr>
        <w:pStyle w:val="Heading1"/>
        <w:tabs>
          <w:tab w:val="left" w:pos="1672"/>
          <w:tab w:val="left" w:pos="1673"/>
        </w:tabs>
        <w:spacing w:before="3" w:line="480" w:lineRule="auto"/>
        <w:ind w:left="1134" w:right="934" w:hanging="567"/>
        <w:jc w:val="both"/>
        <w:rPr>
          <w:b w:val="0"/>
          <w:u w:val="none"/>
        </w:rPr>
      </w:pPr>
    </w:p>
    <w:p w14:paraId="000001AB" w14:textId="77777777" w:rsidR="00255EE2" w:rsidRDefault="00255EE2">
      <w:pPr>
        <w:pStyle w:val="Heading1"/>
        <w:tabs>
          <w:tab w:val="left" w:pos="1672"/>
          <w:tab w:val="left" w:pos="1673"/>
        </w:tabs>
        <w:spacing w:before="3" w:line="480" w:lineRule="auto"/>
        <w:ind w:left="1134" w:right="934" w:hanging="567"/>
        <w:jc w:val="both"/>
        <w:rPr>
          <w:b w:val="0"/>
          <w:u w:val="none"/>
        </w:rPr>
      </w:pPr>
    </w:p>
    <w:p w14:paraId="000001AC" w14:textId="77777777" w:rsidR="00255EE2" w:rsidRDefault="00255EE2">
      <w:pPr>
        <w:pStyle w:val="Heading1"/>
        <w:tabs>
          <w:tab w:val="left" w:pos="1672"/>
          <w:tab w:val="left" w:pos="1673"/>
        </w:tabs>
        <w:spacing w:before="3" w:line="480" w:lineRule="auto"/>
        <w:ind w:left="1134" w:right="934" w:hanging="567"/>
        <w:jc w:val="both"/>
        <w:rPr>
          <w:b w:val="0"/>
          <w:u w:val="none"/>
        </w:rPr>
      </w:pPr>
    </w:p>
    <w:p w14:paraId="000001AD" w14:textId="77777777" w:rsidR="00255EE2" w:rsidRDefault="00255EE2">
      <w:pPr>
        <w:pStyle w:val="Heading1"/>
        <w:tabs>
          <w:tab w:val="left" w:pos="1672"/>
          <w:tab w:val="left" w:pos="1673"/>
        </w:tabs>
        <w:spacing w:before="3" w:line="480" w:lineRule="auto"/>
        <w:ind w:left="1134" w:right="934" w:hanging="567"/>
        <w:jc w:val="both"/>
        <w:rPr>
          <w:b w:val="0"/>
          <w:u w:val="none"/>
        </w:rPr>
      </w:pPr>
    </w:p>
    <w:p w14:paraId="000001AE" w14:textId="77777777" w:rsidR="00255EE2" w:rsidRDefault="00255EE2">
      <w:pPr>
        <w:pStyle w:val="Heading1"/>
        <w:tabs>
          <w:tab w:val="left" w:pos="1672"/>
          <w:tab w:val="left" w:pos="1673"/>
        </w:tabs>
        <w:spacing w:before="3" w:line="480" w:lineRule="auto"/>
        <w:ind w:left="1134" w:right="934" w:hanging="567"/>
        <w:jc w:val="both"/>
        <w:rPr>
          <w:b w:val="0"/>
          <w:u w:val="none"/>
        </w:rPr>
      </w:pPr>
    </w:p>
    <w:p w14:paraId="000001AF" w14:textId="77777777" w:rsidR="00255EE2" w:rsidRDefault="00255EE2">
      <w:pPr>
        <w:pStyle w:val="Heading1"/>
        <w:tabs>
          <w:tab w:val="left" w:pos="1672"/>
          <w:tab w:val="left" w:pos="1673"/>
        </w:tabs>
        <w:spacing w:before="3" w:line="480" w:lineRule="auto"/>
        <w:ind w:left="0" w:right="934"/>
        <w:jc w:val="both"/>
        <w:rPr>
          <w:b w:val="0"/>
          <w:u w:val="none"/>
        </w:rPr>
      </w:pPr>
    </w:p>
    <w:p w14:paraId="000001B0" w14:textId="77777777" w:rsidR="00255EE2" w:rsidRDefault="00255EE2">
      <w:pPr>
        <w:pStyle w:val="Heading1"/>
        <w:tabs>
          <w:tab w:val="left" w:pos="1672"/>
          <w:tab w:val="left" w:pos="1673"/>
        </w:tabs>
        <w:spacing w:before="3" w:line="480" w:lineRule="auto"/>
        <w:ind w:left="0" w:right="934"/>
        <w:jc w:val="both"/>
        <w:rPr>
          <w:b w:val="0"/>
          <w:u w:val="none"/>
        </w:rPr>
      </w:pPr>
    </w:p>
    <w:p w14:paraId="000001B1" w14:textId="77777777" w:rsidR="00255EE2" w:rsidRDefault="00255EE2">
      <w:pPr>
        <w:pStyle w:val="Heading1"/>
        <w:ind w:left="2268" w:right="2209" w:hanging="48"/>
        <w:jc w:val="center"/>
      </w:pPr>
    </w:p>
    <w:p w14:paraId="000001B2" w14:textId="77777777" w:rsidR="00255EE2" w:rsidRDefault="00A83FEA">
      <w:pPr>
        <w:pStyle w:val="Heading1"/>
        <w:ind w:left="2268" w:right="2209" w:hanging="48"/>
        <w:jc w:val="center"/>
        <w:rPr>
          <w:u w:val="none"/>
        </w:rPr>
      </w:pPr>
      <w:r>
        <w:t xml:space="preserve">SCHEDULE </w:t>
      </w:r>
      <w:r>
        <w:t>– I</w:t>
      </w:r>
    </w:p>
    <w:p w14:paraId="000001B3" w14:textId="77777777" w:rsidR="00255EE2" w:rsidRDefault="00A83FEA">
      <w:pPr>
        <w:pStyle w:val="Heading1"/>
        <w:tabs>
          <w:tab w:val="left" w:pos="3996"/>
        </w:tabs>
        <w:ind w:left="2268" w:right="2209" w:hanging="48"/>
        <w:jc w:val="center"/>
        <w:rPr>
          <w:u w:val="none"/>
        </w:rPr>
      </w:pPr>
      <w:r>
        <w:rPr>
          <w:u w:val="none"/>
        </w:rPr>
        <w:t>[</w:t>
      </w:r>
      <w:r>
        <w:rPr>
          <w:i/>
          <w:u w:val="none"/>
        </w:rPr>
        <w:t>See</w:t>
      </w:r>
      <w:r>
        <w:rPr>
          <w:u w:val="none"/>
        </w:rPr>
        <w:t xml:space="preserve"> rule 2 (a)]</w:t>
      </w:r>
    </w:p>
    <w:p w14:paraId="000001B4" w14:textId="77777777" w:rsidR="00255EE2" w:rsidRDefault="00A83FEA">
      <w:pPr>
        <w:pStyle w:val="Heading1"/>
        <w:ind w:left="2268" w:right="2209" w:hanging="48"/>
        <w:jc w:val="center"/>
      </w:pPr>
      <w:r>
        <w:t xml:space="preserve"> INTERNATIONAL SHIP AND PORT FACILITY SECURITY CODE</w:t>
      </w:r>
    </w:p>
    <w:p w14:paraId="000001B5" w14:textId="77777777" w:rsidR="00255EE2" w:rsidRDefault="00A83FEA">
      <w:pPr>
        <w:pStyle w:val="Heading1"/>
        <w:ind w:left="2268" w:right="2209" w:hanging="48"/>
        <w:jc w:val="center"/>
      </w:pPr>
      <w:r>
        <w:t>REQUIREMNT FOR VESSELS ENGAGED ON INTERNATIONAL VOYAGE, COASTAL VESSELS AND OTHER VESSELS</w:t>
      </w:r>
    </w:p>
    <w:p w14:paraId="000001B6" w14:textId="77777777" w:rsidR="00255EE2" w:rsidRDefault="00255EE2">
      <w:pPr>
        <w:pStyle w:val="Heading1"/>
        <w:ind w:left="2268" w:right="2209" w:hanging="48"/>
        <w:jc w:val="center"/>
      </w:pPr>
    </w:p>
    <w:p w14:paraId="000001B7" w14:textId="77777777" w:rsidR="00255EE2" w:rsidRDefault="00A83FEA">
      <w:pPr>
        <w:pStyle w:val="Heading1"/>
        <w:ind w:left="2268" w:right="2209" w:hanging="48"/>
        <w:jc w:val="center"/>
      </w:pPr>
      <w:r>
        <w:t>A. COASTAL VESSELS</w:t>
      </w:r>
    </w:p>
    <w:p w14:paraId="000001B8" w14:textId="77777777" w:rsidR="00255EE2" w:rsidRDefault="00255EE2">
      <w:pPr>
        <w:pBdr>
          <w:top w:val="nil"/>
          <w:left w:val="nil"/>
          <w:bottom w:val="nil"/>
          <w:right w:val="nil"/>
          <w:between w:val="nil"/>
        </w:pBdr>
        <w:jc w:val="center"/>
        <w:rPr>
          <w:b/>
          <w:color w:val="000000"/>
          <w:sz w:val="24"/>
          <w:szCs w:val="24"/>
        </w:rPr>
      </w:pPr>
    </w:p>
    <w:tbl>
      <w:tblPr>
        <w:tblStyle w:val="19"/>
        <w:tblW w:w="1205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1276"/>
        <w:gridCol w:w="993"/>
        <w:gridCol w:w="1134"/>
        <w:gridCol w:w="1134"/>
        <w:gridCol w:w="1275"/>
        <w:gridCol w:w="1276"/>
        <w:gridCol w:w="1559"/>
        <w:gridCol w:w="1134"/>
        <w:gridCol w:w="1560"/>
      </w:tblGrid>
      <w:tr w:rsidR="00255EE2" w14:paraId="556C33EC" w14:textId="77777777">
        <w:trPr>
          <w:trHeight w:val="1798"/>
        </w:trPr>
        <w:tc>
          <w:tcPr>
            <w:tcW w:w="709" w:type="dxa"/>
          </w:tcPr>
          <w:p w14:paraId="000001B9" w14:textId="77777777" w:rsidR="00255EE2" w:rsidRDefault="00A83FEA">
            <w:pPr>
              <w:pBdr>
                <w:top w:val="nil"/>
                <w:left w:val="nil"/>
                <w:bottom w:val="nil"/>
                <w:right w:val="nil"/>
                <w:between w:val="nil"/>
              </w:pBdr>
              <w:spacing w:line="276" w:lineRule="auto"/>
              <w:ind w:left="105" w:right="244"/>
              <w:jc w:val="center"/>
              <w:rPr>
                <w:color w:val="000000"/>
                <w:sz w:val="24"/>
                <w:szCs w:val="24"/>
              </w:rPr>
            </w:pPr>
            <w:r>
              <w:rPr>
                <w:color w:val="000000"/>
                <w:sz w:val="24"/>
                <w:szCs w:val="24"/>
              </w:rPr>
              <w:t>SR.NO.</w:t>
            </w:r>
          </w:p>
        </w:tc>
        <w:tc>
          <w:tcPr>
            <w:tcW w:w="1276" w:type="dxa"/>
          </w:tcPr>
          <w:p w14:paraId="000001BA" w14:textId="77777777" w:rsidR="00255EE2" w:rsidRDefault="00A83FEA">
            <w:pPr>
              <w:pBdr>
                <w:top w:val="nil"/>
                <w:left w:val="nil"/>
                <w:bottom w:val="nil"/>
                <w:right w:val="nil"/>
                <w:between w:val="nil"/>
              </w:pBdr>
              <w:spacing w:line="276" w:lineRule="auto"/>
              <w:ind w:left="105" w:right="244"/>
              <w:jc w:val="center"/>
              <w:rPr>
                <w:color w:val="000000"/>
                <w:sz w:val="24"/>
                <w:szCs w:val="24"/>
              </w:rPr>
            </w:pPr>
            <w:r>
              <w:rPr>
                <w:color w:val="000000"/>
                <w:sz w:val="24"/>
                <w:szCs w:val="24"/>
              </w:rPr>
              <w:t>TYPE OF VESSEL</w:t>
            </w:r>
          </w:p>
        </w:tc>
        <w:tc>
          <w:tcPr>
            <w:tcW w:w="993" w:type="dxa"/>
          </w:tcPr>
          <w:p w14:paraId="000001BB" w14:textId="77777777" w:rsidR="00255EE2" w:rsidRDefault="00A83FEA">
            <w:pPr>
              <w:pBdr>
                <w:top w:val="nil"/>
                <w:left w:val="nil"/>
                <w:bottom w:val="nil"/>
                <w:right w:val="nil"/>
                <w:between w:val="nil"/>
              </w:pBdr>
              <w:spacing w:line="276" w:lineRule="auto"/>
              <w:ind w:left="105"/>
              <w:jc w:val="center"/>
              <w:rPr>
                <w:color w:val="000000"/>
                <w:sz w:val="24"/>
                <w:szCs w:val="24"/>
              </w:rPr>
            </w:pPr>
            <w:r>
              <w:rPr>
                <w:color w:val="000000"/>
                <w:sz w:val="24"/>
                <w:szCs w:val="24"/>
              </w:rPr>
              <w:t>SHIP SECURIT Y PLAN</w:t>
            </w:r>
          </w:p>
        </w:tc>
        <w:tc>
          <w:tcPr>
            <w:tcW w:w="1134" w:type="dxa"/>
          </w:tcPr>
          <w:p w14:paraId="000001BC" w14:textId="77777777" w:rsidR="00255EE2" w:rsidRDefault="00A83FEA">
            <w:pPr>
              <w:pBdr>
                <w:top w:val="nil"/>
                <w:left w:val="nil"/>
                <w:bottom w:val="nil"/>
                <w:right w:val="nil"/>
                <w:between w:val="nil"/>
              </w:pBdr>
              <w:spacing w:line="276" w:lineRule="auto"/>
              <w:ind w:left="107"/>
              <w:jc w:val="center"/>
              <w:rPr>
                <w:color w:val="000000"/>
                <w:sz w:val="24"/>
                <w:szCs w:val="24"/>
              </w:rPr>
            </w:pPr>
            <w:r>
              <w:rPr>
                <w:color w:val="000000"/>
                <w:sz w:val="24"/>
                <w:szCs w:val="24"/>
              </w:rPr>
              <w:t>SHIP SECURITY  OFFICER</w:t>
            </w:r>
          </w:p>
        </w:tc>
        <w:tc>
          <w:tcPr>
            <w:tcW w:w="1134" w:type="dxa"/>
          </w:tcPr>
          <w:p w14:paraId="000001BD" w14:textId="77777777" w:rsidR="00255EE2" w:rsidRDefault="00A83FEA">
            <w:pPr>
              <w:pBdr>
                <w:top w:val="nil"/>
                <w:left w:val="nil"/>
                <w:bottom w:val="nil"/>
                <w:right w:val="nil"/>
                <w:between w:val="nil"/>
              </w:pBdr>
              <w:spacing w:line="276" w:lineRule="auto"/>
              <w:ind w:left="107" w:right="96"/>
              <w:jc w:val="center"/>
              <w:rPr>
                <w:color w:val="000000"/>
                <w:sz w:val="24"/>
                <w:szCs w:val="24"/>
              </w:rPr>
            </w:pPr>
            <w:r>
              <w:rPr>
                <w:color w:val="000000"/>
                <w:sz w:val="24"/>
                <w:szCs w:val="24"/>
              </w:rPr>
              <w:t>COMPAN Y SECURIT Y</w:t>
            </w:r>
          </w:p>
          <w:p w14:paraId="000001BE" w14:textId="77777777" w:rsidR="00255EE2" w:rsidRDefault="00A83FEA">
            <w:pPr>
              <w:pBdr>
                <w:top w:val="nil"/>
                <w:left w:val="nil"/>
                <w:bottom w:val="nil"/>
                <w:right w:val="nil"/>
                <w:between w:val="nil"/>
              </w:pBdr>
              <w:spacing w:line="276" w:lineRule="auto"/>
              <w:ind w:left="107"/>
              <w:jc w:val="center"/>
              <w:rPr>
                <w:color w:val="000000"/>
                <w:sz w:val="24"/>
                <w:szCs w:val="24"/>
              </w:rPr>
            </w:pPr>
            <w:r>
              <w:rPr>
                <w:color w:val="000000"/>
                <w:sz w:val="24"/>
                <w:szCs w:val="24"/>
              </w:rPr>
              <w:t>OFFICER</w:t>
            </w:r>
          </w:p>
        </w:tc>
        <w:tc>
          <w:tcPr>
            <w:tcW w:w="1275" w:type="dxa"/>
          </w:tcPr>
          <w:p w14:paraId="000001BF" w14:textId="77777777" w:rsidR="00255EE2" w:rsidRDefault="00A83FEA">
            <w:pPr>
              <w:pBdr>
                <w:top w:val="nil"/>
                <w:left w:val="nil"/>
                <w:bottom w:val="nil"/>
                <w:right w:val="nil"/>
                <w:between w:val="nil"/>
              </w:pBdr>
              <w:spacing w:line="276" w:lineRule="auto"/>
              <w:ind w:left="107"/>
              <w:jc w:val="center"/>
              <w:rPr>
                <w:color w:val="000000"/>
                <w:sz w:val="24"/>
                <w:szCs w:val="24"/>
              </w:rPr>
            </w:pPr>
            <w:r>
              <w:rPr>
                <w:color w:val="000000"/>
                <w:sz w:val="24"/>
                <w:szCs w:val="24"/>
              </w:rPr>
              <w:t>SHIP</w:t>
            </w:r>
          </w:p>
          <w:p w14:paraId="000001C0" w14:textId="77777777" w:rsidR="00255EE2" w:rsidRDefault="00A83FEA">
            <w:pPr>
              <w:pBdr>
                <w:top w:val="nil"/>
                <w:left w:val="nil"/>
                <w:bottom w:val="nil"/>
                <w:right w:val="nil"/>
                <w:between w:val="nil"/>
              </w:pBdr>
              <w:spacing w:line="276" w:lineRule="auto"/>
              <w:ind w:left="107"/>
              <w:jc w:val="center"/>
              <w:rPr>
                <w:color w:val="000000"/>
                <w:sz w:val="24"/>
                <w:szCs w:val="24"/>
              </w:rPr>
            </w:pPr>
            <w:r>
              <w:rPr>
                <w:color w:val="000000"/>
                <w:sz w:val="24"/>
                <w:szCs w:val="24"/>
              </w:rPr>
              <w:t>SECURI TY ALERT</w:t>
            </w:r>
          </w:p>
          <w:p w14:paraId="000001C1" w14:textId="77777777" w:rsidR="00255EE2" w:rsidRDefault="00A83FEA">
            <w:pPr>
              <w:pBdr>
                <w:top w:val="nil"/>
                <w:left w:val="nil"/>
                <w:bottom w:val="nil"/>
                <w:right w:val="nil"/>
                <w:between w:val="nil"/>
              </w:pBdr>
              <w:spacing w:line="276" w:lineRule="auto"/>
              <w:ind w:left="107"/>
              <w:jc w:val="center"/>
              <w:rPr>
                <w:color w:val="000000"/>
                <w:sz w:val="24"/>
                <w:szCs w:val="24"/>
              </w:rPr>
            </w:pPr>
            <w:r>
              <w:rPr>
                <w:color w:val="000000"/>
                <w:sz w:val="24"/>
                <w:szCs w:val="24"/>
              </w:rPr>
              <w:t>SYSTEM</w:t>
            </w:r>
          </w:p>
        </w:tc>
        <w:tc>
          <w:tcPr>
            <w:tcW w:w="1276" w:type="dxa"/>
          </w:tcPr>
          <w:p w14:paraId="000001C2" w14:textId="77777777" w:rsidR="00255EE2" w:rsidRDefault="00A83FEA">
            <w:pPr>
              <w:pBdr>
                <w:top w:val="nil"/>
                <w:left w:val="nil"/>
                <w:bottom w:val="nil"/>
                <w:right w:val="nil"/>
                <w:between w:val="nil"/>
              </w:pBdr>
              <w:spacing w:line="276" w:lineRule="auto"/>
              <w:ind w:left="105"/>
              <w:jc w:val="center"/>
              <w:rPr>
                <w:b/>
                <w:color w:val="000000"/>
                <w:sz w:val="24"/>
                <w:szCs w:val="24"/>
              </w:rPr>
            </w:pPr>
            <w:r>
              <w:rPr>
                <w:color w:val="000000"/>
                <w:sz w:val="24"/>
                <w:szCs w:val="24"/>
              </w:rPr>
              <w:t>SECURITY. EQUIPMENT</w:t>
            </w:r>
            <w:r>
              <w:rPr>
                <w:b/>
                <w:color w:val="000000"/>
                <w:sz w:val="24"/>
                <w:szCs w:val="24"/>
              </w:rPr>
              <w:t>**</w:t>
            </w:r>
          </w:p>
        </w:tc>
        <w:tc>
          <w:tcPr>
            <w:tcW w:w="1559" w:type="dxa"/>
          </w:tcPr>
          <w:p w14:paraId="000001C3" w14:textId="77777777" w:rsidR="00255EE2" w:rsidRDefault="00A83FEA">
            <w:pPr>
              <w:pBdr>
                <w:top w:val="nil"/>
                <w:left w:val="nil"/>
                <w:bottom w:val="nil"/>
                <w:right w:val="nil"/>
                <w:between w:val="nil"/>
              </w:pBdr>
              <w:spacing w:line="276" w:lineRule="auto"/>
              <w:ind w:left="107" w:right="144"/>
              <w:jc w:val="center"/>
              <w:rPr>
                <w:color w:val="000000"/>
                <w:sz w:val="24"/>
                <w:szCs w:val="24"/>
              </w:rPr>
            </w:pPr>
            <w:r>
              <w:rPr>
                <w:color w:val="000000"/>
                <w:sz w:val="24"/>
                <w:szCs w:val="24"/>
              </w:rPr>
              <w:t>AUTOMATIC IDENTIFICATION SYSTEM</w:t>
            </w:r>
          </w:p>
        </w:tc>
        <w:tc>
          <w:tcPr>
            <w:tcW w:w="1134" w:type="dxa"/>
          </w:tcPr>
          <w:p w14:paraId="000001C4" w14:textId="77777777" w:rsidR="00255EE2" w:rsidRDefault="00A83FEA">
            <w:pPr>
              <w:pBdr>
                <w:top w:val="nil"/>
                <w:left w:val="nil"/>
                <w:bottom w:val="nil"/>
                <w:right w:val="nil"/>
                <w:between w:val="nil"/>
              </w:pBdr>
              <w:spacing w:line="276" w:lineRule="auto"/>
              <w:ind w:left="107" w:right="144"/>
              <w:jc w:val="center"/>
              <w:rPr>
                <w:color w:val="000000"/>
                <w:sz w:val="24"/>
                <w:szCs w:val="24"/>
              </w:rPr>
            </w:pPr>
            <w:r>
              <w:rPr>
                <w:color w:val="000000"/>
                <w:sz w:val="24"/>
                <w:szCs w:val="24"/>
              </w:rPr>
              <w:t>SHIP</w:t>
            </w:r>
          </w:p>
          <w:p w14:paraId="000001C5" w14:textId="77777777" w:rsidR="00255EE2" w:rsidRDefault="00A83FEA">
            <w:pPr>
              <w:pBdr>
                <w:top w:val="nil"/>
                <w:left w:val="nil"/>
                <w:bottom w:val="nil"/>
                <w:right w:val="nil"/>
                <w:between w:val="nil"/>
              </w:pBdr>
              <w:spacing w:line="276" w:lineRule="auto"/>
              <w:ind w:left="107"/>
              <w:jc w:val="center"/>
              <w:rPr>
                <w:color w:val="000000"/>
                <w:sz w:val="24"/>
                <w:szCs w:val="24"/>
              </w:rPr>
            </w:pPr>
            <w:r>
              <w:rPr>
                <w:color w:val="000000"/>
                <w:sz w:val="24"/>
                <w:szCs w:val="24"/>
              </w:rPr>
              <w:t>SECURIT Y</w:t>
            </w:r>
          </w:p>
          <w:p w14:paraId="000001C6" w14:textId="77777777" w:rsidR="00255EE2" w:rsidRDefault="00A83FEA">
            <w:pPr>
              <w:pBdr>
                <w:top w:val="nil"/>
                <w:left w:val="nil"/>
                <w:bottom w:val="nil"/>
                <w:right w:val="nil"/>
                <w:between w:val="nil"/>
              </w:pBdr>
              <w:spacing w:line="276" w:lineRule="auto"/>
              <w:ind w:left="107"/>
              <w:jc w:val="center"/>
              <w:rPr>
                <w:color w:val="000000"/>
                <w:sz w:val="24"/>
                <w:szCs w:val="24"/>
              </w:rPr>
            </w:pPr>
            <w:r>
              <w:rPr>
                <w:color w:val="000000"/>
                <w:sz w:val="24"/>
                <w:szCs w:val="24"/>
              </w:rPr>
              <w:t>CERTIFICATE</w:t>
            </w:r>
          </w:p>
        </w:tc>
        <w:tc>
          <w:tcPr>
            <w:tcW w:w="1560" w:type="dxa"/>
          </w:tcPr>
          <w:p w14:paraId="000001C7" w14:textId="77777777" w:rsidR="00255EE2" w:rsidRDefault="00A83FEA">
            <w:pPr>
              <w:pBdr>
                <w:top w:val="nil"/>
                <w:left w:val="nil"/>
                <w:bottom w:val="nil"/>
                <w:right w:val="nil"/>
                <w:between w:val="nil"/>
              </w:pBdr>
              <w:spacing w:line="276" w:lineRule="auto"/>
              <w:ind w:left="107"/>
              <w:jc w:val="center"/>
              <w:rPr>
                <w:color w:val="000000"/>
                <w:sz w:val="24"/>
                <w:szCs w:val="24"/>
              </w:rPr>
            </w:pPr>
            <w:r>
              <w:rPr>
                <w:color w:val="000000"/>
                <w:sz w:val="24"/>
                <w:szCs w:val="24"/>
              </w:rPr>
              <w:t>AUDIT</w:t>
            </w:r>
          </w:p>
        </w:tc>
      </w:tr>
      <w:tr w:rsidR="00255EE2" w14:paraId="3310C565" w14:textId="77777777">
        <w:trPr>
          <w:trHeight w:val="160"/>
        </w:trPr>
        <w:tc>
          <w:tcPr>
            <w:tcW w:w="709" w:type="dxa"/>
          </w:tcPr>
          <w:p w14:paraId="000001C8" w14:textId="77777777" w:rsidR="00255EE2" w:rsidRDefault="00A83FEA">
            <w:pPr>
              <w:pBdr>
                <w:top w:val="nil"/>
                <w:left w:val="nil"/>
                <w:bottom w:val="nil"/>
                <w:right w:val="nil"/>
                <w:between w:val="nil"/>
              </w:pBdr>
              <w:spacing w:line="276" w:lineRule="auto"/>
              <w:ind w:left="105" w:right="244"/>
              <w:jc w:val="center"/>
              <w:rPr>
                <w:color w:val="000000"/>
                <w:sz w:val="24"/>
                <w:szCs w:val="24"/>
              </w:rPr>
            </w:pPr>
            <w:r>
              <w:rPr>
                <w:color w:val="000000"/>
                <w:sz w:val="24"/>
                <w:szCs w:val="24"/>
              </w:rPr>
              <w:t>(1)</w:t>
            </w:r>
          </w:p>
        </w:tc>
        <w:tc>
          <w:tcPr>
            <w:tcW w:w="1276" w:type="dxa"/>
          </w:tcPr>
          <w:p w14:paraId="000001C9" w14:textId="77777777" w:rsidR="00255EE2" w:rsidRDefault="00A83FEA">
            <w:pPr>
              <w:pBdr>
                <w:top w:val="nil"/>
                <w:left w:val="nil"/>
                <w:bottom w:val="nil"/>
                <w:right w:val="nil"/>
                <w:between w:val="nil"/>
              </w:pBdr>
              <w:spacing w:line="276" w:lineRule="auto"/>
              <w:ind w:left="105" w:right="244"/>
              <w:jc w:val="center"/>
              <w:rPr>
                <w:color w:val="000000"/>
                <w:sz w:val="24"/>
                <w:szCs w:val="24"/>
              </w:rPr>
            </w:pPr>
            <w:r>
              <w:rPr>
                <w:color w:val="000000"/>
                <w:sz w:val="24"/>
                <w:szCs w:val="24"/>
              </w:rPr>
              <w:t>(2)</w:t>
            </w:r>
          </w:p>
        </w:tc>
        <w:tc>
          <w:tcPr>
            <w:tcW w:w="993" w:type="dxa"/>
          </w:tcPr>
          <w:p w14:paraId="000001CA" w14:textId="77777777" w:rsidR="00255EE2" w:rsidRDefault="00A83FEA">
            <w:pPr>
              <w:pBdr>
                <w:top w:val="nil"/>
                <w:left w:val="nil"/>
                <w:bottom w:val="nil"/>
                <w:right w:val="nil"/>
                <w:between w:val="nil"/>
              </w:pBdr>
              <w:spacing w:line="276" w:lineRule="auto"/>
              <w:ind w:left="105"/>
              <w:jc w:val="center"/>
              <w:rPr>
                <w:color w:val="000000"/>
                <w:sz w:val="24"/>
                <w:szCs w:val="24"/>
              </w:rPr>
            </w:pPr>
            <w:r>
              <w:rPr>
                <w:color w:val="000000"/>
                <w:sz w:val="24"/>
                <w:szCs w:val="24"/>
              </w:rPr>
              <w:t>(3)</w:t>
            </w:r>
          </w:p>
        </w:tc>
        <w:tc>
          <w:tcPr>
            <w:tcW w:w="1134" w:type="dxa"/>
          </w:tcPr>
          <w:p w14:paraId="000001CB" w14:textId="77777777" w:rsidR="00255EE2" w:rsidRDefault="00A83FEA">
            <w:pPr>
              <w:pBdr>
                <w:top w:val="nil"/>
                <w:left w:val="nil"/>
                <w:bottom w:val="nil"/>
                <w:right w:val="nil"/>
                <w:between w:val="nil"/>
              </w:pBdr>
              <w:spacing w:line="276" w:lineRule="auto"/>
              <w:ind w:left="107"/>
              <w:jc w:val="center"/>
              <w:rPr>
                <w:color w:val="000000"/>
                <w:sz w:val="24"/>
                <w:szCs w:val="24"/>
              </w:rPr>
            </w:pPr>
            <w:r>
              <w:rPr>
                <w:color w:val="000000"/>
                <w:sz w:val="24"/>
                <w:szCs w:val="24"/>
              </w:rPr>
              <w:t>(4)</w:t>
            </w:r>
          </w:p>
        </w:tc>
        <w:tc>
          <w:tcPr>
            <w:tcW w:w="1134" w:type="dxa"/>
          </w:tcPr>
          <w:p w14:paraId="000001CC" w14:textId="77777777" w:rsidR="00255EE2" w:rsidRDefault="00A83FEA">
            <w:pPr>
              <w:pBdr>
                <w:top w:val="nil"/>
                <w:left w:val="nil"/>
                <w:bottom w:val="nil"/>
                <w:right w:val="nil"/>
                <w:between w:val="nil"/>
              </w:pBdr>
              <w:spacing w:line="276" w:lineRule="auto"/>
              <w:ind w:left="107" w:right="96"/>
              <w:jc w:val="center"/>
              <w:rPr>
                <w:color w:val="000000"/>
                <w:sz w:val="24"/>
                <w:szCs w:val="24"/>
              </w:rPr>
            </w:pPr>
            <w:r>
              <w:rPr>
                <w:color w:val="000000"/>
                <w:sz w:val="24"/>
                <w:szCs w:val="24"/>
              </w:rPr>
              <w:t>(5)</w:t>
            </w:r>
          </w:p>
        </w:tc>
        <w:tc>
          <w:tcPr>
            <w:tcW w:w="1275" w:type="dxa"/>
          </w:tcPr>
          <w:p w14:paraId="000001CD" w14:textId="77777777" w:rsidR="00255EE2" w:rsidRDefault="00A83FEA">
            <w:pPr>
              <w:pBdr>
                <w:top w:val="nil"/>
                <w:left w:val="nil"/>
                <w:bottom w:val="nil"/>
                <w:right w:val="nil"/>
                <w:between w:val="nil"/>
              </w:pBdr>
              <w:spacing w:line="276" w:lineRule="auto"/>
              <w:ind w:left="107"/>
              <w:jc w:val="center"/>
              <w:rPr>
                <w:color w:val="000000"/>
                <w:sz w:val="24"/>
                <w:szCs w:val="24"/>
              </w:rPr>
            </w:pPr>
            <w:r>
              <w:rPr>
                <w:color w:val="000000"/>
                <w:sz w:val="24"/>
                <w:szCs w:val="24"/>
              </w:rPr>
              <w:t>(6)</w:t>
            </w:r>
          </w:p>
        </w:tc>
        <w:tc>
          <w:tcPr>
            <w:tcW w:w="1276" w:type="dxa"/>
          </w:tcPr>
          <w:p w14:paraId="000001CE" w14:textId="77777777" w:rsidR="00255EE2" w:rsidRDefault="00A83FEA">
            <w:pPr>
              <w:pBdr>
                <w:top w:val="nil"/>
                <w:left w:val="nil"/>
                <w:bottom w:val="nil"/>
                <w:right w:val="nil"/>
                <w:between w:val="nil"/>
              </w:pBdr>
              <w:spacing w:line="276" w:lineRule="auto"/>
              <w:ind w:left="105"/>
              <w:jc w:val="center"/>
              <w:rPr>
                <w:color w:val="000000"/>
                <w:sz w:val="24"/>
                <w:szCs w:val="24"/>
              </w:rPr>
            </w:pPr>
            <w:r>
              <w:rPr>
                <w:color w:val="000000"/>
                <w:sz w:val="24"/>
                <w:szCs w:val="24"/>
              </w:rPr>
              <w:t>(7)</w:t>
            </w:r>
          </w:p>
        </w:tc>
        <w:tc>
          <w:tcPr>
            <w:tcW w:w="1559" w:type="dxa"/>
          </w:tcPr>
          <w:p w14:paraId="000001CF" w14:textId="77777777" w:rsidR="00255EE2" w:rsidRDefault="00A83FEA">
            <w:pPr>
              <w:pBdr>
                <w:top w:val="nil"/>
                <w:left w:val="nil"/>
                <w:bottom w:val="nil"/>
                <w:right w:val="nil"/>
                <w:between w:val="nil"/>
              </w:pBdr>
              <w:spacing w:line="276" w:lineRule="auto"/>
              <w:ind w:left="107" w:right="144"/>
              <w:jc w:val="center"/>
              <w:rPr>
                <w:color w:val="000000"/>
                <w:sz w:val="24"/>
                <w:szCs w:val="24"/>
              </w:rPr>
            </w:pPr>
            <w:r>
              <w:rPr>
                <w:color w:val="000000"/>
                <w:sz w:val="24"/>
                <w:szCs w:val="24"/>
              </w:rPr>
              <w:t>(8)</w:t>
            </w:r>
          </w:p>
        </w:tc>
        <w:tc>
          <w:tcPr>
            <w:tcW w:w="1134" w:type="dxa"/>
          </w:tcPr>
          <w:p w14:paraId="000001D0" w14:textId="77777777" w:rsidR="00255EE2" w:rsidRDefault="00A83FEA">
            <w:pPr>
              <w:pBdr>
                <w:top w:val="nil"/>
                <w:left w:val="nil"/>
                <w:bottom w:val="nil"/>
                <w:right w:val="nil"/>
                <w:between w:val="nil"/>
              </w:pBdr>
              <w:spacing w:line="276" w:lineRule="auto"/>
              <w:ind w:left="107" w:right="144"/>
              <w:jc w:val="center"/>
              <w:rPr>
                <w:color w:val="000000"/>
                <w:sz w:val="24"/>
                <w:szCs w:val="24"/>
              </w:rPr>
            </w:pPr>
            <w:r>
              <w:rPr>
                <w:color w:val="000000"/>
                <w:sz w:val="24"/>
                <w:szCs w:val="24"/>
              </w:rPr>
              <w:t>(9)</w:t>
            </w:r>
          </w:p>
        </w:tc>
        <w:tc>
          <w:tcPr>
            <w:tcW w:w="1560" w:type="dxa"/>
          </w:tcPr>
          <w:p w14:paraId="000001D1" w14:textId="77777777" w:rsidR="00255EE2" w:rsidRDefault="00A83FEA">
            <w:pPr>
              <w:pBdr>
                <w:top w:val="nil"/>
                <w:left w:val="nil"/>
                <w:bottom w:val="nil"/>
                <w:right w:val="nil"/>
                <w:between w:val="nil"/>
              </w:pBdr>
              <w:spacing w:line="276" w:lineRule="auto"/>
              <w:ind w:left="107"/>
              <w:jc w:val="center"/>
              <w:rPr>
                <w:color w:val="000000"/>
                <w:sz w:val="24"/>
                <w:szCs w:val="24"/>
              </w:rPr>
            </w:pPr>
            <w:r>
              <w:rPr>
                <w:color w:val="000000"/>
                <w:sz w:val="24"/>
                <w:szCs w:val="24"/>
              </w:rPr>
              <w:t>(10)</w:t>
            </w:r>
          </w:p>
        </w:tc>
      </w:tr>
      <w:tr w:rsidR="00255EE2" w14:paraId="2571734F" w14:textId="77777777">
        <w:trPr>
          <w:trHeight w:val="1540"/>
        </w:trPr>
        <w:tc>
          <w:tcPr>
            <w:tcW w:w="709" w:type="dxa"/>
          </w:tcPr>
          <w:p w14:paraId="000001D2" w14:textId="77777777" w:rsidR="00255EE2" w:rsidRDefault="00A83FEA">
            <w:pPr>
              <w:pBdr>
                <w:top w:val="nil"/>
                <w:left w:val="nil"/>
                <w:bottom w:val="nil"/>
                <w:right w:val="nil"/>
                <w:between w:val="nil"/>
              </w:pBdr>
              <w:spacing w:line="276" w:lineRule="auto"/>
              <w:ind w:left="108" w:right="102"/>
              <w:rPr>
                <w:color w:val="000000"/>
                <w:sz w:val="24"/>
                <w:szCs w:val="24"/>
              </w:rPr>
            </w:pPr>
            <w:r>
              <w:rPr>
                <w:color w:val="000000"/>
                <w:sz w:val="24"/>
                <w:szCs w:val="24"/>
              </w:rPr>
              <w:t>1.</w:t>
            </w:r>
          </w:p>
        </w:tc>
        <w:tc>
          <w:tcPr>
            <w:tcW w:w="1276" w:type="dxa"/>
          </w:tcPr>
          <w:p w14:paraId="000001D3" w14:textId="77777777" w:rsidR="00255EE2" w:rsidRDefault="00A83FEA">
            <w:pPr>
              <w:pBdr>
                <w:top w:val="nil"/>
                <w:left w:val="nil"/>
                <w:bottom w:val="nil"/>
                <w:right w:val="nil"/>
                <w:between w:val="nil"/>
              </w:pBdr>
              <w:spacing w:line="276" w:lineRule="auto"/>
              <w:ind w:left="108" w:right="102"/>
              <w:rPr>
                <w:color w:val="000000"/>
                <w:sz w:val="24"/>
                <w:szCs w:val="24"/>
              </w:rPr>
            </w:pPr>
            <w:r>
              <w:rPr>
                <w:color w:val="000000"/>
                <w:sz w:val="24"/>
                <w:szCs w:val="24"/>
              </w:rPr>
              <w:t xml:space="preserve">COASTAL VESSEL MORE THAN 3000 GT </w:t>
            </w:r>
          </w:p>
        </w:tc>
        <w:tc>
          <w:tcPr>
            <w:tcW w:w="993" w:type="dxa"/>
          </w:tcPr>
          <w:p w14:paraId="000001D4" w14:textId="77777777" w:rsidR="00255EE2" w:rsidRDefault="00A83FEA">
            <w:pPr>
              <w:pBdr>
                <w:top w:val="nil"/>
                <w:left w:val="nil"/>
                <w:bottom w:val="nil"/>
                <w:right w:val="nil"/>
                <w:between w:val="nil"/>
              </w:pBdr>
              <w:spacing w:line="270" w:lineRule="auto"/>
              <w:ind w:left="105"/>
              <w:rPr>
                <w:color w:val="000000"/>
                <w:sz w:val="24"/>
                <w:szCs w:val="24"/>
              </w:rPr>
            </w:pPr>
            <w:r>
              <w:rPr>
                <w:color w:val="000000"/>
                <w:sz w:val="24"/>
                <w:szCs w:val="24"/>
              </w:rPr>
              <w:t>Yes</w:t>
            </w:r>
          </w:p>
        </w:tc>
        <w:tc>
          <w:tcPr>
            <w:tcW w:w="1134" w:type="dxa"/>
          </w:tcPr>
          <w:p w14:paraId="000001D5" w14:textId="77777777" w:rsidR="00255EE2" w:rsidRDefault="00A83FEA">
            <w:pPr>
              <w:pBdr>
                <w:top w:val="nil"/>
                <w:left w:val="nil"/>
                <w:bottom w:val="nil"/>
                <w:right w:val="nil"/>
                <w:between w:val="nil"/>
              </w:pBdr>
              <w:spacing w:line="270" w:lineRule="auto"/>
              <w:ind w:left="106"/>
              <w:rPr>
                <w:color w:val="000000"/>
                <w:sz w:val="24"/>
                <w:szCs w:val="24"/>
              </w:rPr>
            </w:pPr>
            <w:r>
              <w:rPr>
                <w:color w:val="000000"/>
                <w:sz w:val="24"/>
                <w:szCs w:val="24"/>
              </w:rPr>
              <w:t>Yes</w:t>
            </w:r>
          </w:p>
        </w:tc>
        <w:tc>
          <w:tcPr>
            <w:tcW w:w="1134" w:type="dxa"/>
          </w:tcPr>
          <w:p w14:paraId="000001D6" w14:textId="77777777" w:rsidR="00255EE2" w:rsidRDefault="00A83FEA">
            <w:pPr>
              <w:pBdr>
                <w:top w:val="nil"/>
                <w:left w:val="nil"/>
                <w:bottom w:val="nil"/>
                <w:right w:val="nil"/>
                <w:between w:val="nil"/>
              </w:pBdr>
              <w:spacing w:line="270" w:lineRule="auto"/>
              <w:ind w:left="107"/>
              <w:rPr>
                <w:color w:val="000000"/>
                <w:sz w:val="24"/>
                <w:szCs w:val="24"/>
              </w:rPr>
            </w:pPr>
            <w:r>
              <w:rPr>
                <w:color w:val="000000"/>
                <w:sz w:val="24"/>
                <w:szCs w:val="24"/>
              </w:rPr>
              <w:t>Yes</w:t>
            </w:r>
          </w:p>
        </w:tc>
        <w:tc>
          <w:tcPr>
            <w:tcW w:w="1275" w:type="dxa"/>
          </w:tcPr>
          <w:p w14:paraId="000001D7" w14:textId="77777777" w:rsidR="00255EE2" w:rsidRDefault="00A83FEA">
            <w:pPr>
              <w:pBdr>
                <w:top w:val="nil"/>
                <w:left w:val="nil"/>
                <w:bottom w:val="nil"/>
                <w:right w:val="nil"/>
                <w:between w:val="nil"/>
              </w:pBdr>
              <w:spacing w:line="270" w:lineRule="auto"/>
              <w:ind w:left="105"/>
              <w:rPr>
                <w:color w:val="000000"/>
                <w:sz w:val="24"/>
                <w:szCs w:val="24"/>
              </w:rPr>
            </w:pPr>
            <w:r>
              <w:rPr>
                <w:color w:val="000000"/>
                <w:sz w:val="24"/>
                <w:szCs w:val="24"/>
              </w:rPr>
              <w:t>Yes</w:t>
            </w:r>
          </w:p>
        </w:tc>
        <w:tc>
          <w:tcPr>
            <w:tcW w:w="1276" w:type="dxa"/>
          </w:tcPr>
          <w:p w14:paraId="000001D8" w14:textId="77777777" w:rsidR="00255EE2" w:rsidRDefault="00A83FEA">
            <w:pPr>
              <w:pBdr>
                <w:top w:val="nil"/>
                <w:left w:val="nil"/>
                <w:bottom w:val="nil"/>
                <w:right w:val="nil"/>
                <w:between w:val="nil"/>
              </w:pBdr>
              <w:tabs>
                <w:tab w:val="left" w:pos="840"/>
              </w:tabs>
              <w:spacing w:line="270" w:lineRule="auto"/>
              <w:ind w:left="104"/>
              <w:rPr>
                <w:color w:val="000000"/>
                <w:sz w:val="24"/>
                <w:szCs w:val="24"/>
              </w:rPr>
            </w:pPr>
            <w:r>
              <w:rPr>
                <w:color w:val="000000"/>
                <w:sz w:val="24"/>
                <w:szCs w:val="24"/>
              </w:rPr>
              <w:t>Yes (other than Night      Vision Binocular</w:t>
            </w:r>
          </w:p>
        </w:tc>
        <w:tc>
          <w:tcPr>
            <w:tcW w:w="1559" w:type="dxa"/>
          </w:tcPr>
          <w:p w14:paraId="000001D9" w14:textId="77777777" w:rsidR="00255EE2" w:rsidRDefault="00A83FEA">
            <w:pPr>
              <w:pBdr>
                <w:top w:val="nil"/>
                <w:left w:val="nil"/>
                <w:bottom w:val="nil"/>
                <w:right w:val="nil"/>
                <w:between w:val="nil"/>
              </w:pBdr>
              <w:spacing w:line="270" w:lineRule="auto"/>
              <w:ind w:left="107"/>
              <w:rPr>
                <w:color w:val="000000"/>
                <w:sz w:val="24"/>
                <w:szCs w:val="24"/>
              </w:rPr>
            </w:pPr>
            <w:r>
              <w:rPr>
                <w:color w:val="000000"/>
                <w:sz w:val="24"/>
                <w:szCs w:val="24"/>
              </w:rPr>
              <w:t>Type A</w:t>
            </w:r>
          </w:p>
        </w:tc>
        <w:tc>
          <w:tcPr>
            <w:tcW w:w="1134" w:type="dxa"/>
          </w:tcPr>
          <w:p w14:paraId="000001DA" w14:textId="77777777" w:rsidR="00255EE2" w:rsidRDefault="00A83FEA">
            <w:pPr>
              <w:pBdr>
                <w:top w:val="nil"/>
                <w:left w:val="nil"/>
                <w:bottom w:val="nil"/>
                <w:right w:val="nil"/>
                <w:between w:val="nil"/>
              </w:pBdr>
              <w:spacing w:line="270" w:lineRule="auto"/>
              <w:ind w:left="107"/>
              <w:rPr>
                <w:color w:val="000000"/>
                <w:sz w:val="24"/>
                <w:szCs w:val="24"/>
              </w:rPr>
            </w:pPr>
            <w:r>
              <w:rPr>
                <w:color w:val="000000"/>
                <w:sz w:val="24"/>
                <w:szCs w:val="24"/>
              </w:rPr>
              <w:t>Yes</w:t>
            </w:r>
          </w:p>
        </w:tc>
        <w:tc>
          <w:tcPr>
            <w:tcW w:w="1560" w:type="dxa"/>
          </w:tcPr>
          <w:p w14:paraId="000001DB" w14:textId="77777777" w:rsidR="00255EE2" w:rsidRDefault="00A83FEA">
            <w:pPr>
              <w:pBdr>
                <w:top w:val="nil"/>
                <w:left w:val="nil"/>
                <w:bottom w:val="nil"/>
                <w:right w:val="nil"/>
                <w:between w:val="nil"/>
              </w:pBdr>
              <w:tabs>
                <w:tab w:val="left" w:pos="142"/>
              </w:tabs>
              <w:spacing w:line="276" w:lineRule="auto"/>
              <w:ind w:left="108" w:hanging="1"/>
              <w:jc w:val="both"/>
              <w:rPr>
                <w:color w:val="000000"/>
                <w:sz w:val="24"/>
                <w:szCs w:val="24"/>
              </w:rPr>
            </w:pPr>
            <w:r>
              <w:rPr>
                <w:color w:val="000000"/>
                <w:sz w:val="24"/>
                <w:szCs w:val="24"/>
              </w:rPr>
              <w:t>INDIAN REGISTRAR</w:t>
            </w:r>
            <w:r>
              <w:rPr>
                <w:color w:val="000000"/>
                <w:sz w:val="24"/>
                <w:szCs w:val="24"/>
              </w:rPr>
              <w:tab/>
              <w:t>OF SHIPPING</w:t>
            </w:r>
            <w:r>
              <w:rPr>
                <w:color w:val="000000"/>
                <w:sz w:val="24"/>
                <w:szCs w:val="24"/>
              </w:rPr>
              <w:tab/>
              <w:t>OR</w:t>
            </w:r>
          </w:p>
          <w:p w14:paraId="000001DC" w14:textId="77777777" w:rsidR="00255EE2" w:rsidRDefault="00A83FEA">
            <w:pPr>
              <w:pBdr>
                <w:top w:val="nil"/>
                <w:left w:val="nil"/>
                <w:bottom w:val="nil"/>
                <w:right w:val="nil"/>
                <w:between w:val="nil"/>
              </w:pBdr>
              <w:spacing w:line="276" w:lineRule="auto"/>
              <w:ind w:left="108"/>
              <w:jc w:val="both"/>
              <w:rPr>
                <w:color w:val="000000"/>
                <w:sz w:val="24"/>
                <w:szCs w:val="24"/>
              </w:rPr>
            </w:pPr>
            <w:r>
              <w:rPr>
                <w:color w:val="000000"/>
                <w:sz w:val="24"/>
                <w:szCs w:val="24"/>
              </w:rPr>
              <w:t>MERCANTILE MARINE              DEPART MENT</w:t>
            </w:r>
          </w:p>
        </w:tc>
      </w:tr>
      <w:tr w:rsidR="00255EE2" w14:paraId="0C615958" w14:textId="77777777">
        <w:trPr>
          <w:trHeight w:val="2093"/>
        </w:trPr>
        <w:tc>
          <w:tcPr>
            <w:tcW w:w="709" w:type="dxa"/>
          </w:tcPr>
          <w:p w14:paraId="000001DD" w14:textId="77777777" w:rsidR="00255EE2" w:rsidRDefault="00A83FEA">
            <w:pPr>
              <w:pBdr>
                <w:top w:val="nil"/>
                <w:left w:val="nil"/>
                <w:bottom w:val="nil"/>
                <w:right w:val="nil"/>
                <w:between w:val="nil"/>
              </w:pBdr>
              <w:spacing w:line="360" w:lineRule="auto"/>
              <w:ind w:left="105" w:right="97"/>
              <w:rPr>
                <w:color w:val="000000"/>
                <w:sz w:val="24"/>
                <w:szCs w:val="24"/>
              </w:rPr>
            </w:pPr>
            <w:r>
              <w:rPr>
                <w:color w:val="000000"/>
                <w:sz w:val="24"/>
                <w:szCs w:val="24"/>
              </w:rPr>
              <w:t>2.</w:t>
            </w:r>
          </w:p>
        </w:tc>
        <w:tc>
          <w:tcPr>
            <w:tcW w:w="1276" w:type="dxa"/>
          </w:tcPr>
          <w:p w14:paraId="000001DE" w14:textId="77777777" w:rsidR="00255EE2" w:rsidRDefault="00A83FEA">
            <w:pPr>
              <w:pBdr>
                <w:top w:val="nil"/>
                <w:left w:val="nil"/>
                <w:bottom w:val="nil"/>
                <w:right w:val="nil"/>
                <w:between w:val="nil"/>
              </w:pBdr>
              <w:spacing w:line="360" w:lineRule="auto"/>
              <w:ind w:left="105" w:right="97"/>
              <w:rPr>
                <w:color w:val="000000"/>
                <w:sz w:val="24"/>
                <w:szCs w:val="24"/>
              </w:rPr>
            </w:pPr>
            <w:r>
              <w:rPr>
                <w:color w:val="000000"/>
                <w:sz w:val="24"/>
                <w:szCs w:val="24"/>
              </w:rPr>
              <w:t>COASTAL VESSELS BETWEEN 500 TO</w:t>
            </w:r>
          </w:p>
          <w:p w14:paraId="000001DF" w14:textId="77777777" w:rsidR="00255EE2" w:rsidRDefault="00A83FEA">
            <w:pPr>
              <w:pBdr>
                <w:top w:val="nil"/>
                <w:left w:val="nil"/>
                <w:bottom w:val="nil"/>
                <w:right w:val="nil"/>
                <w:between w:val="nil"/>
              </w:pBdr>
              <w:spacing w:line="275" w:lineRule="auto"/>
              <w:ind w:left="105"/>
              <w:rPr>
                <w:color w:val="000000"/>
                <w:sz w:val="24"/>
                <w:szCs w:val="24"/>
              </w:rPr>
            </w:pPr>
            <w:r>
              <w:rPr>
                <w:color w:val="000000"/>
                <w:sz w:val="24"/>
                <w:szCs w:val="24"/>
              </w:rPr>
              <w:t>3000 GT</w:t>
            </w:r>
          </w:p>
        </w:tc>
        <w:tc>
          <w:tcPr>
            <w:tcW w:w="993" w:type="dxa"/>
          </w:tcPr>
          <w:p w14:paraId="000001E0" w14:textId="77777777" w:rsidR="00255EE2" w:rsidRDefault="00A83FEA">
            <w:pPr>
              <w:pBdr>
                <w:top w:val="nil"/>
                <w:left w:val="nil"/>
                <w:bottom w:val="nil"/>
                <w:right w:val="nil"/>
                <w:between w:val="nil"/>
              </w:pBdr>
              <w:spacing w:line="264" w:lineRule="auto"/>
              <w:ind w:left="105"/>
              <w:rPr>
                <w:color w:val="000000"/>
                <w:sz w:val="24"/>
                <w:szCs w:val="24"/>
              </w:rPr>
            </w:pPr>
            <w:r>
              <w:rPr>
                <w:color w:val="000000"/>
                <w:sz w:val="24"/>
                <w:szCs w:val="24"/>
              </w:rPr>
              <w:t>Yes</w:t>
            </w:r>
          </w:p>
        </w:tc>
        <w:tc>
          <w:tcPr>
            <w:tcW w:w="1134" w:type="dxa"/>
          </w:tcPr>
          <w:p w14:paraId="000001E1" w14:textId="77777777" w:rsidR="00255EE2" w:rsidRDefault="00A83FEA">
            <w:pPr>
              <w:pBdr>
                <w:top w:val="nil"/>
                <w:left w:val="nil"/>
                <w:bottom w:val="nil"/>
                <w:right w:val="nil"/>
                <w:between w:val="nil"/>
              </w:pBdr>
              <w:tabs>
                <w:tab w:val="left" w:pos="742"/>
              </w:tabs>
              <w:spacing w:line="264" w:lineRule="auto"/>
              <w:ind w:left="106"/>
              <w:rPr>
                <w:color w:val="000000"/>
                <w:sz w:val="24"/>
                <w:szCs w:val="24"/>
              </w:rPr>
            </w:pPr>
            <w:r>
              <w:rPr>
                <w:color w:val="000000"/>
                <w:sz w:val="24"/>
                <w:szCs w:val="24"/>
              </w:rPr>
              <w:t>Yes (Need</w:t>
            </w:r>
          </w:p>
          <w:p w14:paraId="000001E2" w14:textId="77777777" w:rsidR="00255EE2" w:rsidRDefault="00A83FEA">
            <w:pPr>
              <w:pBdr>
                <w:top w:val="nil"/>
                <w:left w:val="nil"/>
                <w:bottom w:val="nil"/>
                <w:right w:val="nil"/>
                <w:between w:val="nil"/>
              </w:pBdr>
              <w:tabs>
                <w:tab w:val="left" w:pos="1105"/>
              </w:tabs>
              <w:spacing w:before="137"/>
              <w:ind w:left="107"/>
              <w:rPr>
                <w:color w:val="000000"/>
                <w:sz w:val="24"/>
                <w:szCs w:val="24"/>
              </w:rPr>
            </w:pPr>
            <w:r>
              <w:rPr>
                <w:color w:val="000000"/>
                <w:sz w:val="24"/>
                <w:szCs w:val="24"/>
              </w:rPr>
              <w:t>Not be</w:t>
            </w:r>
          </w:p>
          <w:p w14:paraId="000001E3" w14:textId="77777777" w:rsidR="00255EE2" w:rsidRDefault="00A83FEA">
            <w:pPr>
              <w:pBdr>
                <w:top w:val="nil"/>
                <w:left w:val="nil"/>
                <w:bottom w:val="nil"/>
                <w:right w:val="nil"/>
                <w:between w:val="nil"/>
              </w:pBdr>
              <w:spacing w:before="139" w:line="360" w:lineRule="auto"/>
              <w:ind w:left="107"/>
              <w:rPr>
                <w:color w:val="000000"/>
                <w:sz w:val="24"/>
                <w:szCs w:val="24"/>
              </w:rPr>
            </w:pPr>
            <w:r>
              <w:rPr>
                <w:color w:val="000000"/>
                <w:sz w:val="24"/>
                <w:szCs w:val="24"/>
              </w:rPr>
              <w:t>Certificated but Trained by CSO)</w:t>
            </w:r>
          </w:p>
        </w:tc>
        <w:tc>
          <w:tcPr>
            <w:tcW w:w="1134" w:type="dxa"/>
          </w:tcPr>
          <w:p w14:paraId="000001E4" w14:textId="77777777" w:rsidR="00255EE2" w:rsidRDefault="00A83FEA">
            <w:pPr>
              <w:pBdr>
                <w:top w:val="nil"/>
                <w:left w:val="nil"/>
                <w:bottom w:val="nil"/>
                <w:right w:val="nil"/>
                <w:between w:val="nil"/>
              </w:pBdr>
              <w:spacing w:line="264" w:lineRule="auto"/>
              <w:ind w:left="107"/>
              <w:rPr>
                <w:color w:val="000000"/>
                <w:sz w:val="24"/>
                <w:szCs w:val="24"/>
              </w:rPr>
            </w:pPr>
            <w:r>
              <w:rPr>
                <w:color w:val="000000"/>
                <w:sz w:val="24"/>
                <w:szCs w:val="24"/>
              </w:rPr>
              <w:t>Yes</w:t>
            </w:r>
          </w:p>
        </w:tc>
        <w:tc>
          <w:tcPr>
            <w:tcW w:w="1275" w:type="dxa"/>
          </w:tcPr>
          <w:p w14:paraId="000001E5" w14:textId="77777777" w:rsidR="00255EE2" w:rsidRDefault="00A83FEA">
            <w:pPr>
              <w:pBdr>
                <w:top w:val="nil"/>
                <w:left w:val="nil"/>
                <w:bottom w:val="nil"/>
                <w:right w:val="nil"/>
                <w:between w:val="nil"/>
              </w:pBdr>
              <w:spacing w:line="264" w:lineRule="auto"/>
              <w:ind w:left="106"/>
              <w:rPr>
                <w:color w:val="000000"/>
                <w:sz w:val="24"/>
                <w:szCs w:val="24"/>
              </w:rPr>
            </w:pPr>
            <w:r>
              <w:rPr>
                <w:color w:val="000000"/>
                <w:sz w:val="24"/>
                <w:szCs w:val="24"/>
              </w:rPr>
              <w:t>No</w:t>
            </w:r>
          </w:p>
        </w:tc>
        <w:tc>
          <w:tcPr>
            <w:tcW w:w="1276" w:type="dxa"/>
          </w:tcPr>
          <w:p w14:paraId="000001E6" w14:textId="77777777" w:rsidR="00255EE2" w:rsidRDefault="00A83FEA">
            <w:pPr>
              <w:pBdr>
                <w:top w:val="nil"/>
                <w:left w:val="nil"/>
                <w:bottom w:val="nil"/>
                <w:right w:val="nil"/>
                <w:between w:val="nil"/>
              </w:pBdr>
              <w:tabs>
                <w:tab w:val="left" w:pos="841"/>
              </w:tabs>
              <w:spacing w:line="264" w:lineRule="auto"/>
              <w:ind w:left="104"/>
              <w:rPr>
                <w:color w:val="000000"/>
                <w:sz w:val="24"/>
                <w:szCs w:val="24"/>
              </w:rPr>
            </w:pPr>
            <w:r>
              <w:rPr>
                <w:color w:val="000000"/>
                <w:sz w:val="24"/>
                <w:szCs w:val="24"/>
              </w:rPr>
              <w:t>Yes (other</w:t>
            </w:r>
          </w:p>
          <w:p w14:paraId="000001E7" w14:textId="77777777" w:rsidR="00255EE2" w:rsidRDefault="00A83FEA">
            <w:pPr>
              <w:pBdr>
                <w:top w:val="nil"/>
                <w:left w:val="nil"/>
                <w:bottom w:val="nil"/>
                <w:right w:val="nil"/>
                <w:between w:val="nil"/>
              </w:pBdr>
              <w:tabs>
                <w:tab w:val="left" w:pos="872"/>
              </w:tabs>
              <w:spacing w:before="137" w:line="360" w:lineRule="auto"/>
              <w:ind w:left="105" w:right="101"/>
              <w:rPr>
                <w:color w:val="000000"/>
                <w:sz w:val="24"/>
                <w:szCs w:val="24"/>
              </w:rPr>
            </w:pPr>
            <w:r>
              <w:rPr>
                <w:color w:val="000000"/>
                <w:sz w:val="24"/>
                <w:szCs w:val="24"/>
              </w:rPr>
              <w:t>Than Night Vision Binocular and Scanner)</w:t>
            </w:r>
          </w:p>
        </w:tc>
        <w:tc>
          <w:tcPr>
            <w:tcW w:w="1559" w:type="dxa"/>
          </w:tcPr>
          <w:p w14:paraId="000001E8" w14:textId="77777777" w:rsidR="00255EE2" w:rsidRDefault="00A83FEA">
            <w:pPr>
              <w:pBdr>
                <w:top w:val="nil"/>
                <w:left w:val="nil"/>
                <w:bottom w:val="nil"/>
                <w:right w:val="nil"/>
                <w:between w:val="nil"/>
              </w:pBdr>
              <w:spacing w:line="264" w:lineRule="auto"/>
              <w:ind w:left="107"/>
              <w:rPr>
                <w:color w:val="000000"/>
                <w:sz w:val="24"/>
                <w:szCs w:val="24"/>
              </w:rPr>
            </w:pPr>
            <w:r>
              <w:rPr>
                <w:color w:val="000000"/>
                <w:sz w:val="24"/>
                <w:szCs w:val="24"/>
              </w:rPr>
              <w:t>Type A</w:t>
            </w:r>
          </w:p>
        </w:tc>
        <w:tc>
          <w:tcPr>
            <w:tcW w:w="1134" w:type="dxa"/>
          </w:tcPr>
          <w:p w14:paraId="000001E9" w14:textId="77777777" w:rsidR="00255EE2" w:rsidRDefault="00A83FEA">
            <w:pPr>
              <w:pBdr>
                <w:top w:val="nil"/>
                <w:left w:val="nil"/>
                <w:bottom w:val="nil"/>
                <w:right w:val="nil"/>
                <w:between w:val="nil"/>
              </w:pBdr>
              <w:spacing w:line="264" w:lineRule="auto"/>
              <w:ind w:left="107"/>
              <w:rPr>
                <w:color w:val="000000"/>
                <w:sz w:val="24"/>
                <w:szCs w:val="24"/>
              </w:rPr>
            </w:pPr>
            <w:r>
              <w:rPr>
                <w:color w:val="000000"/>
                <w:sz w:val="24"/>
                <w:szCs w:val="24"/>
              </w:rPr>
              <w:t>Yes</w:t>
            </w:r>
          </w:p>
        </w:tc>
        <w:tc>
          <w:tcPr>
            <w:tcW w:w="1560" w:type="dxa"/>
          </w:tcPr>
          <w:p w14:paraId="000001EA" w14:textId="77777777" w:rsidR="00255EE2" w:rsidRDefault="00A83FEA">
            <w:pPr>
              <w:pBdr>
                <w:top w:val="nil"/>
                <w:left w:val="nil"/>
                <w:bottom w:val="nil"/>
                <w:right w:val="nil"/>
                <w:between w:val="nil"/>
              </w:pBdr>
              <w:tabs>
                <w:tab w:val="left" w:pos="142"/>
              </w:tabs>
              <w:spacing w:line="276" w:lineRule="auto"/>
              <w:ind w:left="108" w:hanging="1"/>
              <w:jc w:val="both"/>
              <w:rPr>
                <w:color w:val="000000"/>
                <w:sz w:val="24"/>
                <w:szCs w:val="24"/>
              </w:rPr>
            </w:pPr>
            <w:r>
              <w:rPr>
                <w:color w:val="000000"/>
                <w:sz w:val="24"/>
                <w:szCs w:val="24"/>
              </w:rPr>
              <w:t>INDIAN REGISTRAR</w:t>
            </w:r>
            <w:r>
              <w:rPr>
                <w:color w:val="000000"/>
                <w:sz w:val="24"/>
                <w:szCs w:val="24"/>
              </w:rPr>
              <w:tab/>
              <w:t>OF SHIPPING</w:t>
            </w:r>
            <w:r>
              <w:rPr>
                <w:color w:val="000000"/>
                <w:sz w:val="24"/>
                <w:szCs w:val="24"/>
              </w:rPr>
              <w:tab/>
              <w:t>OR</w:t>
            </w:r>
          </w:p>
          <w:p w14:paraId="000001EB" w14:textId="77777777" w:rsidR="00255EE2" w:rsidRDefault="00A83FEA">
            <w:pPr>
              <w:pBdr>
                <w:top w:val="nil"/>
                <w:left w:val="nil"/>
                <w:bottom w:val="nil"/>
                <w:right w:val="nil"/>
                <w:between w:val="nil"/>
              </w:pBdr>
              <w:spacing w:line="360" w:lineRule="auto"/>
              <w:ind w:left="107" w:right="84" w:hanging="1"/>
              <w:rPr>
                <w:color w:val="000000"/>
                <w:sz w:val="24"/>
                <w:szCs w:val="24"/>
              </w:rPr>
            </w:pPr>
            <w:r>
              <w:rPr>
                <w:color w:val="000000"/>
                <w:sz w:val="24"/>
                <w:szCs w:val="24"/>
              </w:rPr>
              <w:t xml:space="preserve">MERCAN TILE MARINE </w:t>
            </w:r>
          </w:p>
          <w:p w14:paraId="000001EC" w14:textId="77777777" w:rsidR="00255EE2" w:rsidRDefault="00A83FEA">
            <w:pPr>
              <w:pBdr>
                <w:top w:val="nil"/>
                <w:left w:val="nil"/>
                <w:bottom w:val="nil"/>
                <w:right w:val="nil"/>
                <w:between w:val="nil"/>
              </w:pBdr>
              <w:spacing w:line="360" w:lineRule="auto"/>
              <w:ind w:left="2160" w:right="84" w:hanging="2055"/>
              <w:rPr>
                <w:color w:val="000000"/>
                <w:sz w:val="24"/>
                <w:szCs w:val="24"/>
              </w:rPr>
            </w:pPr>
            <w:r>
              <w:rPr>
                <w:color w:val="000000"/>
                <w:sz w:val="24"/>
                <w:szCs w:val="24"/>
              </w:rPr>
              <w:t xml:space="preserve">DEPART MENT T </w:t>
            </w:r>
          </w:p>
        </w:tc>
      </w:tr>
      <w:tr w:rsidR="00255EE2" w14:paraId="0DAD4EED" w14:textId="77777777">
        <w:trPr>
          <w:trHeight w:val="2391"/>
        </w:trPr>
        <w:tc>
          <w:tcPr>
            <w:tcW w:w="709" w:type="dxa"/>
          </w:tcPr>
          <w:p w14:paraId="000001ED" w14:textId="77777777" w:rsidR="00255EE2" w:rsidRDefault="00A83FEA">
            <w:pPr>
              <w:pBdr>
                <w:top w:val="nil"/>
                <w:left w:val="nil"/>
                <w:bottom w:val="nil"/>
                <w:right w:val="nil"/>
                <w:between w:val="nil"/>
              </w:pBdr>
              <w:spacing w:line="360" w:lineRule="auto"/>
              <w:ind w:left="105" w:right="118"/>
              <w:rPr>
                <w:color w:val="000000"/>
                <w:sz w:val="24"/>
                <w:szCs w:val="24"/>
              </w:rPr>
            </w:pPr>
            <w:r>
              <w:rPr>
                <w:color w:val="000000"/>
                <w:sz w:val="24"/>
                <w:szCs w:val="24"/>
              </w:rPr>
              <w:t>3.</w:t>
            </w:r>
          </w:p>
        </w:tc>
        <w:tc>
          <w:tcPr>
            <w:tcW w:w="1276" w:type="dxa"/>
          </w:tcPr>
          <w:p w14:paraId="000001EE" w14:textId="77777777" w:rsidR="00255EE2" w:rsidRDefault="00A83FEA">
            <w:pPr>
              <w:pBdr>
                <w:top w:val="nil"/>
                <w:left w:val="nil"/>
                <w:bottom w:val="nil"/>
                <w:right w:val="nil"/>
                <w:between w:val="nil"/>
              </w:pBdr>
              <w:spacing w:line="360" w:lineRule="auto"/>
              <w:ind w:left="105" w:right="118"/>
              <w:rPr>
                <w:color w:val="000000"/>
                <w:sz w:val="24"/>
                <w:szCs w:val="24"/>
              </w:rPr>
            </w:pPr>
            <w:r>
              <w:rPr>
                <w:color w:val="000000"/>
                <w:sz w:val="24"/>
                <w:szCs w:val="24"/>
              </w:rPr>
              <w:t>VESSELS LESS THAN</w:t>
            </w:r>
          </w:p>
          <w:p w14:paraId="000001EF" w14:textId="77777777" w:rsidR="00255EE2" w:rsidRDefault="00A83FEA">
            <w:pPr>
              <w:pBdr>
                <w:top w:val="nil"/>
                <w:left w:val="nil"/>
                <w:bottom w:val="nil"/>
                <w:right w:val="nil"/>
                <w:between w:val="nil"/>
              </w:pBdr>
              <w:tabs>
                <w:tab w:val="left" w:pos="680"/>
                <w:tab w:val="left" w:pos="761"/>
              </w:tabs>
              <w:spacing w:line="360" w:lineRule="auto"/>
              <w:ind w:left="105"/>
              <w:rPr>
                <w:color w:val="000000"/>
                <w:sz w:val="24"/>
                <w:szCs w:val="24"/>
              </w:rPr>
            </w:pPr>
            <w:r>
              <w:rPr>
                <w:color w:val="000000"/>
                <w:sz w:val="24"/>
                <w:szCs w:val="24"/>
              </w:rPr>
              <w:t>500GT/ MORE THAN 300 GT.ON THE COAST</w:t>
            </w:r>
          </w:p>
        </w:tc>
        <w:tc>
          <w:tcPr>
            <w:tcW w:w="993" w:type="dxa"/>
          </w:tcPr>
          <w:p w14:paraId="000001F0" w14:textId="77777777" w:rsidR="00255EE2" w:rsidRDefault="00A83FEA">
            <w:pPr>
              <w:pBdr>
                <w:top w:val="nil"/>
                <w:left w:val="nil"/>
                <w:bottom w:val="nil"/>
                <w:right w:val="nil"/>
                <w:between w:val="nil"/>
              </w:pBdr>
              <w:spacing w:line="264" w:lineRule="auto"/>
              <w:ind w:left="105"/>
              <w:rPr>
                <w:color w:val="000000"/>
                <w:sz w:val="24"/>
                <w:szCs w:val="24"/>
              </w:rPr>
            </w:pPr>
            <w:r>
              <w:rPr>
                <w:color w:val="000000"/>
                <w:sz w:val="24"/>
                <w:szCs w:val="24"/>
              </w:rPr>
              <w:t>Yes</w:t>
            </w:r>
          </w:p>
        </w:tc>
        <w:tc>
          <w:tcPr>
            <w:tcW w:w="1134" w:type="dxa"/>
          </w:tcPr>
          <w:p w14:paraId="000001F1" w14:textId="77777777" w:rsidR="00255EE2" w:rsidRDefault="00A83FEA">
            <w:pPr>
              <w:pBdr>
                <w:top w:val="nil"/>
                <w:left w:val="nil"/>
                <w:bottom w:val="nil"/>
                <w:right w:val="nil"/>
                <w:between w:val="nil"/>
              </w:pBdr>
              <w:tabs>
                <w:tab w:val="left" w:pos="742"/>
              </w:tabs>
              <w:spacing w:line="264" w:lineRule="auto"/>
              <w:ind w:left="106"/>
              <w:rPr>
                <w:color w:val="000000"/>
                <w:sz w:val="24"/>
                <w:szCs w:val="24"/>
              </w:rPr>
            </w:pPr>
            <w:r>
              <w:rPr>
                <w:color w:val="000000"/>
                <w:sz w:val="24"/>
                <w:szCs w:val="24"/>
              </w:rPr>
              <w:t>Yes (Need</w:t>
            </w:r>
          </w:p>
          <w:p w14:paraId="000001F2" w14:textId="77777777" w:rsidR="00255EE2" w:rsidRDefault="00A83FEA">
            <w:pPr>
              <w:pBdr>
                <w:top w:val="nil"/>
                <w:left w:val="nil"/>
                <w:bottom w:val="nil"/>
                <w:right w:val="nil"/>
                <w:between w:val="nil"/>
              </w:pBdr>
              <w:tabs>
                <w:tab w:val="left" w:pos="1105"/>
              </w:tabs>
              <w:spacing w:before="137"/>
              <w:ind w:left="107"/>
              <w:rPr>
                <w:color w:val="000000"/>
                <w:sz w:val="24"/>
                <w:szCs w:val="24"/>
              </w:rPr>
            </w:pPr>
            <w:r>
              <w:rPr>
                <w:color w:val="000000"/>
                <w:sz w:val="24"/>
                <w:szCs w:val="24"/>
              </w:rPr>
              <w:t>Not be</w:t>
            </w:r>
          </w:p>
          <w:p w14:paraId="000001F3" w14:textId="77777777" w:rsidR="00255EE2" w:rsidRDefault="00A83FEA">
            <w:pPr>
              <w:pBdr>
                <w:top w:val="nil"/>
                <w:left w:val="nil"/>
                <w:bottom w:val="nil"/>
                <w:right w:val="nil"/>
                <w:between w:val="nil"/>
              </w:pBdr>
              <w:spacing w:before="139" w:line="360" w:lineRule="auto"/>
              <w:ind w:left="107"/>
              <w:rPr>
                <w:color w:val="000000"/>
                <w:sz w:val="24"/>
                <w:szCs w:val="24"/>
              </w:rPr>
            </w:pPr>
            <w:r>
              <w:rPr>
                <w:color w:val="000000"/>
                <w:sz w:val="24"/>
                <w:szCs w:val="24"/>
              </w:rPr>
              <w:t>Certificated but Trained by CSO)</w:t>
            </w:r>
          </w:p>
        </w:tc>
        <w:tc>
          <w:tcPr>
            <w:tcW w:w="1134" w:type="dxa"/>
          </w:tcPr>
          <w:p w14:paraId="000001F4" w14:textId="77777777" w:rsidR="00255EE2" w:rsidRDefault="00A83FEA">
            <w:pPr>
              <w:pBdr>
                <w:top w:val="nil"/>
                <w:left w:val="nil"/>
                <w:bottom w:val="nil"/>
                <w:right w:val="nil"/>
                <w:between w:val="nil"/>
              </w:pBdr>
              <w:spacing w:line="264" w:lineRule="auto"/>
              <w:ind w:left="107"/>
              <w:rPr>
                <w:color w:val="000000"/>
                <w:sz w:val="24"/>
                <w:szCs w:val="24"/>
              </w:rPr>
            </w:pPr>
            <w:r>
              <w:rPr>
                <w:color w:val="000000"/>
                <w:sz w:val="24"/>
                <w:szCs w:val="24"/>
              </w:rPr>
              <w:t>Yes</w:t>
            </w:r>
          </w:p>
        </w:tc>
        <w:tc>
          <w:tcPr>
            <w:tcW w:w="1275" w:type="dxa"/>
          </w:tcPr>
          <w:p w14:paraId="000001F5" w14:textId="77777777" w:rsidR="00255EE2" w:rsidRDefault="00A83FEA">
            <w:pPr>
              <w:pBdr>
                <w:top w:val="nil"/>
                <w:left w:val="nil"/>
                <w:bottom w:val="nil"/>
                <w:right w:val="nil"/>
                <w:between w:val="nil"/>
              </w:pBdr>
              <w:spacing w:line="264" w:lineRule="auto"/>
              <w:ind w:left="106"/>
              <w:rPr>
                <w:color w:val="000000"/>
                <w:sz w:val="24"/>
                <w:szCs w:val="24"/>
              </w:rPr>
            </w:pPr>
            <w:r>
              <w:rPr>
                <w:color w:val="000000"/>
                <w:sz w:val="24"/>
                <w:szCs w:val="24"/>
              </w:rPr>
              <w:t>No</w:t>
            </w:r>
          </w:p>
        </w:tc>
        <w:tc>
          <w:tcPr>
            <w:tcW w:w="1276" w:type="dxa"/>
          </w:tcPr>
          <w:p w14:paraId="000001F6" w14:textId="77777777" w:rsidR="00255EE2" w:rsidRDefault="00A83FEA">
            <w:pPr>
              <w:pBdr>
                <w:top w:val="nil"/>
                <w:left w:val="nil"/>
                <w:bottom w:val="nil"/>
                <w:right w:val="nil"/>
                <w:between w:val="nil"/>
              </w:pBdr>
              <w:spacing w:line="264" w:lineRule="auto"/>
              <w:ind w:left="104"/>
              <w:rPr>
                <w:color w:val="000000"/>
                <w:sz w:val="24"/>
                <w:szCs w:val="24"/>
              </w:rPr>
            </w:pPr>
            <w:r>
              <w:rPr>
                <w:color w:val="000000"/>
                <w:sz w:val="24"/>
                <w:szCs w:val="24"/>
              </w:rPr>
              <w:t>No</w:t>
            </w:r>
          </w:p>
        </w:tc>
        <w:tc>
          <w:tcPr>
            <w:tcW w:w="1559" w:type="dxa"/>
          </w:tcPr>
          <w:p w14:paraId="000001F7" w14:textId="77777777" w:rsidR="00255EE2" w:rsidRDefault="00A83FEA">
            <w:pPr>
              <w:pBdr>
                <w:top w:val="nil"/>
                <w:left w:val="nil"/>
                <w:bottom w:val="nil"/>
                <w:right w:val="nil"/>
                <w:between w:val="nil"/>
              </w:pBdr>
              <w:spacing w:line="264" w:lineRule="auto"/>
              <w:ind w:left="104"/>
              <w:rPr>
                <w:color w:val="000000"/>
                <w:sz w:val="24"/>
                <w:szCs w:val="24"/>
              </w:rPr>
            </w:pPr>
            <w:r>
              <w:rPr>
                <w:color w:val="000000"/>
                <w:sz w:val="24"/>
                <w:szCs w:val="24"/>
              </w:rPr>
              <w:t>Type A</w:t>
            </w:r>
          </w:p>
        </w:tc>
        <w:tc>
          <w:tcPr>
            <w:tcW w:w="1134" w:type="dxa"/>
          </w:tcPr>
          <w:p w14:paraId="000001F8" w14:textId="77777777" w:rsidR="00255EE2" w:rsidRDefault="00A83FEA">
            <w:pPr>
              <w:pBdr>
                <w:top w:val="nil"/>
                <w:left w:val="nil"/>
                <w:bottom w:val="nil"/>
                <w:right w:val="nil"/>
                <w:between w:val="nil"/>
              </w:pBdr>
              <w:spacing w:line="264" w:lineRule="auto"/>
              <w:ind w:left="104"/>
              <w:rPr>
                <w:color w:val="000000"/>
                <w:sz w:val="24"/>
                <w:szCs w:val="24"/>
              </w:rPr>
            </w:pPr>
            <w:r>
              <w:rPr>
                <w:color w:val="000000"/>
                <w:sz w:val="24"/>
                <w:szCs w:val="24"/>
              </w:rPr>
              <w:t>Yes</w:t>
            </w:r>
          </w:p>
        </w:tc>
        <w:tc>
          <w:tcPr>
            <w:tcW w:w="1560" w:type="dxa"/>
          </w:tcPr>
          <w:p w14:paraId="000001F9" w14:textId="77777777" w:rsidR="00255EE2" w:rsidRDefault="00A83FEA">
            <w:pPr>
              <w:pBdr>
                <w:top w:val="nil"/>
                <w:left w:val="nil"/>
                <w:bottom w:val="nil"/>
                <w:right w:val="nil"/>
                <w:between w:val="nil"/>
              </w:pBdr>
              <w:spacing w:line="360" w:lineRule="auto"/>
              <w:ind w:left="107" w:right="85" w:hanging="3"/>
              <w:rPr>
                <w:color w:val="000000"/>
                <w:sz w:val="24"/>
                <w:szCs w:val="24"/>
              </w:rPr>
            </w:pPr>
            <w:r>
              <w:rPr>
                <w:color w:val="000000"/>
                <w:sz w:val="24"/>
                <w:szCs w:val="24"/>
              </w:rPr>
              <w:t xml:space="preserve">INDIAN REGISTRAR OF SHIPPING OR MERCAN TILE MARINE DEPART MENT </w:t>
            </w:r>
          </w:p>
        </w:tc>
      </w:tr>
      <w:tr w:rsidR="00255EE2" w14:paraId="4CB9984A" w14:textId="77777777">
        <w:trPr>
          <w:trHeight w:val="2621"/>
        </w:trPr>
        <w:tc>
          <w:tcPr>
            <w:tcW w:w="709" w:type="dxa"/>
          </w:tcPr>
          <w:p w14:paraId="000001FA" w14:textId="77777777" w:rsidR="00255EE2" w:rsidRDefault="00A83FEA">
            <w:pPr>
              <w:pBdr>
                <w:top w:val="nil"/>
                <w:left w:val="nil"/>
                <w:bottom w:val="nil"/>
                <w:right w:val="nil"/>
                <w:between w:val="nil"/>
              </w:pBdr>
              <w:spacing w:line="360" w:lineRule="auto"/>
              <w:ind w:left="105"/>
              <w:rPr>
                <w:color w:val="000000"/>
                <w:sz w:val="24"/>
                <w:szCs w:val="24"/>
              </w:rPr>
            </w:pPr>
            <w:r>
              <w:rPr>
                <w:color w:val="000000"/>
                <w:sz w:val="24"/>
                <w:szCs w:val="24"/>
              </w:rPr>
              <w:t>4.</w:t>
            </w:r>
          </w:p>
        </w:tc>
        <w:tc>
          <w:tcPr>
            <w:tcW w:w="1276" w:type="dxa"/>
          </w:tcPr>
          <w:p w14:paraId="000001FB" w14:textId="77777777" w:rsidR="00255EE2" w:rsidRDefault="00A83FEA">
            <w:pPr>
              <w:pBdr>
                <w:top w:val="nil"/>
                <w:left w:val="nil"/>
                <w:bottom w:val="nil"/>
                <w:right w:val="nil"/>
                <w:between w:val="nil"/>
              </w:pBdr>
              <w:rPr>
                <w:color w:val="000000"/>
                <w:sz w:val="24"/>
                <w:szCs w:val="24"/>
              </w:rPr>
            </w:pPr>
            <w:r>
              <w:rPr>
                <w:color w:val="000000"/>
                <w:sz w:val="24"/>
                <w:szCs w:val="24"/>
              </w:rPr>
              <w:t xml:space="preserve">VESSELS BETWEEN 300 GT AND 500                        GT IF OPERATI NG IN IV LIMITS AND </w:t>
            </w:r>
          </w:p>
          <w:p w14:paraId="000001FC" w14:textId="77777777" w:rsidR="00255EE2" w:rsidRDefault="00A83FEA">
            <w:pPr>
              <w:rPr>
                <w:sz w:val="24"/>
                <w:szCs w:val="24"/>
              </w:rPr>
            </w:pPr>
            <w:r>
              <w:rPr>
                <w:sz w:val="24"/>
                <w:szCs w:val="24"/>
              </w:rPr>
              <w:t>VESSEL LESS THAN 300 GT ON COAST</w:t>
            </w:r>
          </w:p>
          <w:p w14:paraId="000001FD" w14:textId="77777777" w:rsidR="00255EE2" w:rsidRDefault="00255EE2">
            <w:pPr>
              <w:jc w:val="center"/>
              <w:rPr>
                <w:sz w:val="24"/>
                <w:szCs w:val="24"/>
              </w:rPr>
            </w:pPr>
          </w:p>
        </w:tc>
        <w:tc>
          <w:tcPr>
            <w:tcW w:w="993" w:type="dxa"/>
          </w:tcPr>
          <w:p w14:paraId="000001FE" w14:textId="77777777" w:rsidR="00255EE2" w:rsidRDefault="00A83FEA">
            <w:pPr>
              <w:pBdr>
                <w:top w:val="nil"/>
                <w:left w:val="nil"/>
                <w:bottom w:val="nil"/>
                <w:right w:val="nil"/>
                <w:between w:val="nil"/>
              </w:pBdr>
              <w:spacing w:line="261" w:lineRule="auto"/>
              <w:ind w:left="105"/>
              <w:rPr>
                <w:color w:val="000000"/>
                <w:sz w:val="24"/>
                <w:szCs w:val="24"/>
              </w:rPr>
            </w:pPr>
            <w:r>
              <w:rPr>
                <w:color w:val="000000"/>
                <w:sz w:val="24"/>
                <w:szCs w:val="24"/>
              </w:rPr>
              <w:t>Yes</w:t>
            </w:r>
          </w:p>
        </w:tc>
        <w:tc>
          <w:tcPr>
            <w:tcW w:w="1134" w:type="dxa"/>
          </w:tcPr>
          <w:p w14:paraId="000001FF" w14:textId="77777777" w:rsidR="00255EE2" w:rsidRDefault="00A83FEA">
            <w:pPr>
              <w:pBdr>
                <w:top w:val="nil"/>
                <w:left w:val="nil"/>
                <w:bottom w:val="nil"/>
                <w:right w:val="nil"/>
                <w:between w:val="nil"/>
              </w:pBdr>
              <w:spacing w:line="261" w:lineRule="auto"/>
              <w:ind w:left="106"/>
              <w:rPr>
                <w:color w:val="000000"/>
                <w:sz w:val="24"/>
                <w:szCs w:val="24"/>
              </w:rPr>
            </w:pPr>
            <w:r>
              <w:rPr>
                <w:color w:val="000000"/>
                <w:sz w:val="24"/>
                <w:szCs w:val="24"/>
              </w:rPr>
              <w:t>No</w:t>
            </w:r>
          </w:p>
        </w:tc>
        <w:tc>
          <w:tcPr>
            <w:tcW w:w="1134" w:type="dxa"/>
          </w:tcPr>
          <w:p w14:paraId="00000200" w14:textId="77777777" w:rsidR="00255EE2" w:rsidRDefault="00A83FEA">
            <w:pPr>
              <w:pBdr>
                <w:top w:val="nil"/>
                <w:left w:val="nil"/>
                <w:bottom w:val="nil"/>
                <w:right w:val="nil"/>
                <w:between w:val="nil"/>
              </w:pBdr>
              <w:spacing w:line="261" w:lineRule="auto"/>
              <w:ind w:left="106"/>
              <w:rPr>
                <w:color w:val="000000"/>
                <w:sz w:val="24"/>
                <w:szCs w:val="24"/>
              </w:rPr>
            </w:pPr>
            <w:r>
              <w:rPr>
                <w:color w:val="000000"/>
                <w:sz w:val="24"/>
                <w:szCs w:val="24"/>
              </w:rPr>
              <w:t>Yes</w:t>
            </w:r>
          </w:p>
        </w:tc>
        <w:tc>
          <w:tcPr>
            <w:tcW w:w="1275" w:type="dxa"/>
          </w:tcPr>
          <w:p w14:paraId="00000201" w14:textId="77777777" w:rsidR="00255EE2" w:rsidRDefault="00A83FEA">
            <w:pPr>
              <w:pBdr>
                <w:top w:val="nil"/>
                <w:left w:val="nil"/>
                <w:bottom w:val="nil"/>
                <w:right w:val="nil"/>
                <w:between w:val="nil"/>
              </w:pBdr>
              <w:spacing w:line="261" w:lineRule="auto"/>
              <w:ind w:left="105"/>
              <w:rPr>
                <w:color w:val="000000"/>
                <w:sz w:val="24"/>
                <w:szCs w:val="24"/>
              </w:rPr>
            </w:pPr>
            <w:r>
              <w:rPr>
                <w:color w:val="000000"/>
                <w:sz w:val="24"/>
                <w:szCs w:val="24"/>
              </w:rPr>
              <w:t>No</w:t>
            </w:r>
          </w:p>
        </w:tc>
        <w:tc>
          <w:tcPr>
            <w:tcW w:w="1276" w:type="dxa"/>
          </w:tcPr>
          <w:p w14:paraId="00000202" w14:textId="77777777" w:rsidR="00255EE2" w:rsidRDefault="00A83FEA">
            <w:pPr>
              <w:pBdr>
                <w:top w:val="nil"/>
                <w:left w:val="nil"/>
                <w:bottom w:val="nil"/>
                <w:right w:val="nil"/>
                <w:between w:val="nil"/>
              </w:pBdr>
              <w:spacing w:line="261" w:lineRule="auto"/>
              <w:ind w:left="103"/>
              <w:rPr>
                <w:color w:val="000000"/>
                <w:sz w:val="24"/>
                <w:szCs w:val="24"/>
              </w:rPr>
            </w:pPr>
            <w:r>
              <w:rPr>
                <w:color w:val="000000"/>
                <w:sz w:val="24"/>
                <w:szCs w:val="24"/>
              </w:rPr>
              <w:t>No</w:t>
            </w:r>
          </w:p>
        </w:tc>
        <w:tc>
          <w:tcPr>
            <w:tcW w:w="1559" w:type="dxa"/>
          </w:tcPr>
          <w:p w14:paraId="00000203" w14:textId="77777777" w:rsidR="00255EE2" w:rsidRDefault="00A83FEA">
            <w:pPr>
              <w:pBdr>
                <w:top w:val="nil"/>
                <w:left w:val="nil"/>
                <w:bottom w:val="nil"/>
                <w:right w:val="nil"/>
                <w:between w:val="nil"/>
              </w:pBdr>
              <w:spacing w:line="261" w:lineRule="auto"/>
              <w:ind w:left="103"/>
              <w:rPr>
                <w:color w:val="000000"/>
                <w:sz w:val="24"/>
                <w:szCs w:val="24"/>
              </w:rPr>
            </w:pPr>
            <w:r>
              <w:rPr>
                <w:color w:val="000000"/>
                <w:sz w:val="24"/>
                <w:szCs w:val="24"/>
              </w:rPr>
              <w:t>No</w:t>
            </w:r>
          </w:p>
        </w:tc>
        <w:tc>
          <w:tcPr>
            <w:tcW w:w="1134" w:type="dxa"/>
          </w:tcPr>
          <w:p w14:paraId="00000204" w14:textId="77777777" w:rsidR="00255EE2" w:rsidRDefault="00A83FEA">
            <w:pPr>
              <w:pBdr>
                <w:top w:val="nil"/>
                <w:left w:val="nil"/>
                <w:bottom w:val="nil"/>
                <w:right w:val="nil"/>
                <w:between w:val="nil"/>
              </w:pBdr>
              <w:spacing w:line="261" w:lineRule="auto"/>
              <w:ind w:left="103"/>
              <w:rPr>
                <w:color w:val="000000"/>
                <w:sz w:val="24"/>
                <w:szCs w:val="24"/>
              </w:rPr>
            </w:pPr>
            <w:r>
              <w:rPr>
                <w:color w:val="000000"/>
                <w:sz w:val="24"/>
                <w:szCs w:val="24"/>
              </w:rPr>
              <w:t>Yes</w:t>
            </w:r>
          </w:p>
        </w:tc>
        <w:tc>
          <w:tcPr>
            <w:tcW w:w="1560" w:type="dxa"/>
          </w:tcPr>
          <w:p w14:paraId="00000205" w14:textId="77777777" w:rsidR="00255EE2" w:rsidRDefault="00A83FEA">
            <w:pPr>
              <w:pBdr>
                <w:top w:val="nil"/>
                <w:left w:val="nil"/>
                <w:bottom w:val="nil"/>
                <w:right w:val="nil"/>
                <w:between w:val="nil"/>
              </w:pBdr>
              <w:spacing w:line="360" w:lineRule="auto"/>
              <w:ind w:left="107" w:right="86" w:hanging="4"/>
              <w:rPr>
                <w:color w:val="000000"/>
                <w:sz w:val="24"/>
                <w:szCs w:val="24"/>
              </w:rPr>
            </w:pPr>
            <w:r>
              <w:rPr>
                <w:color w:val="000000"/>
                <w:sz w:val="24"/>
                <w:szCs w:val="24"/>
              </w:rPr>
              <w:t xml:space="preserve">INDIAN REGISTRAR OF SHIPPING OR MERCAN TILE MARINE </w:t>
            </w:r>
          </w:p>
          <w:p w14:paraId="00000206" w14:textId="77777777" w:rsidR="00255EE2" w:rsidRDefault="00A83FEA">
            <w:pPr>
              <w:pBdr>
                <w:top w:val="nil"/>
                <w:left w:val="nil"/>
                <w:bottom w:val="nil"/>
                <w:right w:val="nil"/>
                <w:between w:val="nil"/>
              </w:pBdr>
              <w:spacing w:line="360" w:lineRule="auto"/>
              <w:ind w:left="107" w:right="86" w:hanging="4"/>
              <w:rPr>
                <w:color w:val="000000"/>
                <w:sz w:val="24"/>
                <w:szCs w:val="24"/>
              </w:rPr>
            </w:pPr>
            <w:r>
              <w:rPr>
                <w:color w:val="000000"/>
                <w:sz w:val="24"/>
                <w:szCs w:val="24"/>
              </w:rPr>
              <w:t>DEPART MENT</w:t>
            </w:r>
          </w:p>
        </w:tc>
      </w:tr>
    </w:tbl>
    <w:p w14:paraId="00000207" w14:textId="77777777" w:rsidR="00255EE2" w:rsidRDefault="00255EE2">
      <w:pPr>
        <w:pBdr>
          <w:top w:val="nil"/>
          <w:left w:val="nil"/>
          <w:bottom w:val="nil"/>
          <w:right w:val="nil"/>
          <w:between w:val="nil"/>
        </w:pBdr>
        <w:spacing w:before="90" w:line="360" w:lineRule="auto"/>
        <w:ind w:right="2914"/>
        <w:rPr>
          <w:b/>
          <w:color w:val="000000"/>
          <w:sz w:val="24"/>
          <w:szCs w:val="24"/>
        </w:rPr>
      </w:pPr>
    </w:p>
    <w:p w14:paraId="00000208" w14:textId="77777777" w:rsidR="00255EE2" w:rsidRDefault="00A83FEA">
      <w:pPr>
        <w:pBdr>
          <w:top w:val="nil"/>
          <w:left w:val="nil"/>
          <w:bottom w:val="nil"/>
          <w:right w:val="nil"/>
          <w:between w:val="nil"/>
        </w:pBdr>
        <w:spacing w:before="90" w:line="360" w:lineRule="auto"/>
        <w:ind w:right="934"/>
        <w:rPr>
          <w:color w:val="000000"/>
          <w:sz w:val="24"/>
          <w:szCs w:val="24"/>
        </w:rPr>
        <w:sectPr w:rsidR="00255EE2">
          <w:headerReference w:type="default" r:id="rId11"/>
          <w:footerReference w:type="default" r:id="rId12"/>
          <w:pgSz w:w="12240" w:h="15840"/>
          <w:pgMar w:top="1180" w:right="200" w:bottom="426" w:left="900" w:header="0" w:footer="936" w:gutter="0"/>
          <w:pgNumType w:start="1"/>
          <w:cols w:space="720"/>
        </w:sectPr>
      </w:pPr>
      <w:r>
        <w:rPr>
          <w:color w:val="000000"/>
          <w:sz w:val="24"/>
          <w:szCs w:val="24"/>
        </w:rPr>
        <w:t>Note: - Coastal vessels herein imply those vessels which are not calling at foreign  ports and solely operating between ports on the Indian Coast.</w:t>
      </w:r>
    </w:p>
    <w:p w14:paraId="00000209" w14:textId="77777777" w:rsidR="00255EE2" w:rsidRDefault="00255EE2">
      <w:pPr>
        <w:pBdr>
          <w:top w:val="nil"/>
          <w:left w:val="nil"/>
          <w:bottom w:val="nil"/>
          <w:right w:val="nil"/>
          <w:between w:val="nil"/>
        </w:pBdr>
        <w:spacing w:after="1"/>
        <w:jc w:val="center"/>
        <w:rPr>
          <w:b/>
          <w:color w:val="000000"/>
          <w:sz w:val="24"/>
          <w:szCs w:val="24"/>
        </w:rPr>
      </w:pPr>
    </w:p>
    <w:p w14:paraId="0000020A" w14:textId="77777777" w:rsidR="00255EE2" w:rsidRDefault="00A83FEA">
      <w:pPr>
        <w:pBdr>
          <w:top w:val="nil"/>
          <w:left w:val="nil"/>
          <w:bottom w:val="nil"/>
          <w:right w:val="nil"/>
          <w:between w:val="nil"/>
        </w:pBdr>
        <w:spacing w:after="1"/>
        <w:jc w:val="center"/>
        <w:rPr>
          <w:b/>
          <w:color w:val="000000"/>
          <w:sz w:val="24"/>
          <w:szCs w:val="24"/>
        </w:rPr>
      </w:pPr>
      <w:r>
        <w:rPr>
          <w:b/>
          <w:color w:val="000000"/>
          <w:sz w:val="24"/>
          <w:szCs w:val="24"/>
        </w:rPr>
        <w:t>B. INTERNATIONAL VOYAGE</w:t>
      </w:r>
    </w:p>
    <w:p w14:paraId="0000020B" w14:textId="77777777" w:rsidR="00255EE2" w:rsidRDefault="00255EE2">
      <w:pPr>
        <w:pBdr>
          <w:top w:val="nil"/>
          <w:left w:val="nil"/>
          <w:bottom w:val="nil"/>
          <w:right w:val="nil"/>
          <w:between w:val="nil"/>
        </w:pBdr>
        <w:spacing w:after="1"/>
        <w:jc w:val="center"/>
        <w:rPr>
          <w:b/>
          <w:color w:val="000000"/>
          <w:sz w:val="24"/>
          <w:szCs w:val="24"/>
        </w:rPr>
      </w:pPr>
    </w:p>
    <w:tbl>
      <w:tblPr>
        <w:tblStyle w:val="18"/>
        <w:tblW w:w="11897"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8"/>
        <w:gridCol w:w="990"/>
        <w:gridCol w:w="1137"/>
        <w:gridCol w:w="1275"/>
        <w:gridCol w:w="1134"/>
        <w:gridCol w:w="1134"/>
        <w:gridCol w:w="1170"/>
        <w:gridCol w:w="1807"/>
        <w:gridCol w:w="1276"/>
        <w:gridCol w:w="1276"/>
      </w:tblGrid>
      <w:tr w:rsidR="00255EE2" w14:paraId="1A6511AA" w14:textId="77777777">
        <w:trPr>
          <w:trHeight w:val="1065"/>
        </w:trPr>
        <w:tc>
          <w:tcPr>
            <w:tcW w:w="699" w:type="dxa"/>
          </w:tcPr>
          <w:p w14:paraId="0000020C" w14:textId="77777777" w:rsidR="00255EE2" w:rsidRDefault="00A83FEA">
            <w:pPr>
              <w:pBdr>
                <w:top w:val="nil"/>
                <w:left w:val="nil"/>
                <w:bottom w:val="nil"/>
                <w:right w:val="nil"/>
                <w:between w:val="nil"/>
              </w:pBdr>
              <w:tabs>
                <w:tab w:val="left" w:pos="0"/>
                <w:tab w:val="left" w:pos="225"/>
                <w:tab w:val="center" w:pos="491"/>
              </w:tabs>
              <w:spacing w:line="276" w:lineRule="auto"/>
              <w:rPr>
                <w:color w:val="000000"/>
                <w:sz w:val="24"/>
                <w:szCs w:val="24"/>
              </w:rPr>
            </w:pPr>
            <w:r>
              <w:rPr>
                <w:color w:val="000000"/>
                <w:sz w:val="24"/>
                <w:szCs w:val="24"/>
              </w:rPr>
              <w:t>SR.NO</w:t>
            </w:r>
          </w:p>
        </w:tc>
        <w:tc>
          <w:tcPr>
            <w:tcW w:w="990" w:type="dxa"/>
          </w:tcPr>
          <w:p w14:paraId="0000020D" w14:textId="77777777" w:rsidR="00255EE2" w:rsidRDefault="00A83FEA">
            <w:pPr>
              <w:pBdr>
                <w:top w:val="nil"/>
                <w:left w:val="nil"/>
                <w:bottom w:val="nil"/>
                <w:right w:val="nil"/>
                <w:between w:val="nil"/>
              </w:pBdr>
              <w:tabs>
                <w:tab w:val="left" w:pos="0"/>
                <w:tab w:val="left" w:pos="225"/>
                <w:tab w:val="center" w:pos="491"/>
              </w:tabs>
              <w:spacing w:line="276" w:lineRule="auto"/>
              <w:rPr>
                <w:color w:val="000000"/>
                <w:sz w:val="24"/>
                <w:szCs w:val="24"/>
              </w:rPr>
            </w:pPr>
            <w:r>
              <w:rPr>
                <w:color w:val="000000"/>
                <w:sz w:val="24"/>
                <w:szCs w:val="24"/>
              </w:rPr>
              <w:tab/>
            </w:r>
            <w:r>
              <w:rPr>
                <w:color w:val="000000"/>
                <w:sz w:val="24"/>
                <w:szCs w:val="24"/>
              </w:rPr>
              <w:tab/>
              <w:t>TYPE</w:t>
            </w:r>
          </w:p>
          <w:p w14:paraId="0000020E" w14:textId="77777777" w:rsidR="00255EE2" w:rsidRDefault="00A83FEA">
            <w:pPr>
              <w:pBdr>
                <w:top w:val="nil"/>
                <w:left w:val="nil"/>
                <w:bottom w:val="nil"/>
                <w:right w:val="nil"/>
                <w:between w:val="nil"/>
              </w:pBdr>
              <w:tabs>
                <w:tab w:val="left" w:pos="283"/>
              </w:tabs>
              <w:spacing w:line="276" w:lineRule="auto"/>
              <w:jc w:val="center"/>
              <w:rPr>
                <w:color w:val="000000"/>
                <w:sz w:val="24"/>
                <w:szCs w:val="24"/>
              </w:rPr>
            </w:pPr>
            <w:r>
              <w:rPr>
                <w:color w:val="000000"/>
                <w:sz w:val="24"/>
                <w:szCs w:val="24"/>
              </w:rPr>
              <w:t>OF  VESSEL</w:t>
            </w:r>
          </w:p>
        </w:tc>
        <w:tc>
          <w:tcPr>
            <w:tcW w:w="1137" w:type="dxa"/>
          </w:tcPr>
          <w:p w14:paraId="0000020F" w14:textId="77777777" w:rsidR="00255EE2" w:rsidRDefault="00A83FEA">
            <w:pPr>
              <w:pBdr>
                <w:top w:val="nil"/>
                <w:left w:val="nil"/>
                <w:bottom w:val="nil"/>
                <w:right w:val="nil"/>
                <w:between w:val="nil"/>
              </w:pBdr>
              <w:tabs>
                <w:tab w:val="left" w:pos="1276"/>
              </w:tabs>
              <w:spacing w:line="276" w:lineRule="auto"/>
              <w:ind w:left="105"/>
              <w:jc w:val="center"/>
              <w:rPr>
                <w:color w:val="000000"/>
                <w:sz w:val="24"/>
                <w:szCs w:val="24"/>
              </w:rPr>
            </w:pPr>
            <w:r>
              <w:rPr>
                <w:color w:val="000000"/>
                <w:sz w:val="24"/>
                <w:szCs w:val="24"/>
              </w:rPr>
              <w:t>SHIP</w:t>
            </w:r>
          </w:p>
          <w:p w14:paraId="00000210" w14:textId="77777777" w:rsidR="00255EE2" w:rsidRDefault="00A83FEA">
            <w:pPr>
              <w:pBdr>
                <w:top w:val="nil"/>
                <w:left w:val="nil"/>
                <w:bottom w:val="nil"/>
                <w:right w:val="nil"/>
                <w:between w:val="nil"/>
              </w:pBdr>
              <w:tabs>
                <w:tab w:val="left" w:pos="1276"/>
              </w:tabs>
              <w:spacing w:line="276" w:lineRule="auto"/>
              <w:ind w:left="105"/>
              <w:jc w:val="center"/>
              <w:rPr>
                <w:color w:val="000000"/>
                <w:sz w:val="24"/>
                <w:szCs w:val="24"/>
              </w:rPr>
            </w:pPr>
            <w:r>
              <w:rPr>
                <w:color w:val="000000"/>
                <w:sz w:val="24"/>
                <w:szCs w:val="24"/>
              </w:rPr>
              <w:t>SECU RITY PLAN</w:t>
            </w:r>
          </w:p>
        </w:tc>
        <w:tc>
          <w:tcPr>
            <w:tcW w:w="1275" w:type="dxa"/>
          </w:tcPr>
          <w:p w14:paraId="00000211" w14:textId="77777777" w:rsidR="00255EE2" w:rsidRDefault="00A83FEA">
            <w:pPr>
              <w:pBdr>
                <w:top w:val="nil"/>
                <w:left w:val="nil"/>
                <w:bottom w:val="nil"/>
                <w:right w:val="nil"/>
                <w:between w:val="nil"/>
              </w:pBdr>
              <w:tabs>
                <w:tab w:val="left" w:pos="1276"/>
              </w:tabs>
              <w:spacing w:line="276" w:lineRule="auto"/>
              <w:ind w:left="107" w:right="131"/>
              <w:jc w:val="center"/>
              <w:rPr>
                <w:color w:val="000000"/>
                <w:sz w:val="24"/>
                <w:szCs w:val="24"/>
              </w:rPr>
            </w:pPr>
            <w:r>
              <w:rPr>
                <w:color w:val="000000"/>
                <w:sz w:val="24"/>
                <w:szCs w:val="24"/>
              </w:rPr>
              <w:t>SHIP SECURITY OFFIC ER</w:t>
            </w:r>
          </w:p>
        </w:tc>
        <w:tc>
          <w:tcPr>
            <w:tcW w:w="1134" w:type="dxa"/>
          </w:tcPr>
          <w:p w14:paraId="00000212" w14:textId="77777777" w:rsidR="00255EE2" w:rsidRDefault="00A83FEA">
            <w:pPr>
              <w:pBdr>
                <w:top w:val="nil"/>
                <w:left w:val="nil"/>
                <w:bottom w:val="nil"/>
                <w:right w:val="nil"/>
                <w:between w:val="nil"/>
              </w:pBdr>
              <w:spacing w:line="276" w:lineRule="auto"/>
              <w:jc w:val="center"/>
              <w:rPr>
                <w:color w:val="000000"/>
                <w:sz w:val="24"/>
                <w:szCs w:val="24"/>
              </w:rPr>
            </w:pPr>
            <w:r>
              <w:rPr>
                <w:color w:val="000000"/>
                <w:sz w:val="24"/>
                <w:szCs w:val="24"/>
              </w:rPr>
              <w:t>COMP ANY SECURITY OFFIC ER</w:t>
            </w:r>
          </w:p>
        </w:tc>
        <w:tc>
          <w:tcPr>
            <w:tcW w:w="1134" w:type="dxa"/>
          </w:tcPr>
          <w:p w14:paraId="00000213" w14:textId="77777777" w:rsidR="00255EE2" w:rsidRDefault="00A83FEA">
            <w:pPr>
              <w:pBdr>
                <w:top w:val="nil"/>
                <w:left w:val="nil"/>
                <w:bottom w:val="nil"/>
                <w:right w:val="nil"/>
                <w:between w:val="nil"/>
              </w:pBdr>
              <w:spacing w:line="276" w:lineRule="auto"/>
              <w:ind w:left="108"/>
              <w:jc w:val="center"/>
              <w:rPr>
                <w:color w:val="000000"/>
                <w:sz w:val="24"/>
                <w:szCs w:val="24"/>
              </w:rPr>
            </w:pPr>
            <w:r>
              <w:rPr>
                <w:color w:val="000000"/>
                <w:sz w:val="24"/>
                <w:szCs w:val="24"/>
              </w:rPr>
              <w:t>SHIP</w:t>
            </w:r>
          </w:p>
          <w:p w14:paraId="00000214" w14:textId="77777777" w:rsidR="00255EE2" w:rsidRDefault="00A83FEA">
            <w:pPr>
              <w:pBdr>
                <w:top w:val="nil"/>
                <w:left w:val="nil"/>
                <w:bottom w:val="nil"/>
                <w:right w:val="nil"/>
                <w:between w:val="nil"/>
              </w:pBdr>
              <w:spacing w:line="276" w:lineRule="auto"/>
              <w:ind w:left="108"/>
              <w:jc w:val="center"/>
              <w:rPr>
                <w:color w:val="000000"/>
                <w:sz w:val="24"/>
                <w:szCs w:val="24"/>
              </w:rPr>
            </w:pPr>
            <w:r>
              <w:rPr>
                <w:color w:val="000000"/>
                <w:sz w:val="24"/>
                <w:szCs w:val="24"/>
              </w:rPr>
              <w:t>SECURITY ALERT</w:t>
            </w:r>
          </w:p>
          <w:p w14:paraId="00000215" w14:textId="77777777" w:rsidR="00255EE2" w:rsidRDefault="00A83FEA">
            <w:pPr>
              <w:pBdr>
                <w:top w:val="nil"/>
                <w:left w:val="nil"/>
                <w:bottom w:val="nil"/>
                <w:right w:val="nil"/>
                <w:between w:val="nil"/>
              </w:pBdr>
              <w:spacing w:line="276" w:lineRule="auto"/>
              <w:ind w:left="108"/>
              <w:jc w:val="center"/>
              <w:rPr>
                <w:color w:val="000000"/>
                <w:sz w:val="24"/>
                <w:szCs w:val="24"/>
              </w:rPr>
            </w:pPr>
            <w:r>
              <w:rPr>
                <w:color w:val="000000"/>
                <w:sz w:val="24"/>
                <w:szCs w:val="24"/>
              </w:rPr>
              <w:t>SYSTEM</w:t>
            </w:r>
          </w:p>
        </w:tc>
        <w:tc>
          <w:tcPr>
            <w:tcW w:w="1170" w:type="dxa"/>
          </w:tcPr>
          <w:p w14:paraId="00000216" w14:textId="77777777" w:rsidR="00255EE2" w:rsidRDefault="00A83FEA">
            <w:pPr>
              <w:pBdr>
                <w:top w:val="nil"/>
                <w:left w:val="nil"/>
                <w:bottom w:val="nil"/>
                <w:right w:val="nil"/>
                <w:between w:val="nil"/>
              </w:pBdr>
              <w:spacing w:before="205" w:line="276" w:lineRule="auto"/>
              <w:ind w:left="106"/>
              <w:jc w:val="center"/>
              <w:rPr>
                <w:color w:val="000000"/>
                <w:sz w:val="24"/>
                <w:szCs w:val="24"/>
              </w:rPr>
            </w:pPr>
            <w:r>
              <w:rPr>
                <w:color w:val="000000"/>
                <w:sz w:val="24"/>
                <w:szCs w:val="24"/>
              </w:rPr>
              <w:t>SECURI TY.</w:t>
            </w:r>
          </w:p>
          <w:p w14:paraId="00000217" w14:textId="77777777" w:rsidR="00255EE2" w:rsidRDefault="00A83FEA">
            <w:pPr>
              <w:pBdr>
                <w:top w:val="nil"/>
                <w:left w:val="nil"/>
                <w:bottom w:val="nil"/>
                <w:right w:val="nil"/>
                <w:between w:val="nil"/>
              </w:pBdr>
              <w:spacing w:line="276" w:lineRule="auto"/>
              <w:ind w:left="106" w:right="89"/>
              <w:jc w:val="center"/>
              <w:rPr>
                <w:color w:val="000000"/>
                <w:sz w:val="24"/>
                <w:szCs w:val="24"/>
              </w:rPr>
            </w:pPr>
            <w:r>
              <w:rPr>
                <w:color w:val="000000"/>
                <w:sz w:val="24"/>
                <w:szCs w:val="24"/>
              </w:rPr>
              <w:t>EQUIP(As</w:t>
            </w:r>
          </w:p>
          <w:p w14:paraId="00000218" w14:textId="77777777" w:rsidR="00255EE2" w:rsidRDefault="00A83FEA">
            <w:pPr>
              <w:pBdr>
                <w:top w:val="nil"/>
                <w:left w:val="nil"/>
                <w:bottom w:val="nil"/>
                <w:right w:val="nil"/>
                <w:between w:val="nil"/>
              </w:pBdr>
              <w:spacing w:line="276" w:lineRule="auto"/>
              <w:ind w:left="106" w:right="89"/>
              <w:jc w:val="center"/>
              <w:rPr>
                <w:color w:val="000000"/>
                <w:sz w:val="24"/>
                <w:szCs w:val="24"/>
              </w:rPr>
            </w:pPr>
            <w:r>
              <w:rPr>
                <w:color w:val="000000"/>
                <w:sz w:val="24"/>
                <w:szCs w:val="24"/>
              </w:rPr>
              <w:t>per list</w:t>
            </w:r>
          </w:p>
          <w:p w14:paraId="00000219" w14:textId="77777777" w:rsidR="00255EE2" w:rsidRDefault="00A83FEA">
            <w:pPr>
              <w:pBdr>
                <w:top w:val="nil"/>
                <w:left w:val="nil"/>
                <w:bottom w:val="nil"/>
                <w:right w:val="nil"/>
                <w:between w:val="nil"/>
              </w:pBdr>
              <w:spacing w:line="276" w:lineRule="auto"/>
              <w:ind w:left="106" w:right="89"/>
              <w:jc w:val="center"/>
              <w:rPr>
                <w:color w:val="000000"/>
                <w:sz w:val="24"/>
                <w:szCs w:val="24"/>
              </w:rPr>
            </w:pPr>
            <w:r>
              <w:rPr>
                <w:color w:val="000000"/>
                <w:sz w:val="24"/>
                <w:szCs w:val="24"/>
              </w:rPr>
              <w:t>attached)</w:t>
            </w:r>
          </w:p>
          <w:p w14:paraId="0000021A" w14:textId="77777777" w:rsidR="00255EE2" w:rsidRDefault="00255EE2">
            <w:pPr>
              <w:pBdr>
                <w:top w:val="nil"/>
                <w:left w:val="nil"/>
                <w:bottom w:val="nil"/>
                <w:right w:val="nil"/>
                <w:between w:val="nil"/>
              </w:pBdr>
              <w:spacing w:line="276" w:lineRule="auto"/>
              <w:ind w:left="106" w:right="89"/>
              <w:jc w:val="center"/>
              <w:rPr>
                <w:color w:val="000000"/>
                <w:sz w:val="24"/>
                <w:szCs w:val="24"/>
              </w:rPr>
            </w:pPr>
          </w:p>
        </w:tc>
        <w:tc>
          <w:tcPr>
            <w:tcW w:w="1807" w:type="dxa"/>
          </w:tcPr>
          <w:p w14:paraId="0000021B" w14:textId="77777777" w:rsidR="00255EE2" w:rsidRDefault="00A83FEA">
            <w:pPr>
              <w:pBdr>
                <w:top w:val="nil"/>
                <w:left w:val="nil"/>
                <w:bottom w:val="nil"/>
                <w:right w:val="nil"/>
                <w:between w:val="nil"/>
              </w:pBdr>
              <w:spacing w:line="276" w:lineRule="auto"/>
              <w:ind w:left="110"/>
              <w:jc w:val="center"/>
              <w:rPr>
                <w:color w:val="000000"/>
                <w:sz w:val="24"/>
                <w:szCs w:val="24"/>
              </w:rPr>
            </w:pPr>
            <w:r>
              <w:rPr>
                <w:color w:val="000000"/>
                <w:sz w:val="24"/>
                <w:szCs w:val="24"/>
              </w:rPr>
              <w:t xml:space="preserve">AUTOMATIC IDENTIFICATION SYSTEM </w:t>
            </w:r>
          </w:p>
        </w:tc>
        <w:tc>
          <w:tcPr>
            <w:tcW w:w="1276" w:type="dxa"/>
          </w:tcPr>
          <w:p w14:paraId="0000021C" w14:textId="77777777" w:rsidR="00255EE2" w:rsidRDefault="00A83FEA">
            <w:pPr>
              <w:pBdr>
                <w:top w:val="nil"/>
                <w:left w:val="nil"/>
                <w:bottom w:val="nil"/>
                <w:right w:val="nil"/>
                <w:between w:val="nil"/>
              </w:pBdr>
              <w:spacing w:line="276" w:lineRule="auto"/>
              <w:ind w:left="108" w:right="79"/>
              <w:jc w:val="center"/>
              <w:rPr>
                <w:color w:val="000000"/>
                <w:sz w:val="24"/>
                <w:szCs w:val="24"/>
              </w:rPr>
            </w:pPr>
            <w:r>
              <w:rPr>
                <w:color w:val="000000"/>
                <w:sz w:val="24"/>
                <w:szCs w:val="24"/>
              </w:rPr>
              <w:t>INTER</w:t>
            </w:r>
          </w:p>
          <w:p w14:paraId="0000021D" w14:textId="77777777" w:rsidR="00255EE2" w:rsidRDefault="00A83FEA">
            <w:pPr>
              <w:pBdr>
                <w:top w:val="nil"/>
                <w:left w:val="nil"/>
                <w:bottom w:val="nil"/>
                <w:right w:val="nil"/>
                <w:between w:val="nil"/>
              </w:pBdr>
              <w:spacing w:line="276" w:lineRule="auto"/>
              <w:ind w:left="108" w:right="79"/>
              <w:jc w:val="center"/>
              <w:rPr>
                <w:color w:val="000000"/>
                <w:sz w:val="24"/>
                <w:szCs w:val="24"/>
              </w:rPr>
            </w:pPr>
            <w:r>
              <w:rPr>
                <w:color w:val="000000"/>
                <w:sz w:val="24"/>
                <w:szCs w:val="24"/>
              </w:rPr>
              <w:t>N ATIONAL/</w:t>
            </w:r>
          </w:p>
          <w:p w14:paraId="0000021E" w14:textId="77777777" w:rsidR="00255EE2" w:rsidRDefault="00A83FEA">
            <w:pPr>
              <w:pBdr>
                <w:top w:val="nil"/>
                <w:left w:val="nil"/>
                <w:bottom w:val="nil"/>
                <w:right w:val="nil"/>
                <w:between w:val="nil"/>
              </w:pBdr>
              <w:tabs>
                <w:tab w:val="left" w:pos="978"/>
              </w:tabs>
              <w:spacing w:line="276" w:lineRule="auto"/>
              <w:ind w:left="108"/>
              <w:jc w:val="center"/>
              <w:rPr>
                <w:color w:val="000000"/>
                <w:sz w:val="24"/>
                <w:szCs w:val="24"/>
              </w:rPr>
            </w:pPr>
            <w:r>
              <w:rPr>
                <w:color w:val="000000"/>
                <w:sz w:val="24"/>
                <w:szCs w:val="24"/>
              </w:rPr>
              <w:t>SHIP</w:t>
            </w:r>
          </w:p>
          <w:p w14:paraId="0000021F" w14:textId="77777777" w:rsidR="00255EE2" w:rsidRDefault="00A83FEA">
            <w:pPr>
              <w:pBdr>
                <w:top w:val="nil"/>
                <w:left w:val="nil"/>
                <w:bottom w:val="nil"/>
                <w:right w:val="nil"/>
                <w:between w:val="nil"/>
              </w:pBdr>
              <w:tabs>
                <w:tab w:val="left" w:pos="978"/>
              </w:tabs>
              <w:spacing w:line="276" w:lineRule="auto"/>
              <w:ind w:left="108"/>
              <w:jc w:val="center"/>
              <w:rPr>
                <w:color w:val="000000"/>
                <w:sz w:val="24"/>
                <w:szCs w:val="24"/>
              </w:rPr>
            </w:pPr>
            <w:r>
              <w:rPr>
                <w:color w:val="000000"/>
                <w:sz w:val="24"/>
                <w:szCs w:val="24"/>
              </w:rPr>
              <w:t>SECURI TY</w:t>
            </w:r>
          </w:p>
          <w:p w14:paraId="00000220" w14:textId="77777777" w:rsidR="00255EE2" w:rsidRDefault="00A83FEA">
            <w:pPr>
              <w:pBdr>
                <w:top w:val="nil"/>
                <w:left w:val="nil"/>
                <w:bottom w:val="nil"/>
                <w:right w:val="nil"/>
                <w:between w:val="nil"/>
              </w:pBdr>
              <w:tabs>
                <w:tab w:val="left" w:pos="978"/>
              </w:tabs>
              <w:spacing w:line="276" w:lineRule="auto"/>
              <w:ind w:left="108"/>
              <w:jc w:val="center"/>
              <w:rPr>
                <w:color w:val="000000"/>
                <w:sz w:val="24"/>
                <w:szCs w:val="24"/>
              </w:rPr>
            </w:pPr>
            <w:r>
              <w:rPr>
                <w:color w:val="000000"/>
                <w:sz w:val="24"/>
                <w:szCs w:val="24"/>
              </w:rPr>
              <w:t>CERTIFICATE</w:t>
            </w:r>
          </w:p>
        </w:tc>
        <w:tc>
          <w:tcPr>
            <w:tcW w:w="1276" w:type="dxa"/>
          </w:tcPr>
          <w:p w14:paraId="00000221" w14:textId="77777777" w:rsidR="00255EE2" w:rsidRDefault="00A83FEA">
            <w:pPr>
              <w:pBdr>
                <w:top w:val="nil"/>
                <w:left w:val="nil"/>
                <w:bottom w:val="nil"/>
                <w:right w:val="nil"/>
                <w:between w:val="nil"/>
              </w:pBdr>
              <w:spacing w:line="276" w:lineRule="auto"/>
              <w:ind w:left="110" w:right="145"/>
              <w:jc w:val="center"/>
              <w:rPr>
                <w:color w:val="000000"/>
                <w:sz w:val="24"/>
                <w:szCs w:val="24"/>
              </w:rPr>
            </w:pPr>
            <w:r>
              <w:rPr>
                <w:color w:val="000000"/>
                <w:sz w:val="24"/>
                <w:szCs w:val="24"/>
              </w:rPr>
              <w:t>AUDIT</w:t>
            </w:r>
          </w:p>
        </w:tc>
      </w:tr>
      <w:tr w:rsidR="00255EE2" w14:paraId="326378BB" w14:textId="77777777">
        <w:trPr>
          <w:trHeight w:val="421"/>
        </w:trPr>
        <w:tc>
          <w:tcPr>
            <w:tcW w:w="699" w:type="dxa"/>
          </w:tcPr>
          <w:p w14:paraId="00000222" w14:textId="77777777" w:rsidR="00255EE2" w:rsidRDefault="00A83FEA">
            <w:pPr>
              <w:pBdr>
                <w:top w:val="nil"/>
                <w:left w:val="nil"/>
                <w:bottom w:val="nil"/>
                <w:right w:val="nil"/>
                <w:between w:val="nil"/>
              </w:pBdr>
              <w:tabs>
                <w:tab w:val="left" w:pos="0"/>
              </w:tabs>
              <w:spacing w:line="276" w:lineRule="auto"/>
              <w:jc w:val="center"/>
              <w:rPr>
                <w:color w:val="000000"/>
                <w:sz w:val="24"/>
                <w:szCs w:val="24"/>
              </w:rPr>
            </w:pPr>
            <w:r>
              <w:rPr>
                <w:color w:val="000000"/>
                <w:sz w:val="24"/>
                <w:szCs w:val="24"/>
              </w:rPr>
              <w:t>(1)</w:t>
            </w:r>
          </w:p>
        </w:tc>
        <w:tc>
          <w:tcPr>
            <w:tcW w:w="990" w:type="dxa"/>
          </w:tcPr>
          <w:p w14:paraId="00000223" w14:textId="77777777" w:rsidR="00255EE2" w:rsidRDefault="00A83FEA">
            <w:pPr>
              <w:pBdr>
                <w:top w:val="nil"/>
                <w:left w:val="nil"/>
                <w:bottom w:val="nil"/>
                <w:right w:val="nil"/>
                <w:between w:val="nil"/>
              </w:pBdr>
              <w:tabs>
                <w:tab w:val="left" w:pos="0"/>
              </w:tabs>
              <w:spacing w:line="276" w:lineRule="auto"/>
              <w:jc w:val="center"/>
              <w:rPr>
                <w:color w:val="000000"/>
                <w:sz w:val="24"/>
                <w:szCs w:val="24"/>
              </w:rPr>
            </w:pPr>
            <w:r>
              <w:rPr>
                <w:color w:val="000000"/>
                <w:sz w:val="24"/>
                <w:szCs w:val="24"/>
              </w:rPr>
              <w:t>(2)</w:t>
            </w:r>
          </w:p>
        </w:tc>
        <w:tc>
          <w:tcPr>
            <w:tcW w:w="1137" w:type="dxa"/>
          </w:tcPr>
          <w:p w14:paraId="00000224" w14:textId="77777777" w:rsidR="00255EE2" w:rsidRDefault="00A83FEA">
            <w:pPr>
              <w:pBdr>
                <w:top w:val="nil"/>
                <w:left w:val="nil"/>
                <w:bottom w:val="nil"/>
                <w:right w:val="nil"/>
                <w:between w:val="nil"/>
              </w:pBdr>
              <w:tabs>
                <w:tab w:val="left" w:pos="1276"/>
              </w:tabs>
              <w:spacing w:line="276" w:lineRule="auto"/>
              <w:ind w:left="105"/>
              <w:jc w:val="center"/>
              <w:rPr>
                <w:color w:val="000000"/>
                <w:sz w:val="24"/>
                <w:szCs w:val="24"/>
              </w:rPr>
            </w:pPr>
            <w:r>
              <w:rPr>
                <w:color w:val="000000"/>
                <w:sz w:val="24"/>
                <w:szCs w:val="24"/>
              </w:rPr>
              <w:t>(3)</w:t>
            </w:r>
          </w:p>
        </w:tc>
        <w:tc>
          <w:tcPr>
            <w:tcW w:w="1275" w:type="dxa"/>
          </w:tcPr>
          <w:p w14:paraId="00000225" w14:textId="77777777" w:rsidR="00255EE2" w:rsidRDefault="00A83FEA">
            <w:pPr>
              <w:pBdr>
                <w:top w:val="nil"/>
                <w:left w:val="nil"/>
                <w:bottom w:val="nil"/>
                <w:right w:val="nil"/>
                <w:between w:val="nil"/>
              </w:pBdr>
              <w:tabs>
                <w:tab w:val="left" w:pos="1276"/>
              </w:tabs>
              <w:spacing w:line="276" w:lineRule="auto"/>
              <w:ind w:left="107" w:right="131"/>
              <w:jc w:val="center"/>
              <w:rPr>
                <w:color w:val="000000"/>
                <w:sz w:val="24"/>
                <w:szCs w:val="24"/>
              </w:rPr>
            </w:pPr>
            <w:r>
              <w:rPr>
                <w:color w:val="000000"/>
                <w:sz w:val="24"/>
                <w:szCs w:val="24"/>
              </w:rPr>
              <w:t>(4)</w:t>
            </w:r>
          </w:p>
        </w:tc>
        <w:tc>
          <w:tcPr>
            <w:tcW w:w="1134" w:type="dxa"/>
          </w:tcPr>
          <w:p w14:paraId="00000226" w14:textId="77777777" w:rsidR="00255EE2" w:rsidRDefault="00A83FEA">
            <w:pPr>
              <w:pBdr>
                <w:top w:val="nil"/>
                <w:left w:val="nil"/>
                <w:bottom w:val="nil"/>
                <w:right w:val="nil"/>
                <w:between w:val="nil"/>
              </w:pBdr>
              <w:spacing w:line="276" w:lineRule="auto"/>
              <w:jc w:val="center"/>
              <w:rPr>
                <w:color w:val="000000"/>
                <w:sz w:val="24"/>
                <w:szCs w:val="24"/>
              </w:rPr>
            </w:pPr>
            <w:r>
              <w:rPr>
                <w:color w:val="000000"/>
                <w:sz w:val="24"/>
                <w:szCs w:val="24"/>
              </w:rPr>
              <w:t>(5)</w:t>
            </w:r>
          </w:p>
        </w:tc>
        <w:tc>
          <w:tcPr>
            <w:tcW w:w="1134" w:type="dxa"/>
          </w:tcPr>
          <w:p w14:paraId="00000227" w14:textId="77777777" w:rsidR="00255EE2" w:rsidRDefault="00A83FEA">
            <w:pPr>
              <w:pBdr>
                <w:top w:val="nil"/>
                <w:left w:val="nil"/>
                <w:bottom w:val="nil"/>
                <w:right w:val="nil"/>
                <w:between w:val="nil"/>
              </w:pBdr>
              <w:spacing w:line="276" w:lineRule="auto"/>
              <w:ind w:left="108"/>
              <w:jc w:val="center"/>
              <w:rPr>
                <w:color w:val="000000"/>
                <w:sz w:val="24"/>
                <w:szCs w:val="24"/>
              </w:rPr>
            </w:pPr>
            <w:r>
              <w:rPr>
                <w:color w:val="000000"/>
                <w:sz w:val="24"/>
                <w:szCs w:val="24"/>
              </w:rPr>
              <w:t>(6)</w:t>
            </w:r>
          </w:p>
        </w:tc>
        <w:tc>
          <w:tcPr>
            <w:tcW w:w="1170" w:type="dxa"/>
          </w:tcPr>
          <w:p w14:paraId="00000228" w14:textId="77777777" w:rsidR="00255EE2" w:rsidRDefault="00A83FEA">
            <w:pPr>
              <w:pBdr>
                <w:top w:val="nil"/>
                <w:left w:val="nil"/>
                <w:bottom w:val="nil"/>
                <w:right w:val="nil"/>
                <w:between w:val="nil"/>
              </w:pBdr>
              <w:spacing w:before="205" w:line="276" w:lineRule="auto"/>
              <w:ind w:left="106"/>
              <w:jc w:val="center"/>
              <w:rPr>
                <w:color w:val="000000"/>
                <w:sz w:val="24"/>
                <w:szCs w:val="24"/>
              </w:rPr>
            </w:pPr>
            <w:r>
              <w:rPr>
                <w:color w:val="000000"/>
                <w:sz w:val="24"/>
                <w:szCs w:val="24"/>
              </w:rPr>
              <w:t>(7)</w:t>
            </w:r>
          </w:p>
        </w:tc>
        <w:tc>
          <w:tcPr>
            <w:tcW w:w="1807" w:type="dxa"/>
          </w:tcPr>
          <w:p w14:paraId="00000229" w14:textId="77777777" w:rsidR="00255EE2" w:rsidRDefault="00A83FEA">
            <w:pPr>
              <w:pBdr>
                <w:top w:val="nil"/>
                <w:left w:val="nil"/>
                <w:bottom w:val="nil"/>
                <w:right w:val="nil"/>
                <w:between w:val="nil"/>
              </w:pBdr>
              <w:spacing w:line="276" w:lineRule="auto"/>
              <w:ind w:left="110"/>
              <w:jc w:val="center"/>
              <w:rPr>
                <w:color w:val="000000"/>
                <w:sz w:val="24"/>
                <w:szCs w:val="24"/>
              </w:rPr>
            </w:pPr>
            <w:r>
              <w:rPr>
                <w:color w:val="000000"/>
                <w:sz w:val="24"/>
                <w:szCs w:val="24"/>
              </w:rPr>
              <w:t>(8)</w:t>
            </w:r>
          </w:p>
        </w:tc>
        <w:tc>
          <w:tcPr>
            <w:tcW w:w="1276" w:type="dxa"/>
          </w:tcPr>
          <w:p w14:paraId="0000022A" w14:textId="77777777" w:rsidR="00255EE2" w:rsidRDefault="00A83FEA">
            <w:pPr>
              <w:pBdr>
                <w:top w:val="nil"/>
                <w:left w:val="nil"/>
                <w:bottom w:val="nil"/>
                <w:right w:val="nil"/>
                <w:between w:val="nil"/>
              </w:pBdr>
              <w:spacing w:line="276" w:lineRule="auto"/>
              <w:ind w:left="108" w:right="79"/>
              <w:jc w:val="center"/>
              <w:rPr>
                <w:color w:val="000000"/>
                <w:sz w:val="24"/>
                <w:szCs w:val="24"/>
              </w:rPr>
            </w:pPr>
            <w:r>
              <w:rPr>
                <w:color w:val="000000"/>
                <w:sz w:val="24"/>
                <w:szCs w:val="24"/>
              </w:rPr>
              <w:t>(9)</w:t>
            </w:r>
          </w:p>
        </w:tc>
        <w:tc>
          <w:tcPr>
            <w:tcW w:w="1276" w:type="dxa"/>
          </w:tcPr>
          <w:p w14:paraId="0000022B" w14:textId="77777777" w:rsidR="00255EE2" w:rsidRDefault="00A83FEA">
            <w:pPr>
              <w:pBdr>
                <w:top w:val="nil"/>
                <w:left w:val="nil"/>
                <w:bottom w:val="nil"/>
                <w:right w:val="nil"/>
                <w:between w:val="nil"/>
              </w:pBdr>
              <w:spacing w:line="276" w:lineRule="auto"/>
              <w:ind w:left="110" w:right="145"/>
              <w:jc w:val="center"/>
              <w:rPr>
                <w:color w:val="000000"/>
                <w:sz w:val="24"/>
                <w:szCs w:val="24"/>
              </w:rPr>
            </w:pPr>
            <w:r>
              <w:rPr>
                <w:color w:val="000000"/>
                <w:sz w:val="24"/>
                <w:szCs w:val="24"/>
              </w:rPr>
              <w:t>(10)</w:t>
            </w:r>
          </w:p>
        </w:tc>
      </w:tr>
      <w:tr w:rsidR="00255EE2" w14:paraId="2D1B6CD6" w14:textId="77777777">
        <w:trPr>
          <w:trHeight w:val="3592"/>
        </w:trPr>
        <w:tc>
          <w:tcPr>
            <w:tcW w:w="699" w:type="dxa"/>
            <w:tcBorders>
              <w:bottom w:val="single" w:sz="4" w:space="0" w:color="000000"/>
            </w:tcBorders>
          </w:tcPr>
          <w:p w14:paraId="0000022C" w14:textId="77777777" w:rsidR="00255EE2" w:rsidRDefault="00A83FEA">
            <w:pPr>
              <w:pBdr>
                <w:top w:val="nil"/>
                <w:left w:val="nil"/>
                <w:bottom w:val="nil"/>
                <w:right w:val="nil"/>
                <w:between w:val="nil"/>
              </w:pBdr>
              <w:spacing w:before="58"/>
              <w:ind w:left="108"/>
              <w:jc w:val="both"/>
              <w:rPr>
                <w:color w:val="000000"/>
                <w:sz w:val="24"/>
                <w:szCs w:val="24"/>
              </w:rPr>
            </w:pPr>
            <w:r>
              <w:rPr>
                <w:color w:val="000000"/>
                <w:sz w:val="24"/>
                <w:szCs w:val="24"/>
              </w:rPr>
              <w:t>1.</w:t>
            </w:r>
          </w:p>
        </w:tc>
        <w:tc>
          <w:tcPr>
            <w:tcW w:w="990" w:type="dxa"/>
            <w:tcBorders>
              <w:bottom w:val="single" w:sz="4" w:space="0" w:color="000000"/>
            </w:tcBorders>
          </w:tcPr>
          <w:p w14:paraId="0000022D" w14:textId="77777777" w:rsidR="00255EE2" w:rsidRDefault="00255EE2">
            <w:pPr>
              <w:pBdr>
                <w:top w:val="nil"/>
                <w:left w:val="nil"/>
                <w:bottom w:val="nil"/>
                <w:right w:val="nil"/>
                <w:between w:val="nil"/>
              </w:pBdr>
              <w:spacing w:before="58"/>
              <w:ind w:left="108"/>
              <w:jc w:val="both"/>
              <w:rPr>
                <w:color w:val="000000"/>
                <w:sz w:val="24"/>
                <w:szCs w:val="24"/>
              </w:rPr>
            </w:pPr>
          </w:p>
          <w:p w14:paraId="0000022E" w14:textId="77777777" w:rsidR="00255EE2" w:rsidRDefault="00A83FEA">
            <w:pPr>
              <w:pBdr>
                <w:top w:val="nil"/>
                <w:left w:val="nil"/>
                <w:bottom w:val="nil"/>
                <w:right w:val="nil"/>
                <w:between w:val="nil"/>
              </w:pBdr>
              <w:ind w:left="108"/>
              <w:jc w:val="both"/>
              <w:rPr>
                <w:color w:val="000000"/>
                <w:sz w:val="24"/>
                <w:szCs w:val="24"/>
              </w:rPr>
            </w:pPr>
            <w:r>
              <w:rPr>
                <w:color w:val="000000"/>
                <w:sz w:val="24"/>
                <w:szCs w:val="24"/>
              </w:rPr>
              <w:t>Vessel of 500 Gross Tonnage</w:t>
            </w:r>
          </w:p>
          <w:p w14:paraId="0000022F" w14:textId="77777777" w:rsidR="00255EE2" w:rsidRDefault="00A83FEA">
            <w:pPr>
              <w:pBdr>
                <w:top w:val="nil"/>
                <w:left w:val="nil"/>
                <w:bottom w:val="nil"/>
                <w:right w:val="nil"/>
                <w:between w:val="nil"/>
              </w:pBdr>
              <w:tabs>
                <w:tab w:val="left" w:pos="683"/>
                <w:tab w:val="left" w:pos="1633"/>
              </w:tabs>
              <w:ind w:left="108"/>
              <w:jc w:val="both"/>
              <w:rPr>
                <w:color w:val="000000"/>
                <w:sz w:val="24"/>
                <w:szCs w:val="24"/>
              </w:rPr>
            </w:pPr>
            <w:r>
              <w:rPr>
                <w:color w:val="000000"/>
                <w:sz w:val="24"/>
                <w:szCs w:val="24"/>
              </w:rPr>
              <w:t>or above</w:t>
            </w:r>
            <w:r>
              <w:rPr>
                <w:color w:val="000000"/>
                <w:sz w:val="24"/>
                <w:szCs w:val="24"/>
              </w:rPr>
              <w:tab/>
              <w:t>on</w:t>
            </w:r>
          </w:p>
          <w:p w14:paraId="00000230" w14:textId="77777777" w:rsidR="00255EE2" w:rsidRDefault="00A83FEA">
            <w:pPr>
              <w:pBdr>
                <w:top w:val="nil"/>
                <w:left w:val="nil"/>
                <w:bottom w:val="nil"/>
                <w:right w:val="nil"/>
                <w:between w:val="nil"/>
              </w:pBdr>
              <w:ind w:left="108"/>
              <w:jc w:val="both"/>
              <w:rPr>
                <w:color w:val="000000"/>
                <w:sz w:val="24"/>
                <w:szCs w:val="24"/>
              </w:rPr>
            </w:pPr>
            <w:r>
              <w:rPr>
                <w:color w:val="000000"/>
                <w:sz w:val="24"/>
                <w:szCs w:val="24"/>
              </w:rPr>
              <w:t>inter</w:t>
            </w:r>
          </w:p>
          <w:p w14:paraId="00000231" w14:textId="77777777" w:rsidR="00255EE2" w:rsidRDefault="00A83FEA">
            <w:pPr>
              <w:pBdr>
                <w:top w:val="nil"/>
                <w:left w:val="nil"/>
                <w:bottom w:val="nil"/>
                <w:right w:val="nil"/>
                <w:between w:val="nil"/>
              </w:pBdr>
              <w:ind w:left="108"/>
              <w:jc w:val="both"/>
              <w:rPr>
                <w:color w:val="000000"/>
                <w:sz w:val="24"/>
                <w:szCs w:val="24"/>
              </w:rPr>
            </w:pPr>
            <w:r>
              <w:rPr>
                <w:color w:val="000000"/>
                <w:sz w:val="24"/>
                <w:szCs w:val="24"/>
              </w:rPr>
              <w:t>national</w:t>
            </w:r>
          </w:p>
          <w:p w14:paraId="00000232" w14:textId="77777777" w:rsidR="00255EE2" w:rsidRDefault="00A83FEA">
            <w:pPr>
              <w:pBdr>
                <w:top w:val="nil"/>
                <w:left w:val="nil"/>
                <w:bottom w:val="nil"/>
                <w:right w:val="nil"/>
                <w:between w:val="nil"/>
              </w:pBdr>
              <w:tabs>
                <w:tab w:val="left" w:pos="1685"/>
              </w:tabs>
              <w:ind w:left="108"/>
              <w:jc w:val="both"/>
              <w:rPr>
                <w:color w:val="000000"/>
                <w:sz w:val="24"/>
                <w:szCs w:val="24"/>
              </w:rPr>
            </w:pPr>
            <w:r>
              <w:rPr>
                <w:color w:val="000000"/>
                <w:sz w:val="24"/>
                <w:szCs w:val="24"/>
              </w:rPr>
              <w:t xml:space="preserve">voyages and </w:t>
            </w:r>
            <w:r>
              <w:rPr>
                <w:color w:val="000000"/>
                <w:sz w:val="24"/>
                <w:szCs w:val="24"/>
              </w:rPr>
              <w:tab/>
            </w:r>
          </w:p>
          <w:p w14:paraId="00000233" w14:textId="77777777" w:rsidR="00255EE2" w:rsidRDefault="00A83FEA">
            <w:pPr>
              <w:pBdr>
                <w:top w:val="nil"/>
                <w:left w:val="nil"/>
                <w:bottom w:val="nil"/>
                <w:right w:val="nil"/>
                <w:between w:val="nil"/>
              </w:pBdr>
              <w:tabs>
                <w:tab w:val="left" w:pos="1338"/>
              </w:tabs>
              <w:ind w:left="108"/>
              <w:jc w:val="both"/>
              <w:rPr>
                <w:color w:val="000000"/>
                <w:sz w:val="24"/>
                <w:szCs w:val="24"/>
              </w:rPr>
            </w:pPr>
            <w:r>
              <w:rPr>
                <w:color w:val="000000"/>
                <w:sz w:val="24"/>
                <w:szCs w:val="24"/>
              </w:rPr>
              <w:t>passenger ships</w:t>
            </w:r>
          </w:p>
          <w:p w14:paraId="00000234" w14:textId="77777777" w:rsidR="00255EE2" w:rsidRDefault="00A83FEA">
            <w:pPr>
              <w:pBdr>
                <w:top w:val="nil"/>
                <w:left w:val="nil"/>
                <w:bottom w:val="nil"/>
                <w:right w:val="nil"/>
                <w:between w:val="nil"/>
              </w:pBdr>
              <w:ind w:left="108"/>
              <w:jc w:val="both"/>
              <w:rPr>
                <w:color w:val="000000"/>
                <w:sz w:val="24"/>
                <w:szCs w:val="24"/>
              </w:rPr>
            </w:pPr>
            <w:r>
              <w:rPr>
                <w:color w:val="000000"/>
                <w:sz w:val="24"/>
                <w:szCs w:val="24"/>
              </w:rPr>
              <w:t>on Inter</w:t>
            </w:r>
          </w:p>
          <w:p w14:paraId="00000235" w14:textId="77777777" w:rsidR="00255EE2" w:rsidRDefault="00A83FEA">
            <w:pPr>
              <w:pBdr>
                <w:top w:val="nil"/>
                <w:left w:val="nil"/>
                <w:bottom w:val="nil"/>
                <w:right w:val="nil"/>
                <w:between w:val="nil"/>
              </w:pBdr>
              <w:ind w:left="108"/>
              <w:jc w:val="both"/>
              <w:rPr>
                <w:color w:val="000000"/>
                <w:sz w:val="24"/>
                <w:szCs w:val="24"/>
              </w:rPr>
            </w:pPr>
            <w:r>
              <w:rPr>
                <w:color w:val="000000"/>
                <w:sz w:val="24"/>
                <w:szCs w:val="24"/>
              </w:rPr>
              <w:t>national voyages</w:t>
            </w:r>
          </w:p>
          <w:p w14:paraId="00000236" w14:textId="77777777" w:rsidR="00255EE2" w:rsidRDefault="00255EE2">
            <w:pPr>
              <w:pBdr>
                <w:top w:val="nil"/>
                <w:left w:val="nil"/>
                <w:bottom w:val="nil"/>
                <w:right w:val="nil"/>
                <w:between w:val="nil"/>
              </w:pBdr>
              <w:ind w:left="108"/>
              <w:jc w:val="both"/>
              <w:rPr>
                <w:color w:val="000000"/>
                <w:sz w:val="24"/>
                <w:szCs w:val="24"/>
              </w:rPr>
            </w:pPr>
          </w:p>
          <w:p w14:paraId="00000237" w14:textId="77777777" w:rsidR="00255EE2" w:rsidRDefault="00255EE2">
            <w:pPr>
              <w:pBdr>
                <w:top w:val="nil"/>
                <w:left w:val="nil"/>
                <w:bottom w:val="nil"/>
                <w:right w:val="nil"/>
                <w:between w:val="nil"/>
              </w:pBdr>
              <w:ind w:left="108"/>
              <w:jc w:val="both"/>
              <w:rPr>
                <w:color w:val="000000"/>
                <w:sz w:val="24"/>
                <w:szCs w:val="24"/>
              </w:rPr>
            </w:pPr>
          </w:p>
        </w:tc>
        <w:tc>
          <w:tcPr>
            <w:tcW w:w="1137" w:type="dxa"/>
            <w:tcBorders>
              <w:bottom w:val="single" w:sz="4" w:space="0" w:color="000000"/>
            </w:tcBorders>
          </w:tcPr>
          <w:p w14:paraId="00000238" w14:textId="77777777" w:rsidR="00255EE2" w:rsidRDefault="00255EE2">
            <w:pPr>
              <w:pBdr>
                <w:top w:val="nil"/>
                <w:left w:val="nil"/>
                <w:bottom w:val="nil"/>
                <w:right w:val="nil"/>
                <w:between w:val="nil"/>
              </w:pBdr>
              <w:spacing w:before="2"/>
              <w:jc w:val="center"/>
              <w:rPr>
                <w:b/>
                <w:color w:val="000000"/>
                <w:sz w:val="24"/>
                <w:szCs w:val="24"/>
              </w:rPr>
            </w:pPr>
          </w:p>
          <w:p w14:paraId="00000239" w14:textId="77777777" w:rsidR="00255EE2" w:rsidRDefault="00A83FEA">
            <w:pPr>
              <w:pBdr>
                <w:top w:val="nil"/>
                <w:left w:val="nil"/>
                <w:bottom w:val="nil"/>
                <w:right w:val="nil"/>
                <w:between w:val="nil"/>
              </w:pBdr>
              <w:ind w:left="105"/>
              <w:jc w:val="center"/>
              <w:rPr>
                <w:color w:val="000000"/>
                <w:sz w:val="24"/>
                <w:szCs w:val="24"/>
              </w:rPr>
            </w:pPr>
            <w:r>
              <w:rPr>
                <w:color w:val="000000"/>
                <w:sz w:val="24"/>
                <w:szCs w:val="24"/>
              </w:rPr>
              <w:t>Yes</w:t>
            </w:r>
          </w:p>
        </w:tc>
        <w:tc>
          <w:tcPr>
            <w:tcW w:w="1275" w:type="dxa"/>
            <w:tcBorders>
              <w:bottom w:val="single" w:sz="4" w:space="0" w:color="000000"/>
            </w:tcBorders>
          </w:tcPr>
          <w:p w14:paraId="0000023A" w14:textId="77777777" w:rsidR="00255EE2" w:rsidRDefault="00255EE2">
            <w:pPr>
              <w:pBdr>
                <w:top w:val="nil"/>
                <w:left w:val="nil"/>
                <w:bottom w:val="nil"/>
                <w:right w:val="nil"/>
                <w:between w:val="nil"/>
              </w:pBdr>
              <w:spacing w:before="2"/>
              <w:jc w:val="center"/>
              <w:rPr>
                <w:b/>
                <w:color w:val="000000"/>
                <w:sz w:val="24"/>
                <w:szCs w:val="24"/>
              </w:rPr>
            </w:pPr>
          </w:p>
          <w:p w14:paraId="0000023B" w14:textId="77777777" w:rsidR="00255EE2" w:rsidRDefault="00A83FEA">
            <w:pPr>
              <w:pBdr>
                <w:top w:val="nil"/>
                <w:left w:val="nil"/>
                <w:bottom w:val="nil"/>
                <w:right w:val="nil"/>
                <w:between w:val="nil"/>
              </w:pBdr>
              <w:ind w:left="107"/>
              <w:jc w:val="center"/>
              <w:rPr>
                <w:color w:val="000000"/>
                <w:sz w:val="24"/>
                <w:szCs w:val="24"/>
              </w:rPr>
            </w:pPr>
            <w:r>
              <w:rPr>
                <w:color w:val="000000"/>
                <w:sz w:val="24"/>
                <w:szCs w:val="24"/>
              </w:rPr>
              <w:t>Yes</w:t>
            </w:r>
          </w:p>
        </w:tc>
        <w:tc>
          <w:tcPr>
            <w:tcW w:w="1134" w:type="dxa"/>
            <w:tcBorders>
              <w:bottom w:val="single" w:sz="4" w:space="0" w:color="000000"/>
            </w:tcBorders>
          </w:tcPr>
          <w:p w14:paraId="0000023C" w14:textId="77777777" w:rsidR="00255EE2" w:rsidRDefault="00255EE2">
            <w:pPr>
              <w:pBdr>
                <w:top w:val="nil"/>
                <w:left w:val="nil"/>
                <w:bottom w:val="nil"/>
                <w:right w:val="nil"/>
                <w:between w:val="nil"/>
              </w:pBdr>
              <w:spacing w:before="2"/>
              <w:jc w:val="center"/>
              <w:rPr>
                <w:b/>
                <w:color w:val="000000"/>
                <w:sz w:val="24"/>
                <w:szCs w:val="24"/>
              </w:rPr>
            </w:pPr>
          </w:p>
          <w:p w14:paraId="0000023D" w14:textId="77777777" w:rsidR="00255EE2" w:rsidRDefault="00A83FEA">
            <w:pPr>
              <w:pBdr>
                <w:top w:val="nil"/>
                <w:left w:val="nil"/>
                <w:bottom w:val="nil"/>
                <w:right w:val="nil"/>
                <w:between w:val="nil"/>
              </w:pBdr>
              <w:ind w:left="106"/>
              <w:jc w:val="center"/>
              <w:rPr>
                <w:color w:val="000000"/>
                <w:sz w:val="24"/>
                <w:szCs w:val="24"/>
              </w:rPr>
            </w:pPr>
            <w:r>
              <w:rPr>
                <w:color w:val="000000"/>
                <w:sz w:val="24"/>
                <w:szCs w:val="24"/>
              </w:rPr>
              <w:t>Yes</w:t>
            </w:r>
          </w:p>
        </w:tc>
        <w:tc>
          <w:tcPr>
            <w:tcW w:w="1134" w:type="dxa"/>
            <w:tcBorders>
              <w:bottom w:val="single" w:sz="4" w:space="0" w:color="000000"/>
            </w:tcBorders>
          </w:tcPr>
          <w:p w14:paraId="0000023E" w14:textId="77777777" w:rsidR="00255EE2" w:rsidRDefault="00255EE2">
            <w:pPr>
              <w:pBdr>
                <w:top w:val="nil"/>
                <w:left w:val="nil"/>
                <w:bottom w:val="nil"/>
                <w:right w:val="nil"/>
                <w:between w:val="nil"/>
              </w:pBdr>
              <w:spacing w:before="59"/>
              <w:ind w:left="108"/>
              <w:jc w:val="center"/>
              <w:rPr>
                <w:color w:val="000000"/>
                <w:sz w:val="24"/>
                <w:szCs w:val="24"/>
              </w:rPr>
            </w:pPr>
          </w:p>
          <w:p w14:paraId="0000023F" w14:textId="77777777" w:rsidR="00255EE2" w:rsidRDefault="00A83FEA">
            <w:pPr>
              <w:pBdr>
                <w:top w:val="nil"/>
                <w:left w:val="nil"/>
                <w:bottom w:val="nil"/>
                <w:right w:val="nil"/>
                <w:between w:val="nil"/>
              </w:pBdr>
              <w:ind w:left="108"/>
              <w:jc w:val="center"/>
              <w:rPr>
                <w:color w:val="000000"/>
                <w:sz w:val="24"/>
                <w:szCs w:val="24"/>
              </w:rPr>
            </w:pPr>
            <w:r>
              <w:rPr>
                <w:color w:val="000000"/>
                <w:sz w:val="24"/>
                <w:szCs w:val="24"/>
              </w:rPr>
              <w:t>Yes</w:t>
            </w:r>
          </w:p>
          <w:p w14:paraId="00000240" w14:textId="77777777" w:rsidR="00255EE2" w:rsidRDefault="00A83FEA">
            <w:pPr>
              <w:pBdr>
                <w:top w:val="nil"/>
                <w:left w:val="nil"/>
                <w:bottom w:val="nil"/>
                <w:right w:val="nil"/>
                <w:between w:val="nil"/>
              </w:pBdr>
              <w:ind w:left="108"/>
              <w:jc w:val="center"/>
              <w:rPr>
                <w:color w:val="000000"/>
                <w:sz w:val="24"/>
                <w:szCs w:val="24"/>
              </w:rPr>
            </w:pPr>
            <w:r>
              <w:rPr>
                <w:color w:val="000000"/>
                <w:sz w:val="24"/>
                <w:szCs w:val="24"/>
              </w:rPr>
              <w:t>(With web</w:t>
            </w:r>
          </w:p>
          <w:p w14:paraId="00000241" w14:textId="77777777" w:rsidR="00255EE2" w:rsidRDefault="00A83FEA">
            <w:pPr>
              <w:pBdr>
                <w:top w:val="nil"/>
                <w:left w:val="nil"/>
                <w:bottom w:val="nil"/>
                <w:right w:val="nil"/>
                <w:between w:val="nil"/>
              </w:pBdr>
              <w:ind w:left="108"/>
              <w:jc w:val="center"/>
              <w:rPr>
                <w:color w:val="000000"/>
                <w:sz w:val="24"/>
                <w:szCs w:val="24"/>
              </w:rPr>
            </w:pPr>
            <w:r>
              <w:rPr>
                <w:color w:val="000000"/>
                <w:sz w:val="24"/>
                <w:szCs w:val="24"/>
              </w:rPr>
              <w:t>display</w:t>
            </w:r>
          </w:p>
          <w:p w14:paraId="00000242" w14:textId="77777777" w:rsidR="00255EE2" w:rsidRDefault="00A83FEA">
            <w:pPr>
              <w:pBdr>
                <w:top w:val="nil"/>
                <w:left w:val="nil"/>
                <w:bottom w:val="nil"/>
                <w:right w:val="nil"/>
                <w:between w:val="nil"/>
              </w:pBdr>
              <w:ind w:left="108"/>
              <w:jc w:val="center"/>
              <w:rPr>
                <w:color w:val="000000"/>
                <w:sz w:val="24"/>
                <w:szCs w:val="24"/>
              </w:rPr>
            </w:pPr>
            <w:r>
              <w:rPr>
                <w:color w:val="000000"/>
                <w:sz w:val="24"/>
                <w:szCs w:val="24"/>
              </w:rPr>
              <w:t>facility)</w:t>
            </w:r>
          </w:p>
        </w:tc>
        <w:tc>
          <w:tcPr>
            <w:tcW w:w="1170" w:type="dxa"/>
            <w:tcBorders>
              <w:bottom w:val="single" w:sz="4" w:space="0" w:color="000000"/>
            </w:tcBorders>
          </w:tcPr>
          <w:p w14:paraId="00000243" w14:textId="77777777" w:rsidR="00255EE2" w:rsidRDefault="00255EE2">
            <w:pPr>
              <w:pBdr>
                <w:top w:val="nil"/>
                <w:left w:val="nil"/>
                <w:bottom w:val="nil"/>
                <w:right w:val="nil"/>
                <w:between w:val="nil"/>
              </w:pBdr>
              <w:spacing w:before="2"/>
              <w:jc w:val="center"/>
              <w:rPr>
                <w:b/>
                <w:color w:val="000000"/>
                <w:sz w:val="24"/>
                <w:szCs w:val="24"/>
              </w:rPr>
            </w:pPr>
          </w:p>
          <w:p w14:paraId="00000244" w14:textId="77777777" w:rsidR="00255EE2" w:rsidRDefault="00A83FEA">
            <w:pPr>
              <w:pBdr>
                <w:top w:val="nil"/>
                <w:left w:val="nil"/>
                <w:bottom w:val="nil"/>
                <w:right w:val="nil"/>
                <w:between w:val="nil"/>
              </w:pBdr>
              <w:ind w:left="106"/>
              <w:jc w:val="center"/>
              <w:rPr>
                <w:color w:val="000000"/>
                <w:sz w:val="24"/>
                <w:szCs w:val="24"/>
              </w:rPr>
            </w:pPr>
            <w:r>
              <w:rPr>
                <w:color w:val="000000"/>
                <w:sz w:val="24"/>
                <w:szCs w:val="24"/>
              </w:rPr>
              <w:t>Yes</w:t>
            </w:r>
          </w:p>
        </w:tc>
        <w:tc>
          <w:tcPr>
            <w:tcW w:w="1807" w:type="dxa"/>
            <w:tcBorders>
              <w:bottom w:val="single" w:sz="4" w:space="0" w:color="000000"/>
            </w:tcBorders>
          </w:tcPr>
          <w:p w14:paraId="00000245" w14:textId="77777777" w:rsidR="00255EE2" w:rsidRDefault="00255EE2">
            <w:pPr>
              <w:pBdr>
                <w:top w:val="nil"/>
                <w:left w:val="nil"/>
                <w:bottom w:val="nil"/>
                <w:right w:val="nil"/>
                <w:between w:val="nil"/>
              </w:pBdr>
              <w:spacing w:before="2"/>
              <w:jc w:val="center"/>
              <w:rPr>
                <w:b/>
                <w:color w:val="000000"/>
                <w:sz w:val="24"/>
                <w:szCs w:val="24"/>
              </w:rPr>
            </w:pPr>
          </w:p>
          <w:p w14:paraId="00000246" w14:textId="77777777" w:rsidR="00255EE2" w:rsidRDefault="00A83FEA">
            <w:pPr>
              <w:pBdr>
                <w:top w:val="nil"/>
                <w:left w:val="nil"/>
                <w:bottom w:val="nil"/>
                <w:right w:val="nil"/>
                <w:between w:val="nil"/>
              </w:pBdr>
              <w:ind w:left="109"/>
              <w:jc w:val="center"/>
              <w:rPr>
                <w:color w:val="000000"/>
                <w:sz w:val="24"/>
                <w:szCs w:val="24"/>
              </w:rPr>
            </w:pPr>
            <w:r>
              <w:rPr>
                <w:color w:val="000000"/>
                <w:sz w:val="24"/>
                <w:szCs w:val="24"/>
              </w:rPr>
              <w:t>Type A</w:t>
            </w:r>
          </w:p>
        </w:tc>
        <w:tc>
          <w:tcPr>
            <w:tcW w:w="1276" w:type="dxa"/>
            <w:tcBorders>
              <w:bottom w:val="single" w:sz="4" w:space="0" w:color="000000"/>
            </w:tcBorders>
          </w:tcPr>
          <w:p w14:paraId="00000247" w14:textId="77777777" w:rsidR="00255EE2" w:rsidRDefault="00255EE2">
            <w:pPr>
              <w:pBdr>
                <w:top w:val="nil"/>
                <w:left w:val="nil"/>
                <w:bottom w:val="nil"/>
                <w:right w:val="nil"/>
                <w:between w:val="nil"/>
              </w:pBdr>
              <w:spacing w:line="276" w:lineRule="auto"/>
              <w:ind w:left="108" w:right="96"/>
              <w:jc w:val="center"/>
              <w:rPr>
                <w:color w:val="000000"/>
                <w:sz w:val="24"/>
                <w:szCs w:val="24"/>
              </w:rPr>
            </w:pPr>
          </w:p>
          <w:p w14:paraId="00000248" w14:textId="77777777" w:rsidR="00255EE2" w:rsidRDefault="00A83FEA">
            <w:pPr>
              <w:pBdr>
                <w:top w:val="nil"/>
                <w:left w:val="nil"/>
                <w:bottom w:val="nil"/>
                <w:right w:val="nil"/>
                <w:between w:val="nil"/>
              </w:pBdr>
              <w:spacing w:line="276" w:lineRule="auto"/>
              <w:ind w:left="108" w:right="96"/>
              <w:jc w:val="center"/>
              <w:rPr>
                <w:color w:val="000000"/>
                <w:sz w:val="24"/>
                <w:szCs w:val="24"/>
              </w:rPr>
            </w:pPr>
            <w:r>
              <w:rPr>
                <w:color w:val="000000"/>
                <w:sz w:val="24"/>
                <w:szCs w:val="24"/>
              </w:rPr>
              <w:t xml:space="preserve">InternationalShip                   Security Certificate </w:t>
            </w:r>
          </w:p>
        </w:tc>
        <w:tc>
          <w:tcPr>
            <w:tcW w:w="1276" w:type="dxa"/>
            <w:tcBorders>
              <w:bottom w:val="single" w:sz="4" w:space="0" w:color="000000"/>
            </w:tcBorders>
          </w:tcPr>
          <w:p w14:paraId="00000249" w14:textId="77777777" w:rsidR="00255EE2" w:rsidRDefault="00A83FEA">
            <w:pPr>
              <w:pBdr>
                <w:top w:val="nil"/>
                <w:left w:val="nil"/>
                <w:bottom w:val="nil"/>
                <w:right w:val="nil"/>
                <w:between w:val="nil"/>
              </w:pBdr>
              <w:spacing w:before="139"/>
              <w:ind w:left="110"/>
              <w:jc w:val="center"/>
              <w:rPr>
                <w:color w:val="000000"/>
                <w:sz w:val="24"/>
                <w:szCs w:val="24"/>
              </w:rPr>
            </w:pPr>
            <w:r>
              <w:rPr>
                <w:color w:val="000000"/>
                <w:sz w:val="24"/>
                <w:szCs w:val="24"/>
              </w:rPr>
              <w:t>Indian Registrar of Shipping or Mercantile Marine Department</w:t>
            </w:r>
          </w:p>
        </w:tc>
      </w:tr>
      <w:tr w:rsidR="00255EE2" w14:paraId="102B0B7D" w14:textId="77777777">
        <w:trPr>
          <w:trHeight w:val="2378"/>
        </w:trPr>
        <w:tc>
          <w:tcPr>
            <w:tcW w:w="699" w:type="dxa"/>
            <w:tcBorders>
              <w:top w:val="single" w:sz="4" w:space="0" w:color="000000"/>
              <w:left w:val="single" w:sz="4" w:space="0" w:color="000000"/>
              <w:bottom w:val="single" w:sz="4" w:space="0" w:color="000000"/>
              <w:right w:val="single" w:sz="4" w:space="0" w:color="000000"/>
            </w:tcBorders>
          </w:tcPr>
          <w:p w14:paraId="0000024A" w14:textId="77777777" w:rsidR="00255EE2" w:rsidRDefault="00A83FEA">
            <w:pPr>
              <w:pBdr>
                <w:top w:val="nil"/>
                <w:left w:val="nil"/>
                <w:bottom w:val="nil"/>
                <w:right w:val="nil"/>
                <w:between w:val="nil"/>
              </w:pBdr>
              <w:rPr>
                <w:color w:val="000000"/>
                <w:sz w:val="24"/>
                <w:szCs w:val="24"/>
              </w:rPr>
            </w:pPr>
            <w:r>
              <w:rPr>
                <w:color w:val="000000"/>
                <w:sz w:val="24"/>
                <w:szCs w:val="24"/>
              </w:rPr>
              <w:t>2.</w:t>
            </w:r>
          </w:p>
        </w:tc>
        <w:tc>
          <w:tcPr>
            <w:tcW w:w="990" w:type="dxa"/>
            <w:tcBorders>
              <w:top w:val="single" w:sz="4" w:space="0" w:color="000000"/>
              <w:left w:val="single" w:sz="4" w:space="0" w:color="000000"/>
              <w:bottom w:val="single" w:sz="4" w:space="0" w:color="000000"/>
              <w:right w:val="single" w:sz="4" w:space="0" w:color="000000"/>
            </w:tcBorders>
          </w:tcPr>
          <w:p w14:paraId="0000024B" w14:textId="77777777" w:rsidR="00255EE2" w:rsidRDefault="00255EE2">
            <w:pPr>
              <w:pBdr>
                <w:top w:val="nil"/>
                <w:left w:val="nil"/>
                <w:bottom w:val="nil"/>
                <w:right w:val="nil"/>
                <w:between w:val="nil"/>
              </w:pBdr>
              <w:rPr>
                <w:b/>
                <w:color w:val="000000"/>
                <w:sz w:val="24"/>
                <w:szCs w:val="24"/>
              </w:rPr>
            </w:pPr>
          </w:p>
          <w:p w14:paraId="0000024C" w14:textId="77777777" w:rsidR="00255EE2" w:rsidRDefault="00A83FEA">
            <w:pPr>
              <w:pBdr>
                <w:top w:val="nil"/>
                <w:left w:val="nil"/>
                <w:bottom w:val="nil"/>
                <w:right w:val="nil"/>
                <w:between w:val="nil"/>
              </w:pBdr>
              <w:ind w:left="108" w:right="96"/>
              <w:jc w:val="both"/>
              <w:rPr>
                <w:color w:val="000000"/>
                <w:sz w:val="24"/>
                <w:szCs w:val="24"/>
              </w:rPr>
            </w:pPr>
            <w:sdt>
              <w:sdtPr>
                <w:tag w:val="goog_rdk_1"/>
                <w:id w:val="1497881744"/>
              </w:sdtPr>
              <w:sdtEndPr/>
              <w:sdtContent>
                <w:r>
                  <w:rPr>
                    <w:rFonts w:ascii="Gungsuh" w:eastAsia="Gungsuh" w:hAnsi="Gungsuh" w:cs="Gungsuh"/>
                    <w:color w:val="000000"/>
                    <w:sz w:val="24"/>
                    <w:szCs w:val="24"/>
                  </w:rPr>
                  <w:t>Vessel ≤ 500 Gross Tonnage on inter</w:t>
                </w:r>
              </w:sdtContent>
            </w:sdt>
          </w:p>
          <w:p w14:paraId="0000024D" w14:textId="77777777" w:rsidR="00255EE2" w:rsidRDefault="00A83FEA">
            <w:pPr>
              <w:pBdr>
                <w:top w:val="nil"/>
                <w:left w:val="nil"/>
                <w:bottom w:val="nil"/>
                <w:right w:val="nil"/>
                <w:between w:val="nil"/>
              </w:pBdr>
              <w:ind w:left="108" w:right="96"/>
              <w:jc w:val="both"/>
              <w:rPr>
                <w:color w:val="000000"/>
                <w:sz w:val="24"/>
                <w:szCs w:val="24"/>
              </w:rPr>
            </w:pPr>
            <w:r>
              <w:rPr>
                <w:color w:val="000000"/>
                <w:sz w:val="24"/>
                <w:szCs w:val="24"/>
              </w:rPr>
              <w:t>national voyages</w:t>
            </w:r>
          </w:p>
        </w:tc>
        <w:tc>
          <w:tcPr>
            <w:tcW w:w="1137" w:type="dxa"/>
            <w:tcBorders>
              <w:top w:val="single" w:sz="4" w:space="0" w:color="000000"/>
              <w:left w:val="single" w:sz="4" w:space="0" w:color="000000"/>
              <w:bottom w:val="single" w:sz="4" w:space="0" w:color="000000"/>
              <w:right w:val="single" w:sz="4" w:space="0" w:color="000000"/>
            </w:tcBorders>
          </w:tcPr>
          <w:p w14:paraId="0000024E" w14:textId="77777777" w:rsidR="00255EE2" w:rsidRDefault="00255EE2">
            <w:pPr>
              <w:pBdr>
                <w:top w:val="nil"/>
                <w:left w:val="nil"/>
                <w:bottom w:val="nil"/>
                <w:right w:val="nil"/>
                <w:between w:val="nil"/>
              </w:pBdr>
              <w:jc w:val="center"/>
              <w:rPr>
                <w:b/>
                <w:color w:val="000000"/>
                <w:sz w:val="24"/>
                <w:szCs w:val="24"/>
              </w:rPr>
            </w:pPr>
          </w:p>
          <w:p w14:paraId="0000024F" w14:textId="77777777" w:rsidR="00255EE2" w:rsidRDefault="00A83FEA">
            <w:pPr>
              <w:pBdr>
                <w:top w:val="nil"/>
                <w:left w:val="nil"/>
                <w:bottom w:val="nil"/>
                <w:right w:val="nil"/>
                <w:between w:val="nil"/>
              </w:pBdr>
              <w:ind w:left="105"/>
              <w:jc w:val="center"/>
              <w:rPr>
                <w:color w:val="000000"/>
                <w:sz w:val="24"/>
                <w:szCs w:val="24"/>
              </w:rPr>
            </w:pPr>
            <w:r>
              <w:rPr>
                <w:color w:val="000000"/>
                <w:sz w:val="24"/>
                <w:szCs w:val="24"/>
              </w:rPr>
              <w:t>Yes</w:t>
            </w:r>
          </w:p>
        </w:tc>
        <w:tc>
          <w:tcPr>
            <w:tcW w:w="1275" w:type="dxa"/>
            <w:tcBorders>
              <w:top w:val="single" w:sz="4" w:space="0" w:color="000000"/>
              <w:left w:val="single" w:sz="4" w:space="0" w:color="000000"/>
              <w:bottom w:val="single" w:sz="4" w:space="0" w:color="000000"/>
              <w:right w:val="single" w:sz="4" w:space="0" w:color="000000"/>
            </w:tcBorders>
          </w:tcPr>
          <w:p w14:paraId="00000250" w14:textId="77777777" w:rsidR="00255EE2" w:rsidRDefault="00255EE2">
            <w:pPr>
              <w:pBdr>
                <w:top w:val="nil"/>
                <w:left w:val="nil"/>
                <w:bottom w:val="nil"/>
                <w:right w:val="nil"/>
                <w:between w:val="nil"/>
              </w:pBdr>
              <w:jc w:val="center"/>
              <w:rPr>
                <w:b/>
                <w:color w:val="000000"/>
                <w:sz w:val="24"/>
                <w:szCs w:val="24"/>
              </w:rPr>
            </w:pPr>
          </w:p>
          <w:p w14:paraId="00000251" w14:textId="77777777" w:rsidR="00255EE2" w:rsidRDefault="00A83FEA">
            <w:pPr>
              <w:pBdr>
                <w:top w:val="nil"/>
                <w:left w:val="nil"/>
                <w:bottom w:val="nil"/>
                <w:right w:val="nil"/>
                <w:between w:val="nil"/>
              </w:pBdr>
              <w:ind w:left="107"/>
              <w:jc w:val="center"/>
              <w:rPr>
                <w:color w:val="000000"/>
                <w:sz w:val="24"/>
                <w:szCs w:val="24"/>
              </w:rPr>
            </w:pPr>
            <w:r>
              <w:rPr>
                <w:color w:val="000000"/>
                <w:sz w:val="24"/>
                <w:szCs w:val="24"/>
              </w:rPr>
              <w:t>Yes</w:t>
            </w:r>
          </w:p>
        </w:tc>
        <w:tc>
          <w:tcPr>
            <w:tcW w:w="1134" w:type="dxa"/>
            <w:tcBorders>
              <w:top w:val="single" w:sz="4" w:space="0" w:color="000000"/>
              <w:left w:val="single" w:sz="4" w:space="0" w:color="000000"/>
              <w:bottom w:val="single" w:sz="4" w:space="0" w:color="000000"/>
              <w:right w:val="single" w:sz="4" w:space="0" w:color="000000"/>
            </w:tcBorders>
          </w:tcPr>
          <w:p w14:paraId="00000252" w14:textId="77777777" w:rsidR="00255EE2" w:rsidRDefault="00255EE2">
            <w:pPr>
              <w:pBdr>
                <w:top w:val="nil"/>
                <w:left w:val="nil"/>
                <w:bottom w:val="nil"/>
                <w:right w:val="nil"/>
                <w:between w:val="nil"/>
              </w:pBdr>
              <w:jc w:val="center"/>
              <w:rPr>
                <w:b/>
                <w:color w:val="000000"/>
                <w:sz w:val="24"/>
                <w:szCs w:val="24"/>
              </w:rPr>
            </w:pPr>
          </w:p>
          <w:p w14:paraId="00000253" w14:textId="77777777" w:rsidR="00255EE2" w:rsidRDefault="00A83FEA">
            <w:pPr>
              <w:pBdr>
                <w:top w:val="nil"/>
                <w:left w:val="nil"/>
                <w:bottom w:val="nil"/>
                <w:right w:val="nil"/>
                <w:between w:val="nil"/>
              </w:pBdr>
              <w:ind w:left="106"/>
              <w:jc w:val="center"/>
              <w:rPr>
                <w:color w:val="000000"/>
                <w:sz w:val="24"/>
                <w:szCs w:val="24"/>
              </w:rPr>
            </w:pPr>
            <w:r>
              <w:rPr>
                <w:color w:val="000000"/>
                <w:sz w:val="24"/>
                <w:szCs w:val="24"/>
              </w:rPr>
              <w:t>Yes</w:t>
            </w:r>
          </w:p>
        </w:tc>
        <w:tc>
          <w:tcPr>
            <w:tcW w:w="1134" w:type="dxa"/>
            <w:tcBorders>
              <w:top w:val="single" w:sz="4" w:space="0" w:color="000000"/>
              <w:left w:val="single" w:sz="4" w:space="0" w:color="000000"/>
              <w:bottom w:val="single" w:sz="4" w:space="0" w:color="000000"/>
              <w:right w:val="single" w:sz="4" w:space="0" w:color="000000"/>
            </w:tcBorders>
          </w:tcPr>
          <w:p w14:paraId="00000254" w14:textId="77777777" w:rsidR="00255EE2" w:rsidRDefault="00255EE2">
            <w:pPr>
              <w:pBdr>
                <w:top w:val="nil"/>
                <w:left w:val="nil"/>
                <w:bottom w:val="nil"/>
                <w:right w:val="nil"/>
                <w:between w:val="nil"/>
              </w:pBdr>
              <w:spacing w:before="8"/>
              <w:jc w:val="center"/>
              <w:rPr>
                <w:b/>
                <w:color w:val="000000"/>
                <w:sz w:val="24"/>
                <w:szCs w:val="24"/>
              </w:rPr>
            </w:pPr>
          </w:p>
          <w:p w14:paraId="00000255" w14:textId="77777777" w:rsidR="00255EE2" w:rsidRDefault="00A83FEA">
            <w:pPr>
              <w:pBdr>
                <w:top w:val="nil"/>
                <w:left w:val="nil"/>
                <w:bottom w:val="nil"/>
                <w:right w:val="nil"/>
                <w:between w:val="nil"/>
              </w:pBdr>
              <w:spacing w:line="276" w:lineRule="auto"/>
              <w:ind w:left="108" w:right="141"/>
              <w:jc w:val="center"/>
              <w:rPr>
                <w:color w:val="000000"/>
                <w:sz w:val="24"/>
                <w:szCs w:val="24"/>
              </w:rPr>
            </w:pPr>
            <w:r>
              <w:rPr>
                <w:color w:val="000000"/>
                <w:sz w:val="24"/>
                <w:szCs w:val="24"/>
              </w:rPr>
              <w:t>Yes</w:t>
            </w:r>
          </w:p>
          <w:p w14:paraId="00000256" w14:textId="77777777" w:rsidR="00255EE2" w:rsidRDefault="00A83FEA">
            <w:pPr>
              <w:pBdr>
                <w:top w:val="nil"/>
                <w:left w:val="nil"/>
                <w:bottom w:val="nil"/>
                <w:right w:val="nil"/>
                <w:between w:val="nil"/>
              </w:pBdr>
              <w:spacing w:line="276" w:lineRule="auto"/>
              <w:ind w:left="108" w:right="141"/>
              <w:jc w:val="center"/>
              <w:rPr>
                <w:color w:val="000000"/>
                <w:sz w:val="24"/>
                <w:szCs w:val="24"/>
              </w:rPr>
            </w:pPr>
            <w:r>
              <w:rPr>
                <w:color w:val="000000"/>
                <w:sz w:val="24"/>
                <w:szCs w:val="24"/>
              </w:rPr>
              <w:t>(without web display)</w:t>
            </w:r>
          </w:p>
        </w:tc>
        <w:tc>
          <w:tcPr>
            <w:tcW w:w="1170" w:type="dxa"/>
            <w:tcBorders>
              <w:top w:val="single" w:sz="4" w:space="0" w:color="000000"/>
              <w:left w:val="single" w:sz="4" w:space="0" w:color="000000"/>
              <w:bottom w:val="single" w:sz="4" w:space="0" w:color="000000"/>
              <w:right w:val="single" w:sz="4" w:space="0" w:color="000000"/>
            </w:tcBorders>
          </w:tcPr>
          <w:p w14:paraId="00000257" w14:textId="77777777" w:rsidR="00255EE2" w:rsidRDefault="00255EE2">
            <w:pPr>
              <w:pBdr>
                <w:top w:val="nil"/>
                <w:left w:val="nil"/>
                <w:bottom w:val="nil"/>
                <w:right w:val="nil"/>
                <w:between w:val="nil"/>
              </w:pBdr>
              <w:jc w:val="center"/>
              <w:rPr>
                <w:b/>
                <w:color w:val="000000"/>
                <w:sz w:val="24"/>
                <w:szCs w:val="24"/>
              </w:rPr>
            </w:pPr>
          </w:p>
          <w:p w14:paraId="00000258" w14:textId="77777777" w:rsidR="00255EE2" w:rsidRDefault="00A83FEA">
            <w:pPr>
              <w:pBdr>
                <w:top w:val="nil"/>
                <w:left w:val="nil"/>
                <w:bottom w:val="nil"/>
                <w:right w:val="nil"/>
                <w:between w:val="nil"/>
              </w:pBdr>
              <w:ind w:left="106"/>
              <w:jc w:val="center"/>
              <w:rPr>
                <w:color w:val="000000"/>
                <w:sz w:val="24"/>
                <w:szCs w:val="24"/>
              </w:rPr>
            </w:pPr>
            <w:r>
              <w:rPr>
                <w:color w:val="000000"/>
                <w:sz w:val="24"/>
                <w:szCs w:val="24"/>
              </w:rPr>
              <w:t>Yes</w:t>
            </w:r>
          </w:p>
        </w:tc>
        <w:tc>
          <w:tcPr>
            <w:tcW w:w="1807" w:type="dxa"/>
            <w:tcBorders>
              <w:top w:val="single" w:sz="4" w:space="0" w:color="000000"/>
              <w:left w:val="single" w:sz="4" w:space="0" w:color="000000"/>
              <w:bottom w:val="single" w:sz="4" w:space="0" w:color="000000"/>
              <w:right w:val="single" w:sz="4" w:space="0" w:color="000000"/>
            </w:tcBorders>
          </w:tcPr>
          <w:p w14:paraId="00000259" w14:textId="77777777" w:rsidR="00255EE2" w:rsidRDefault="00255EE2">
            <w:pPr>
              <w:pBdr>
                <w:top w:val="nil"/>
                <w:left w:val="nil"/>
                <w:bottom w:val="nil"/>
                <w:right w:val="nil"/>
                <w:between w:val="nil"/>
              </w:pBdr>
              <w:jc w:val="center"/>
              <w:rPr>
                <w:b/>
                <w:color w:val="000000"/>
                <w:sz w:val="24"/>
                <w:szCs w:val="24"/>
              </w:rPr>
            </w:pPr>
          </w:p>
          <w:p w14:paraId="0000025A" w14:textId="77777777" w:rsidR="00255EE2" w:rsidRDefault="00A83FEA">
            <w:pPr>
              <w:pBdr>
                <w:top w:val="nil"/>
                <w:left w:val="nil"/>
                <w:bottom w:val="nil"/>
                <w:right w:val="nil"/>
                <w:between w:val="nil"/>
              </w:pBdr>
              <w:ind w:left="109"/>
              <w:jc w:val="center"/>
              <w:rPr>
                <w:color w:val="000000"/>
                <w:sz w:val="24"/>
                <w:szCs w:val="24"/>
              </w:rPr>
            </w:pPr>
            <w:r>
              <w:rPr>
                <w:color w:val="000000"/>
                <w:sz w:val="24"/>
                <w:szCs w:val="24"/>
              </w:rPr>
              <w:t>Type A</w:t>
            </w:r>
          </w:p>
        </w:tc>
        <w:tc>
          <w:tcPr>
            <w:tcW w:w="1276" w:type="dxa"/>
            <w:tcBorders>
              <w:top w:val="single" w:sz="4" w:space="0" w:color="000000"/>
              <w:left w:val="single" w:sz="4" w:space="0" w:color="000000"/>
              <w:bottom w:val="single" w:sz="4" w:space="0" w:color="000000"/>
              <w:right w:val="single" w:sz="4" w:space="0" w:color="000000"/>
            </w:tcBorders>
          </w:tcPr>
          <w:p w14:paraId="0000025B" w14:textId="77777777" w:rsidR="00255EE2" w:rsidRDefault="00255EE2">
            <w:pPr>
              <w:pBdr>
                <w:top w:val="nil"/>
                <w:left w:val="nil"/>
                <w:bottom w:val="nil"/>
                <w:right w:val="nil"/>
                <w:between w:val="nil"/>
              </w:pBdr>
              <w:tabs>
                <w:tab w:val="left" w:pos="602"/>
              </w:tabs>
              <w:spacing w:before="55"/>
              <w:ind w:left="108" w:right="96"/>
              <w:rPr>
                <w:color w:val="000000"/>
                <w:sz w:val="24"/>
                <w:szCs w:val="24"/>
              </w:rPr>
            </w:pPr>
          </w:p>
          <w:p w14:paraId="0000025C" w14:textId="77777777" w:rsidR="00255EE2" w:rsidRDefault="00A83FEA">
            <w:pPr>
              <w:pBdr>
                <w:top w:val="nil"/>
                <w:left w:val="nil"/>
                <w:bottom w:val="nil"/>
                <w:right w:val="nil"/>
                <w:between w:val="nil"/>
              </w:pBdr>
              <w:tabs>
                <w:tab w:val="left" w:pos="602"/>
              </w:tabs>
              <w:spacing w:before="55" w:line="276" w:lineRule="auto"/>
              <w:ind w:left="108" w:right="96"/>
              <w:rPr>
                <w:color w:val="000000"/>
                <w:sz w:val="24"/>
                <w:szCs w:val="24"/>
              </w:rPr>
            </w:pPr>
            <w:r>
              <w:rPr>
                <w:color w:val="000000"/>
                <w:sz w:val="24"/>
                <w:szCs w:val="24"/>
              </w:rPr>
              <w:t>International  Ship                   Security Certificate</w:t>
            </w:r>
          </w:p>
        </w:tc>
        <w:tc>
          <w:tcPr>
            <w:tcW w:w="1276" w:type="dxa"/>
            <w:tcBorders>
              <w:top w:val="single" w:sz="4" w:space="0" w:color="000000"/>
              <w:left w:val="single" w:sz="4" w:space="0" w:color="000000"/>
              <w:bottom w:val="single" w:sz="4" w:space="0" w:color="000000"/>
              <w:right w:val="single" w:sz="4" w:space="0" w:color="000000"/>
            </w:tcBorders>
          </w:tcPr>
          <w:p w14:paraId="0000025D" w14:textId="77777777" w:rsidR="00255EE2" w:rsidRDefault="00255EE2">
            <w:pPr>
              <w:pBdr>
                <w:top w:val="nil"/>
                <w:left w:val="nil"/>
                <w:bottom w:val="nil"/>
                <w:right w:val="nil"/>
                <w:between w:val="nil"/>
              </w:pBdr>
              <w:spacing w:before="54"/>
              <w:ind w:left="110"/>
              <w:jc w:val="center"/>
              <w:rPr>
                <w:color w:val="000000"/>
                <w:sz w:val="24"/>
                <w:szCs w:val="24"/>
              </w:rPr>
            </w:pPr>
          </w:p>
          <w:p w14:paraId="0000025E" w14:textId="77777777" w:rsidR="00255EE2" w:rsidRDefault="00A83FEA">
            <w:pPr>
              <w:pBdr>
                <w:top w:val="nil"/>
                <w:left w:val="nil"/>
                <w:bottom w:val="nil"/>
                <w:right w:val="nil"/>
                <w:between w:val="nil"/>
              </w:pBdr>
              <w:spacing w:before="54"/>
              <w:ind w:left="110"/>
              <w:jc w:val="center"/>
              <w:rPr>
                <w:color w:val="000000"/>
                <w:sz w:val="24"/>
                <w:szCs w:val="24"/>
              </w:rPr>
            </w:pPr>
            <w:r>
              <w:rPr>
                <w:color w:val="000000"/>
                <w:sz w:val="24"/>
                <w:szCs w:val="24"/>
              </w:rPr>
              <w:t>Indian Registrar of Shipping  or Mercantile Marine Department</w:t>
            </w:r>
          </w:p>
        </w:tc>
      </w:tr>
    </w:tbl>
    <w:p w14:paraId="0000025F" w14:textId="77777777" w:rsidR="00255EE2" w:rsidRDefault="00255EE2">
      <w:pPr>
        <w:pBdr>
          <w:top w:val="nil"/>
          <w:left w:val="nil"/>
          <w:bottom w:val="nil"/>
          <w:right w:val="nil"/>
          <w:between w:val="nil"/>
        </w:pBdr>
        <w:spacing w:after="1"/>
        <w:rPr>
          <w:b/>
          <w:color w:val="000000"/>
          <w:sz w:val="24"/>
          <w:szCs w:val="24"/>
        </w:rPr>
      </w:pPr>
    </w:p>
    <w:p w14:paraId="00000260" w14:textId="77777777" w:rsidR="00255EE2" w:rsidRDefault="00255EE2">
      <w:pPr>
        <w:pBdr>
          <w:top w:val="nil"/>
          <w:left w:val="nil"/>
          <w:bottom w:val="nil"/>
          <w:right w:val="nil"/>
          <w:between w:val="nil"/>
        </w:pBdr>
        <w:spacing w:after="1"/>
        <w:jc w:val="center"/>
        <w:rPr>
          <w:b/>
          <w:color w:val="000000"/>
          <w:sz w:val="24"/>
          <w:szCs w:val="24"/>
        </w:rPr>
      </w:pPr>
    </w:p>
    <w:p w14:paraId="00000261" w14:textId="77777777" w:rsidR="00255EE2" w:rsidRDefault="00255EE2">
      <w:pPr>
        <w:pBdr>
          <w:top w:val="nil"/>
          <w:left w:val="nil"/>
          <w:bottom w:val="nil"/>
          <w:right w:val="nil"/>
          <w:between w:val="nil"/>
        </w:pBdr>
        <w:spacing w:after="1"/>
        <w:jc w:val="center"/>
        <w:rPr>
          <w:b/>
          <w:color w:val="000000"/>
          <w:sz w:val="24"/>
          <w:szCs w:val="24"/>
        </w:rPr>
      </w:pPr>
    </w:p>
    <w:p w14:paraId="00000262" w14:textId="77777777" w:rsidR="00255EE2" w:rsidRDefault="00255EE2">
      <w:pPr>
        <w:pBdr>
          <w:top w:val="nil"/>
          <w:left w:val="nil"/>
          <w:bottom w:val="nil"/>
          <w:right w:val="nil"/>
          <w:between w:val="nil"/>
        </w:pBdr>
        <w:spacing w:after="1"/>
        <w:jc w:val="center"/>
        <w:rPr>
          <w:b/>
          <w:color w:val="000000"/>
          <w:sz w:val="24"/>
          <w:szCs w:val="24"/>
        </w:rPr>
      </w:pPr>
    </w:p>
    <w:p w14:paraId="00000263" w14:textId="77777777" w:rsidR="00255EE2" w:rsidRDefault="00255EE2">
      <w:pPr>
        <w:pBdr>
          <w:top w:val="nil"/>
          <w:left w:val="nil"/>
          <w:bottom w:val="nil"/>
          <w:right w:val="nil"/>
          <w:between w:val="nil"/>
        </w:pBdr>
        <w:spacing w:after="1"/>
        <w:jc w:val="center"/>
        <w:rPr>
          <w:b/>
          <w:color w:val="000000"/>
          <w:sz w:val="24"/>
          <w:szCs w:val="24"/>
        </w:rPr>
      </w:pPr>
    </w:p>
    <w:p w14:paraId="00000264" w14:textId="77777777" w:rsidR="00255EE2" w:rsidRDefault="00255EE2">
      <w:pPr>
        <w:pBdr>
          <w:top w:val="nil"/>
          <w:left w:val="nil"/>
          <w:bottom w:val="nil"/>
          <w:right w:val="nil"/>
          <w:between w:val="nil"/>
        </w:pBdr>
        <w:spacing w:after="1"/>
        <w:rPr>
          <w:b/>
          <w:color w:val="000000"/>
          <w:sz w:val="24"/>
          <w:szCs w:val="24"/>
        </w:rPr>
      </w:pPr>
    </w:p>
    <w:p w14:paraId="00000265" w14:textId="77777777" w:rsidR="00255EE2" w:rsidRDefault="00A83FEA">
      <w:pPr>
        <w:pBdr>
          <w:top w:val="nil"/>
          <w:left w:val="nil"/>
          <w:bottom w:val="nil"/>
          <w:right w:val="nil"/>
          <w:between w:val="nil"/>
        </w:pBdr>
        <w:spacing w:after="1"/>
        <w:jc w:val="center"/>
        <w:rPr>
          <w:b/>
          <w:color w:val="000000"/>
          <w:sz w:val="24"/>
          <w:szCs w:val="24"/>
        </w:rPr>
      </w:pPr>
      <w:r>
        <w:rPr>
          <w:b/>
          <w:color w:val="000000"/>
          <w:sz w:val="24"/>
          <w:szCs w:val="24"/>
        </w:rPr>
        <w:t>C. OTHER VESSELS</w:t>
      </w:r>
    </w:p>
    <w:p w14:paraId="00000266" w14:textId="77777777" w:rsidR="00255EE2" w:rsidRDefault="00255EE2">
      <w:pPr>
        <w:pBdr>
          <w:top w:val="nil"/>
          <w:left w:val="nil"/>
          <w:bottom w:val="nil"/>
          <w:right w:val="nil"/>
          <w:between w:val="nil"/>
        </w:pBdr>
        <w:spacing w:after="1"/>
        <w:jc w:val="center"/>
        <w:rPr>
          <w:b/>
          <w:color w:val="000000"/>
          <w:sz w:val="24"/>
          <w:szCs w:val="24"/>
        </w:rPr>
      </w:pPr>
    </w:p>
    <w:tbl>
      <w:tblPr>
        <w:tblStyle w:val="17"/>
        <w:tblW w:w="1189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9"/>
        <w:gridCol w:w="1134"/>
        <w:gridCol w:w="709"/>
        <w:gridCol w:w="992"/>
        <w:gridCol w:w="1276"/>
        <w:gridCol w:w="1276"/>
        <w:gridCol w:w="1134"/>
        <w:gridCol w:w="1134"/>
        <w:gridCol w:w="1984"/>
        <w:gridCol w:w="1560"/>
      </w:tblGrid>
      <w:tr w:rsidR="00255EE2" w14:paraId="5E64614C" w14:textId="77777777">
        <w:trPr>
          <w:trHeight w:val="1833"/>
        </w:trPr>
        <w:tc>
          <w:tcPr>
            <w:tcW w:w="699" w:type="dxa"/>
            <w:tcBorders>
              <w:bottom w:val="single" w:sz="4" w:space="0" w:color="000000"/>
            </w:tcBorders>
          </w:tcPr>
          <w:p w14:paraId="00000267" w14:textId="77777777" w:rsidR="00255EE2" w:rsidRDefault="00A83FEA">
            <w:pPr>
              <w:pBdr>
                <w:top w:val="nil"/>
                <w:left w:val="nil"/>
                <w:bottom w:val="nil"/>
                <w:right w:val="nil"/>
                <w:between w:val="nil"/>
              </w:pBdr>
              <w:tabs>
                <w:tab w:val="left" w:pos="0"/>
                <w:tab w:val="left" w:pos="225"/>
                <w:tab w:val="center" w:pos="491"/>
              </w:tabs>
              <w:spacing w:line="276" w:lineRule="auto"/>
              <w:rPr>
                <w:color w:val="000000"/>
                <w:sz w:val="24"/>
                <w:szCs w:val="24"/>
              </w:rPr>
            </w:pPr>
            <w:r>
              <w:rPr>
                <w:color w:val="000000"/>
                <w:sz w:val="24"/>
                <w:szCs w:val="24"/>
              </w:rPr>
              <w:t>SR.NO</w:t>
            </w:r>
          </w:p>
        </w:tc>
        <w:tc>
          <w:tcPr>
            <w:tcW w:w="1134" w:type="dxa"/>
            <w:tcBorders>
              <w:bottom w:val="single" w:sz="4" w:space="0" w:color="000000"/>
            </w:tcBorders>
          </w:tcPr>
          <w:p w14:paraId="00000268" w14:textId="77777777" w:rsidR="00255EE2" w:rsidRDefault="00A83FEA">
            <w:pPr>
              <w:pBdr>
                <w:top w:val="nil"/>
                <w:left w:val="nil"/>
                <w:bottom w:val="nil"/>
                <w:right w:val="nil"/>
                <w:between w:val="nil"/>
              </w:pBdr>
              <w:tabs>
                <w:tab w:val="left" w:pos="0"/>
                <w:tab w:val="left" w:pos="225"/>
                <w:tab w:val="center" w:pos="491"/>
              </w:tabs>
              <w:spacing w:line="276" w:lineRule="auto"/>
              <w:rPr>
                <w:color w:val="000000"/>
                <w:sz w:val="24"/>
                <w:szCs w:val="24"/>
              </w:rPr>
            </w:pPr>
            <w:r>
              <w:rPr>
                <w:color w:val="000000"/>
                <w:sz w:val="24"/>
                <w:szCs w:val="24"/>
              </w:rPr>
              <w:tab/>
            </w:r>
            <w:r>
              <w:rPr>
                <w:color w:val="000000"/>
                <w:sz w:val="24"/>
                <w:szCs w:val="24"/>
              </w:rPr>
              <w:tab/>
              <w:t>TYPE</w:t>
            </w:r>
          </w:p>
          <w:p w14:paraId="00000269" w14:textId="77777777" w:rsidR="00255EE2" w:rsidRDefault="00A83FEA">
            <w:pPr>
              <w:pBdr>
                <w:top w:val="nil"/>
                <w:left w:val="nil"/>
                <w:bottom w:val="nil"/>
                <w:right w:val="nil"/>
                <w:between w:val="nil"/>
              </w:pBdr>
              <w:tabs>
                <w:tab w:val="left" w:pos="283"/>
              </w:tabs>
              <w:spacing w:line="276" w:lineRule="auto"/>
              <w:jc w:val="center"/>
              <w:rPr>
                <w:color w:val="000000"/>
                <w:sz w:val="24"/>
                <w:szCs w:val="24"/>
              </w:rPr>
            </w:pPr>
            <w:r>
              <w:rPr>
                <w:color w:val="000000"/>
                <w:sz w:val="24"/>
                <w:szCs w:val="24"/>
              </w:rPr>
              <w:t>OF  VESSEL</w:t>
            </w:r>
          </w:p>
        </w:tc>
        <w:tc>
          <w:tcPr>
            <w:tcW w:w="709" w:type="dxa"/>
            <w:tcBorders>
              <w:bottom w:val="single" w:sz="4" w:space="0" w:color="000000"/>
            </w:tcBorders>
          </w:tcPr>
          <w:p w14:paraId="0000026A" w14:textId="77777777" w:rsidR="00255EE2" w:rsidRDefault="00A83FEA">
            <w:pPr>
              <w:pBdr>
                <w:top w:val="nil"/>
                <w:left w:val="nil"/>
                <w:bottom w:val="nil"/>
                <w:right w:val="nil"/>
                <w:between w:val="nil"/>
              </w:pBdr>
              <w:tabs>
                <w:tab w:val="left" w:pos="1276"/>
              </w:tabs>
              <w:spacing w:line="276" w:lineRule="auto"/>
              <w:ind w:left="105"/>
              <w:jc w:val="center"/>
              <w:rPr>
                <w:color w:val="000000"/>
                <w:sz w:val="24"/>
                <w:szCs w:val="24"/>
              </w:rPr>
            </w:pPr>
            <w:r>
              <w:rPr>
                <w:color w:val="000000"/>
                <w:sz w:val="24"/>
                <w:szCs w:val="24"/>
              </w:rPr>
              <w:t>SHIP</w:t>
            </w:r>
          </w:p>
          <w:p w14:paraId="0000026B" w14:textId="77777777" w:rsidR="00255EE2" w:rsidRDefault="00A83FEA">
            <w:pPr>
              <w:pBdr>
                <w:top w:val="nil"/>
                <w:left w:val="nil"/>
                <w:bottom w:val="nil"/>
                <w:right w:val="nil"/>
                <w:between w:val="nil"/>
              </w:pBdr>
              <w:tabs>
                <w:tab w:val="left" w:pos="1276"/>
              </w:tabs>
              <w:spacing w:line="276" w:lineRule="auto"/>
              <w:ind w:left="105"/>
              <w:jc w:val="center"/>
              <w:rPr>
                <w:color w:val="000000"/>
                <w:sz w:val="24"/>
                <w:szCs w:val="24"/>
              </w:rPr>
            </w:pPr>
            <w:r>
              <w:rPr>
                <w:color w:val="000000"/>
                <w:sz w:val="24"/>
                <w:szCs w:val="24"/>
              </w:rPr>
              <w:t>SECU RITY PLAN</w:t>
            </w:r>
          </w:p>
        </w:tc>
        <w:tc>
          <w:tcPr>
            <w:tcW w:w="992" w:type="dxa"/>
            <w:tcBorders>
              <w:bottom w:val="single" w:sz="4" w:space="0" w:color="000000"/>
            </w:tcBorders>
          </w:tcPr>
          <w:p w14:paraId="0000026C" w14:textId="77777777" w:rsidR="00255EE2" w:rsidRDefault="00A83FEA">
            <w:pPr>
              <w:pBdr>
                <w:top w:val="nil"/>
                <w:left w:val="nil"/>
                <w:bottom w:val="nil"/>
                <w:right w:val="nil"/>
                <w:between w:val="nil"/>
              </w:pBdr>
              <w:tabs>
                <w:tab w:val="left" w:pos="1276"/>
              </w:tabs>
              <w:spacing w:line="276" w:lineRule="auto"/>
              <w:ind w:left="107" w:right="131"/>
              <w:jc w:val="center"/>
              <w:rPr>
                <w:color w:val="000000"/>
                <w:sz w:val="24"/>
                <w:szCs w:val="24"/>
              </w:rPr>
            </w:pPr>
            <w:r>
              <w:rPr>
                <w:color w:val="000000"/>
                <w:sz w:val="24"/>
                <w:szCs w:val="24"/>
              </w:rPr>
              <w:t>SHIP SECURITY OFFIC ER</w:t>
            </w:r>
          </w:p>
        </w:tc>
        <w:tc>
          <w:tcPr>
            <w:tcW w:w="1276" w:type="dxa"/>
            <w:tcBorders>
              <w:bottom w:val="single" w:sz="4" w:space="0" w:color="000000"/>
            </w:tcBorders>
          </w:tcPr>
          <w:p w14:paraId="0000026D" w14:textId="77777777" w:rsidR="00255EE2" w:rsidRDefault="00A83FEA">
            <w:pPr>
              <w:pBdr>
                <w:top w:val="nil"/>
                <w:left w:val="nil"/>
                <w:bottom w:val="nil"/>
                <w:right w:val="nil"/>
                <w:between w:val="nil"/>
              </w:pBdr>
              <w:spacing w:line="276" w:lineRule="auto"/>
              <w:jc w:val="center"/>
              <w:rPr>
                <w:color w:val="000000"/>
                <w:sz w:val="24"/>
                <w:szCs w:val="24"/>
              </w:rPr>
            </w:pPr>
            <w:r>
              <w:rPr>
                <w:color w:val="000000"/>
                <w:sz w:val="24"/>
                <w:szCs w:val="24"/>
              </w:rPr>
              <w:t>COMP ANY SECURITY OFFIC ER</w:t>
            </w:r>
          </w:p>
        </w:tc>
        <w:tc>
          <w:tcPr>
            <w:tcW w:w="1276" w:type="dxa"/>
            <w:tcBorders>
              <w:bottom w:val="single" w:sz="4" w:space="0" w:color="000000"/>
            </w:tcBorders>
          </w:tcPr>
          <w:p w14:paraId="0000026E" w14:textId="77777777" w:rsidR="00255EE2" w:rsidRDefault="00A83FEA">
            <w:pPr>
              <w:pBdr>
                <w:top w:val="nil"/>
                <w:left w:val="nil"/>
                <w:bottom w:val="nil"/>
                <w:right w:val="nil"/>
                <w:between w:val="nil"/>
              </w:pBdr>
              <w:spacing w:line="276" w:lineRule="auto"/>
              <w:ind w:left="108"/>
              <w:jc w:val="center"/>
              <w:rPr>
                <w:color w:val="000000"/>
                <w:sz w:val="24"/>
                <w:szCs w:val="24"/>
              </w:rPr>
            </w:pPr>
            <w:r>
              <w:rPr>
                <w:color w:val="000000"/>
                <w:sz w:val="24"/>
                <w:szCs w:val="24"/>
              </w:rPr>
              <w:t>SHIP</w:t>
            </w:r>
          </w:p>
          <w:p w14:paraId="0000026F" w14:textId="77777777" w:rsidR="00255EE2" w:rsidRDefault="00A83FEA">
            <w:pPr>
              <w:pBdr>
                <w:top w:val="nil"/>
                <w:left w:val="nil"/>
                <w:bottom w:val="nil"/>
                <w:right w:val="nil"/>
                <w:between w:val="nil"/>
              </w:pBdr>
              <w:spacing w:line="276" w:lineRule="auto"/>
              <w:ind w:left="108"/>
              <w:jc w:val="center"/>
              <w:rPr>
                <w:color w:val="000000"/>
                <w:sz w:val="24"/>
                <w:szCs w:val="24"/>
              </w:rPr>
            </w:pPr>
            <w:r>
              <w:rPr>
                <w:color w:val="000000"/>
                <w:sz w:val="24"/>
                <w:szCs w:val="24"/>
              </w:rPr>
              <w:t>SECURITY ALERT</w:t>
            </w:r>
          </w:p>
          <w:p w14:paraId="00000270" w14:textId="77777777" w:rsidR="00255EE2" w:rsidRDefault="00A83FEA">
            <w:pPr>
              <w:pBdr>
                <w:top w:val="nil"/>
                <w:left w:val="nil"/>
                <w:bottom w:val="nil"/>
                <w:right w:val="nil"/>
                <w:between w:val="nil"/>
              </w:pBdr>
              <w:spacing w:line="276" w:lineRule="auto"/>
              <w:ind w:left="108"/>
              <w:jc w:val="center"/>
              <w:rPr>
                <w:color w:val="000000"/>
                <w:sz w:val="24"/>
                <w:szCs w:val="24"/>
              </w:rPr>
            </w:pPr>
            <w:r>
              <w:rPr>
                <w:color w:val="000000"/>
                <w:sz w:val="24"/>
                <w:szCs w:val="24"/>
              </w:rPr>
              <w:t>SYSTEM</w:t>
            </w:r>
          </w:p>
        </w:tc>
        <w:tc>
          <w:tcPr>
            <w:tcW w:w="1134" w:type="dxa"/>
          </w:tcPr>
          <w:p w14:paraId="00000271" w14:textId="77777777" w:rsidR="00255EE2" w:rsidRDefault="00A83FEA">
            <w:pPr>
              <w:pBdr>
                <w:top w:val="nil"/>
                <w:left w:val="nil"/>
                <w:bottom w:val="nil"/>
                <w:right w:val="nil"/>
                <w:between w:val="nil"/>
              </w:pBdr>
              <w:spacing w:before="205" w:line="276" w:lineRule="auto"/>
              <w:ind w:left="106"/>
              <w:jc w:val="center"/>
              <w:rPr>
                <w:color w:val="000000"/>
                <w:sz w:val="24"/>
                <w:szCs w:val="24"/>
              </w:rPr>
            </w:pPr>
            <w:r>
              <w:rPr>
                <w:color w:val="000000"/>
                <w:sz w:val="24"/>
                <w:szCs w:val="24"/>
              </w:rPr>
              <w:t>SECURI TY.</w:t>
            </w:r>
          </w:p>
          <w:p w14:paraId="00000272" w14:textId="77777777" w:rsidR="00255EE2" w:rsidRDefault="00A83FEA">
            <w:pPr>
              <w:pBdr>
                <w:top w:val="nil"/>
                <w:left w:val="nil"/>
                <w:bottom w:val="nil"/>
                <w:right w:val="nil"/>
                <w:between w:val="nil"/>
              </w:pBdr>
              <w:spacing w:line="276" w:lineRule="auto"/>
              <w:ind w:left="106" w:right="89"/>
              <w:jc w:val="center"/>
              <w:rPr>
                <w:color w:val="000000"/>
                <w:sz w:val="24"/>
                <w:szCs w:val="24"/>
              </w:rPr>
            </w:pPr>
            <w:r>
              <w:rPr>
                <w:color w:val="000000"/>
                <w:sz w:val="24"/>
                <w:szCs w:val="24"/>
              </w:rPr>
              <w:t>EQUIP(As</w:t>
            </w:r>
          </w:p>
          <w:p w14:paraId="00000273" w14:textId="77777777" w:rsidR="00255EE2" w:rsidRDefault="00A83FEA">
            <w:pPr>
              <w:pBdr>
                <w:top w:val="nil"/>
                <w:left w:val="nil"/>
                <w:bottom w:val="nil"/>
                <w:right w:val="nil"/>
                <w:between w:val="nil"/>
              </w:pBdr>
              <w:spacing w:line="276" w:lineRule="auto"/>
              <w:ind w:left="106" w:right="89"/>
              <w:jc w:val="center"/>
              <w:rPr>
                <w:color w:val="000000"/>
                <w:sz w:val="24"/>
                <w:szCs w:val="24"/>
              </w:rPr>
            </w:pPr>
            <w:r>
              <w:rPr>
                <w:color w:val="000000"/>
                <w:sz w:val="24"/>
                <w:szCs w:val="24"/>
              </w:rPr>
              <w:t>per list</w:t>
            </w:r>
          </w:p>
          <w:p w14:paraId="00000274" w14:textId="77777777" w:rsidR="00255EE2" w:rsidRDefault="00A83FEA">
            <w:pPr>
              <w:pBdr>
                <w:top w:val="nil"/>
                <w:left w:val="nil"/>
                <w:bottom w:val="nil"/>
                <w:right w:val="nil"/>
                <w:between w:val="nil"/>
              </w:pBdr>
              <w:spacing w:line="276" w:lineRule="auto"/>
              <w:ind w:left="106" w:right="89"/>
              <w:jc w:val="center"/>
              <w:rPr>
                <w:color w:val="000000"/>
                <w:sz w:val="24"/>
                <w:szCs w:val="24"/>
              </w:rPr>
            </w:pPr>
            <w:r>
              <w:rPr>
                <w:color w:val="000000"/>
                <w:sz w:val="24"/>
                <w:szCs w:val="24"/>
              </w:rPr>
              <w:t>attached)</w:t>
            </w:r>
          </w:p>
          <w:p w14:paraId="00000275" w14:textId="77777777" w:rsidR="00255EE2" w:rsidRDefault="00255EE2">
            <w:pPr>
              <w:pBdr>
                <w:top w:val="nil"/>
                <w:left w:val="nil"/>
                <w:bottom w:val="nil"/>
                <w:right w:val="nil"/>
                <w:between w:val="nil"/>
              </w:pBdr>
              <w:spacing w:line="276" w:lineRule="auto"/>
              <w:ind w:left="106" w:right="89"/>
              <w:jc w:val="center"/>
              <w:rPr>
                <w:color w:val="000000"/>
                <w:sz w:val="24"/>
                <w:szCs w:val="24"/>
              </w:rPr>
            </w:pPr>
          </w:p>
        </w:tc>
        <w:tc>
          <w:tcPr>
            <w:tcW w:w="1134" w:type="dxa"/>
            <w:tcBorders>
              <w:bottom w:val="single" w:sz="4" w:space="0" w:color="000000"/>
            </w:tcBorders>
          </w:tcPr>
          <w:p w14:paraId="00000276" w14:textId="77777777" w:rsidR="00255EE2" w:rsidRDefault="00A83FEA">
            <w:pPr>
              <w:pBdr>
                <w:top w:val="nil"/>
                <w:left w:val="nil"/>
                <w:bottom w:val="nil"/>
                <w:right w:val="nil"/>
                <w:between w:val="nil"/>
              </w:pBdr>
              <w:spacing w:line="276" w:lineRule="auto"/>
              <w:ind w:left="110"/>
              <w:jc w:val="center"/>
              <w:rPr>
                <w:color w:val="000000"/>
                <w:sz w:val="24"/>
                <w:szCs w:val="24"/>
              </w:rPr>
            </w:pPr>
            <w:r>
              <w:rPr>
                <w:color w:val="000000"/>
                <w:sz w:val="24"/>
                <w:szCs w:val="24"/>
              </w:rPr>
              <w:t xml:space="preserve">AUTOMATIC IDENTIFICATION SYSTEM </w:t>
            </w:r>
          </w:p>
        </w:tc>
        <w:tc>
          <w:tcPr>
            <w:tcW w:w="1984" w:type="dxa"/>
            <w:tcBorders>
              <w:bottom w:val="single" w:sz="4" w:space="0" w:color="000000"/>
            </w:tcBorders>
          </w:tcPr>
          <w:p w14:paraId="00000277" w14:textId="77777777" w:rsidR="00255EE2" w:rsidRDefault="00A83FEA">
            <w:pPr>
              <w:pBdr>
                <w:top w:val="nil"/>
                <w:left w:val="nil"/>
                <w:bottom w:val="nil"/>
                <w:right w:val="nil"/>
                <w:between w:val="nil"/>
              </w:pBdr>
              <w:spacing w:line="276" w:lineRule="auto"/>
              <w:ind w:left="108" w:right="79"/>
              <w:jc w:val="center"/>
              <w:rPr>
                <w:color w:val="000000"/>
                <w:sz w:val="24"/>
                <w:szCs w:val="24"/>
              </w:rPr>
            </w:pPr>
            <w:r>
              <w:rPr>
                <w:color w:val="000000"/>
                <w:sz w:val="24"/>
                <w:szCs w:val="24"/>
              </w:rPr>
              <w:t>INTER</w:t>
            </w:r>
          </w:p>
          <w:p w14:paraId="00000278" w14:textId="77777777" w:rsidR="00255EE2" w:rsidRDefault="00A83FEA">
            <w:pPr>
              <w:pBdr>
                <w:top w:val="nil"/>
                <w:left w:val="nil"/>
                <w:bottom w:val="nil"/>
                <w:right w:val="nil"/>
                <w:between w:val="nil"/>
              </w:pBdr>
              <w:spacing w:line="276" w:lineRule="auto"/>
              <w:ind w:left="108" w:right="79"/>
              <w:jc w:val="center"/>
              <w:rPr>
                <w:color w:val="000000"/>
                <w:sz w:val="24"/>
                <w:szCs w:val="24"/>
              </w:rPr>
            </w:pPr>
            <w:r>
              <w:rPr>
                <w:color w:val="000000"/>
                <w:sz w:val="24"/>
                <w:szCs w:val="24"/>
              </w:rPr>
              <w:t>N ATIONAL/</w:t>
            </w:r>
          </w:p>
          <w:p w14:paraId="00000279" w14:textId="77777777" w:rsidR="00255EE2" w:rsidRDefault="00A83FEA">
            <w:pPr>
              <w:pBdr>
                <w:top w:val="nil"/>
                <w:left w:val="nil"/>
                <w:bottom w:val="nil"/>
                <w:right w:val="nil"/>
                <w:between w:val="nil"/>
              </w:pBdr>
              <w:tabs>
                <w:tab w:val="left" w:pos="978"/>
              </w:tabs>
              <w:spacing w:line="276" w:lineRule="auto"/>
              <w:ind w:left="108"/>
              <w:jc w:val="center"/>
              <w:rPr>
                <w:color w:val="000000"/>
                <w:sz w:val="24"/>
                <w:szCs w:val="24"/>
              </w:rPr>
            </w:pPr>
            <w:r>
              <w:rPr>
                <w:color w:val="000000"/>
                <w:sz w:val="24"/>
                <w:szCs w:val="24"/>
              </w:rPr>
              <w:t>SHIP</w:t>
            </w:r>
          </w:p>
          <w:p w14:paraId="0000027A" w14:textId="77777777" w:rsidR="00255EE2" w:rsidRDefault="00A83FEA">
            <w:pPr>
              <w:pBdr>
                <w:top w:val="nil"/>
                <w:left w:val="nil"/>
                <w:bottom w:val="nil"/>
                <w:right w:val="nil"/>
                <w:between w:val="nil"/>
              </w:pBdr>
              <w:tabs>
                <w:tab w:val="left" w:pos="978"/>
              </w:tabs>
              <w:spacing w:line="276" w:lineRule="auto"/>
              <w:ind w:left="108"/>
              <w:jc w:val="center"/>
              <w:rPr>
                <w:color w:val="000000"/>
                <w:sz w:val="24"/>
                <w:szCs w:val="24"/>
              </w:rPr>
            </w:pPr>
            <w:r>
              <w:rPr>
                <w:color w:val="000000"/>
                <w:sz w:val="24"/>
                <w:szCs w:val="24"/>
              </w:rPr>
              <w:t>SECURI TY</w:t>
            </w:r>
          </w:p>
          <w:p w14:paraId="0000027B" w14:textId="77777777" w:rsidR="00255EE2" w:rsidRDefault="00A83FEA">
            <w:pPr>
              <w:pBdr>
                <w:top w:val="nil"/>
                <w:left w:val="nil"/>
                <w:bottom w:val="nil"/>
                <w:right w:val="nil"/>
                <w:between w:val="nil"/>
              </w:pBdr>
              <w:tabs>
                <w:tab w:val="left" w:pos="978"/>
              </w:tabs>
              <w:spacing w:line="276" w:lineRule="auto"/>
              <w:ind w:left="108"/>
              <w:jc w:val="center"/>
              <w:rPr>
                <w:color w:val="000000"/>
                <w:sz w:val="24"/>
                <w:szCs w:val="24"/>
              </w:rPr>
            </w:pPr>
            <w:r>
              <w:rPr>
                <w:color w:val="000000"/>
                <w:sz w:val="24"/>
                <w:szCs w:val="24"/>
              </w:rPr>
              <w:t>CERTIFICATE</w:t>
            </w:r>
          </w:p>
        </w:tc>
        <w:tc>
          <w:tcPr>
            <w:tcW w:w="1560" w:type="dxa"/>
            <w:tcBorders>
              <w:bottom w:val="single" w:sz="4" w:space="0" w:color="000000"/>
            </w:tcBorders>
          </w:tcPr>
          <w:p w14:paraId="0000027C" w14:textId="77777777" w:rsidR="00255EE2" w:rsidRDefault="00A83FEA">
            <w:pPr>
              <w:pBdr>
                <w:top w:val="nil"/>
                <w:left w:val="nil"/>
                <w:bottom w:val="nil"/>
                <w:right w:val="nil"/>
                <w:between w:val="nil"/>
              </w:pBdr>
              <w:spacing w:line="276" w:lineRule="auto"/>
              <w:ind w:left="110" w:right="145"/>
              <w:jc w:val="center"/>
              <w:rPr>
                <w:color w:val="000000"/>
                <w:sz w:val="24"/>
                <w:szCs w:val="24"/>
              </w:rPr>
            </w:pPr>
            <w:r>
              <w:rPr>
                <w:color w:val="000000"/>
                <w:sz w:val="24"/>
                <w:szCs w:val="24"/>
              </w:rPr>
              <w:t>AUDIT</w:t>
            </w:r>
          </w:p>
        </w:tc>
      </w:tr>
      <w:tr w:rsidR="00255EE2" w14:paraId="4BF584DD" w14:textId="77777777">
        <w:trPr>
          <w:trHeight w:val="499"/>
        </w:trPr>
        <w:tc>
          <w:tcPr>
            <w:tcW w:w="699" w:type="dxa"/>
            <w:tcBorders>
              <w:bottom w:val="single" w:sz="4" w:space="0" w:color="000000"/>
            </w:tcBorders>
          </w:tcPr>
          <w:p w14:paraId="0000027D" w14:textId="77777777" w:rsidR="00255EE2" w:rsidRDefault="00A83FEA">
            <w:pPr>
              <w:pBdr>
                <w:top w:val="nil"/>
                <w:left w:val="nil"/>
                <w:bottom w:val="nil"/>
                <w:right w:val="nil"/>
                <w:between w:val="nil"/>
              </w:pBdr>
              <w:tabs>
                <w:tab w:val="left" w:pos="0"/>
              </w:tabs>
              <w:spacing w:line="276" w:lineRule="auto"/>
              <w:jc w:val="center"/>
              <w:rPr>
                <w:color w:val="000000"/>
                <w:sz w:val="24"/>
                <w:szCs w:val="24"/>
              </w:rPr>
            </w:pPr>
            <w:r>
              <w:rPr>
                <w:color w:val="000000"/>
                <w:sz w:val="24"/>
                <w:szCs w:val="24"/>
              </w:rPr>
              <w:t>(1)</w:t>
            </w:r>
          </w:p>
        </w:tc>
        <w:tc>
          <w:tcPr>
            <w:tcW w:w="1134" w:type="dxa"/>
            <w:tcBorders>
              <w:bottom w:val="single" w:sz="4" w:space="0" w:color="000000"/>
            </w:tcBorders>
          </w:tcPr>
          <w:p w14:paraId="0000027E" w14:textId="77777777" w:rsidR="00255EE2" w:rsidRDefault="00A83FEA">
            <w:pPr>
              <w:pBdr>
                <w:top w:val="nil"/>
                <w:left w:val="nil"/>
                <w:bottom w:val="nil"/>
                <w:right w:val="nil"/>
                <w:between w:val="nil"/>
              </w:pBdr>
              <w:tabs>
                <w:tab w:val="left" w:pos="0"/>
              </w:tabs>
              <w:spacing w:line="276" w:lineRule="auto"/>
              <w:jc w:val="center"/>
              <w:rPr>
                <w:color w:val="000000"/>
                <w:sz w:val="24"/>
                <w:szCs w:val="24"/>
              </w:rPr>
            </w:pPr>
            <w:r>
              <w:rPr>
                <w:color w:val="000000"/>
                <w:sz w:val="24"/>
                <w:szCs w:val="24"/>
              </w:rPr>
              <w:t>(2)</w:t>
            </w:r>
          </w:p>
        </w:tc>
        <w:tc>
          <w:tcPr>
            <w:tcW w:w="709" w:type="dxa"/>
            <w:tcBorders>
              <w:bottom w:val="single" w:sz="4" w:space="0" w:color="000000"/>
            </w:tcBorders>
          </w:tcPr>
          <w:p w14:paraId="0000027F" w14:textId="77777777" w:rsidR="00255EE2" w:rsidRDefault="00A83FEA">
            <w:pPr>
              <w:pBdr>
                <w:top w:val="nil"/>
                <w:left w:val="nil"/>
                <w:bottom w:val="nil"/>
                <w:right w:val="nil"/>
                <w:between w:val="nil"/>
              </w:pBdr>
              <w:tabs>
                <w:tab w:val="left" w:pos="1276"/>
              </w:tabs>
              <w:spacing w:line="276" w:lineRule="auto"/>
              <w:ind w:left="105"/>
              <w:jc w:val="center"/>
              <w:rPr>
                <w:color w:val="000000"/>
                <w:sz w:val="24"/>
                <w:szCs w:val="24"/>
              </w:rPr>
            </w:pPr>
            <w:r>
              <w:rPr>
                <w:color w:val="000000"/>
                <w:sz w:val="24"/>
                <w:szCs w:val="24"/>
              </w:rPr>
              <w:t>(3)</w:t>
            </w:r>
          </w:p>
        </w:tc>
        <w:tc>
          <w:tcPr>
            <w:tcW w:w="992" w:type="dxa"/>
            <w:tcBorders>
              <w:bottom w:val="single" w:sz="4" w:space="0" w:color="000000"/>
            </w:tcBorders>
          </w:tcPr>
          <w:p w14:paraId="00000280" w14:textId="77777777" w:rsidR="00255EE2" w:rsidRDefault="00A83FEA">
            <w:pPr>
              <w:pBdr>
                <w:top w:val="nil"/>
                <w:left w:val="nil"/>
                <w:bottom w:val="nil"/>
                <w:right w:val="nil"/>
                <w:between w:val="nil"/>
              </w:pBdr>
              <w:tabs>
                <w:tab w:val="left" w:pos="1276"/>
              </w:tabs>
              <w:spacing w:line="276" w:lineRule="auto"/>
              <w:ind w:left="107" w:right="131"/>
              <w:jc w:val="center"/>
              <w:rPr>
                <w:color w:val="000000"/>
                <w:sz w:val="24"/>
                <w:szCs w:val="24"/>
              </w:rPr>
            </w:pPr>
            <w:r>
              <w:rPr>
                <w:color w:val="000000"/>
                <w:sz w:val="24"/>
                <w:szCs w:val="24"/>
              </w:rPr>
              <w:t>(4)</w:t>
            </w:r>
          </w:p>
        </w:tc>
        <w:tc>
          <w:tcPr>
            <w:tcW w:w="1276" w:type="dxa"/>
            <w:tcBorders>
              <w:bottom w:val="single" w:sz="4" w:space="0" w:color="000000"/>
            </w:tcBorders>
          </w:tcPr>
          <w:p w14:paraId="00000281" w14:textId="77777777" w:rsidR="00255EE2" w:rsidRDefault="00A83FEA">
            <w:pPr>
              <w:pBdr>
                <w:top w:val="nil"/>
                <w:left w:val="nil"/>
                <w:bottom w:val="nil"/>
                <w:right w:val="nil"/>
                <w:between w:val="nil"/>
              </w:pBdr>
              <w:spacing w:line="276" w:lineRule="auto"/>
              <w:jc w:val="center"/>
              <w:rPr>
                <w:color w:val="000000"/>
                <w:sz w:val="24"/>
                <w:szCs w:val="24"/>
              </w:rPr>
            </w:pPr>
            <w:r>
              <w:rPr>
                <w:color w:val="000000"/>
                <w:sz w:val="24"/>
                <w:szCs w:val="24"/>
              </w:rPr>
              <w:t>(5)</w:t>
            </w:r>
          </w:p>
        </w:tc>
        <w:tc>
          <w:tcPr>
            <w:tcW w:w="1276" w:type="dxa"/>
            <w:tcBorders>
              <w:bottom w:val="single" w:sz="4" w:space="0" w:color="000000"/>
            </w:tcBorders>
          </w:tcPr>
          <w:p w14:paraId="00000282" w14:textId="77777777" w:rsidR="00255EE2" w:rsidRDefault="00A83FEA">
            <w:pPr>
              <w:pBdr>
                <w:top w:val="nil"/>
                <w:left w:val="nil"/>
                <w:bottom w:val="nil"/>
                <w:right w:val="nil"/>
                <w:between w:val="nil"/>
              </w:pBdr>
              <w:spacing w:line="276" w:lineRule="auto"/>
              <w:ind w:left="108"/>
              <w:jc w:val="center"/>
              <w:rPr>
                <w:color w:val="000000"/>
                <w:sz w:val="24"/>
                <w:szCs w:val="24"/>
              </w:rPr>
            </w:pPr>
            <w:r>
              <w:rPr>
                <w:color w:val="000000"/>
                <w:sz w:val="24"/>
                <w:szCs w:val="24"/>
              </w:rPr>
              <w:t>(6)</w:t>
            </w:r>
          </w:p>
        </w:tc>
        <w:tc>
          <w:tcPr>
            <w:tcW w:w="1134" w:type="dxa"/>
          </w:tcPr>
          <w:p w14:paraId="00000283" w14:textId="77777777" w:rsidR="00255EE2" w:rsidRDefault="00A83FEA">
            <w:pPr>
              <w:pBdr>
                <w:top w:val="nil"/>
                <w:left w:val="nil"/>
                <w:bottom w:val="nil"/>
                <w:right w:val="nil"/>
                <w:between w:val="nil"/>
              </w:pBdr>
              <w:spacing w:before="205" w:line="276" w:lineRule="auto"/>
              <w:ind w:left="106"/>
              <w:jc w:val="center"/>
              <w:rPr>
                <w:color w:val="000000"/>
                <w:sz w:val="24"/>
                <w:szCs w:val="24"/>
              </w:rPr>
            </w:pPr>
            <w:r>
              <w:rPr>
                <w:color w:val="000000"/>
                <w:sz w:val="24"/>
                <w:szCs w:val="24"/>
              </w:rPr>
              <w:t>(7)</w:t>
            </w:r>
          </w:p>
        </w:tc>
        <w:tc>
          <w:tcPr>
            <w:tcW w:w="1134" w:type="dxa"/>
            <w:tcBorders>
              <w:bottom w:val="single" w:sz="4" w:space="0" w:color="000000"/>
            </w:tcBorders>
          </w:tcPr>
          <w:p w14:paraId="00000284" w14:textId="77777777" w:rsidR="00255EE2" w:rsidRDefault="00A83FEA">
            <w:pPr>
              <w:pBdr>
                <w:top w:val="nil"/>
                <w:left w:val="nil"/>
                <w:bottom w:val="nil"/>
                <w:right w:val="nil"/>
                <w:between w:val="nil"/>
              </w:pBdr>
              <w:spacing w:line="276" w:lineRule="auto"/>
              <w:ind w:left="110"/>
              <w:jc w:val="center"/>
              <w:rPr>
                <w:color w:val="000000"/>
                <w:sz w:val="24"/>
                <w:szCs w:val="24"/>
              </w:rPr>
            </w:pPr>
            <w:r>
              <w:rPr>
                <w:color w:val="000000"/>
                <w:sz w:val="24"/>
                <w:szCs w:val="24"/>
              </w:rPr>
              <w:t>(8)</w:t>
            </w:r>
          </w:p>
        </w:tc>
        <w:tc>
          <w:tcPr>
            <w:tcW w:w="1984" w:type="dxa"/>
            <w:tcBorders>
              <w:bottom w:val="single" w:sz="4" w:space="0" w:color="000000"/>
            </w:tcBorders>
          </w:tcPr>
          <w:p w14:paraId="00000285" w14:textId="77777777" w:rsidR="00255EE2" w:rsidRDefault="00A83FEA">
            <w:pPr>
              <w:pBdr>
                <w:top w:val="nil"/>
                <w:left w:val="nil"/>
                <w:bottom w:val="nil"/>
                <w:right w:val="nil"/>
                <w:between w:val="nil"/>
              </w:pBdr>
              <w:spacing w:line="276" w:lineRule="auto"/>
              <w:ind w:left="108" w:right="79"/>
              <w:jc w:val="center"/>
              <w:rPr>
                <w:color w:val="000000"/>
                <w:sz w:val="24"/>
                <w:szCs w:val="24"/>
              </w:rPr>
            </w:pPr>
            <w:r>
              <w:rPr>
                <w:color w:val="000000"/>
                <w:sz w:val="24"/>
                <w:szCs w:val="24"/>
              </w:rPr>
              <w:t>(9)</w:t>
            </w:r>
          </w:p>
        </w:tc>
        <w:tc>
          <w:tcPr>
            <w:tcW w:w="1560" w:type="dxa"/>
            <w:tcBorders>
              <w:bottom w:val="single" w:sz="4" w:space="0" w:color="000000"/>
            </w:tcBorders>
          </w:tcPr>
          <w:p w14:paraId="00000286" w14:textId="77777777" w:rsidR="00255EE2" w:rsidRDefault="00A83FEA">
            <w:pPr>
              <w:pBdr>
                <w:top w:val="nil"/>
                <w:left w:val="nil"/>
                <w:bottom w:val="nil"/>
                <w:right w:val="nil"/>
                <w:between w:val="nil"/>
              </w:pBdr>
              <w:spacing w:line="276" w:lineRule="auto"/>
              <w:ind w:left="110" w:right="145"/>
              <w:jc w:val="center"/>
              <w:rPr>
                <w:color w:val="000000"/>
                <w:sz w:val="24"/>
                <w:szCs w:val="24"/>
              </w:rPr>
            </w:pPr>
            <w:r>
              <w:rPr>
                <w:color w:val="000000"/>
                <w:sz w:val="24"/>
                <w:szCs w:val="24"/>
              </w:rPr>
              <w:t>(10)</w:t>
            </w:r>
          </w:p>
        </w:tc>
      </w:tr>
      <w:tr w:rsidR="00255EE2" w14:paraId="24F6ED7A" w14:textId="77777777">
        <w:trPr>
          <w:trHeight w:val="700"/>
        </w:trPr>
        <w:tc>
          <w:tcPr>
            <w:tcW w:w="699" w:type="dxa"/>
            <w:tcBorders>
              <w:bottom w:val="single" w:sz="4" w:space="0" w:color="000000"/>
            </w:tcBorders>
          </w:tcPr>
          <w:p w14:paraId="00000287" w14:textId="77777777" w:rsidR="00255EE2" w:rsidRDefault="00A83FEA">
            <w:pPr>
              <w:pBdr>
                <w:top w:val="nil"/>
                <w:left w:val="nil"/>
                <w:bottom w:val="nil"/>
                <w:right w:val="nil"/>
                <w:between w:val="nil"/>
              </w:pBdr>
              <w:spacing w:before="54"/>
              <w:ind w:left="105"/>
              <w:jc w:val="both"/>
              <w:rPr>
                <w:color w:val="000000"/>
                <w:sz w:val="24"/>
                <w:szCs w:val="24"/>
              </w:rPr>
            </w:pPr>
            <w:r>
              <w:rPr>
                <w:color w:val="000000"/>
                <w:sz w:val="24"/>
                <w:szCs w:val="24"/>
              </w:rPr>
              <w:t>1.</w:t>
            </w:r>
          </w:p>
          <w:p w14:paraId="00000288" w14:textId="77777777" w:rsidR="00255EE2" w:rsidRDefault="00255EE2">
            <w:pPr>
              <w:pBdr>
                <w:top w:val="nil"/>
                <w:left w:val="nil"/>
                <w:bottom w:val="nil"/>
                <w:right w:val="nil"/>
                <w:between w:val="nil"/>
              </w:pBdr>
              <w:spacing w:before="54"/>
              <w:ind w:left="105"/>
              <w:jc w:val="both"/>
              <w:rPr>
                <w:color w:val="000000"/>
                <w:sz w:val="24"/>
                <w:szCs w:val="24"/>
              </w:rPr>
            </w:pPr>
          </w:p>
        </w:tc>
        <w:tc>
          <w:tcPr>
            <w:tcW w:w="1134" w:type="dxa"/>
            <w:tcBorders>
              <w:bottom w:val="single" w:sz="4" w:space="0" w:color="000000"/>
            </w:tcBorders>
          </w:tcPr>
          <w:p w14:paraId="00000289" w14:textId="77777777" w:rsidR="00255EE2" w:rsidRDefault="00255EE2">
            <w:pPr>
              <w:pBdr>
                <w:top w:val="nil"/>
                <w:left w:val="nil"/>
                <w:bottom w:val="nil"/>
                <w:right w:val="nil"/>
                <w:between w:val="nil"/>
              </w:pBdr>
              <w:spacing w:before="54"/>
              <w:ind w:left="105"/>
              <w:rPr>
                <w:color w:val="000000"/>
                <w:sz w:val="24"/>
                <w:szCs w:val="24"/>
              </w:rPr>
            </w:pPr>
          </w:p>
          <w:p w14:paraId="0000028A" w14:textId="77777777" w:rsidR="00255EE2" w:rsidRDefault="00A83FEA">
            <w:pPr>
              <w:pBdr>
                <w:top w:val="nil"/>
                <w:left w:val="nil"/>
                <w:bottom w:val="nil"/>
                <w:right w:val="nil"/>
                <w:between w:val="nil"/>
              </w:pBdr>
              <w:spacing w:line="276" w:lineRule="auto"/>
              <w:jc w:val="center"/>
              <w:rPr>
                <w:color w:val="000000"/>
                <w:sz w:val="24"/>
                <w:szCs w:val="24"/>
              </w:rPr>
            </w:pPr>
            <w:r>
              <w:rPr>
                <w:color w:val="000000"/>
                <w:sz w:val="24"/>
                <w:szCs w:val="24"/>
              </w:rPr>
              <w:t>River</w:t>
            </w:r>
          </w:p>
          <w:p w14:paraId="0000028B" w14:textId="77777777" w:rsidR="00255EE2" w:rsidRDefault="00A83FEA">
            <w:pPr>
              <w:pBdr>
                <w:top w:val="nil"/>
                <w:left w:val="nil"/>
                <w:bottom w:val="nil"/>
                <w:right w:val="nil"/>
                <w:between w:val="nil"/>
              </w:pBdr>
              <w:spacing w:line="276" w:lineRule="auto"/>
              <w:jc w:val="center"/>
              <w:rPr>
                <w:color w:val="000000"/>
                <w:sz w:val="24"/>
                <w:szCs w:val="24"/>
              </w:rPr>
            </w:pPr>
            <w:r>
              <w:rPr>
                <w:color w:val="000000"/>
                <w:sz w:val="24"/>
                <w:szCs w:val="24"/>
              </w:rPr>
              <w:t>Sea</w:t>
            </w:r>
          </w:p>
          <w:p w14:paraId="0000028C" w14:textId="77777777" w:rsidR="00255EE2" w:rsidRDefault="00A83FEA">
            <w:pPr>
              <w:pBdr>
                <w:top w:val="nil"/>
                <w:left w:val="nil"/>
                <w:bottom w:val="nil"/>
                <w:right w:val="nil"/>
                <w:between w:val="nil"/>
              </w:pBdr>
              <w:spacing w:line="276" w:lineRule="auto"/>
              <w:jc w:val="center"/>
              <w:rPr>
                <w:color w:val="000000"/>
                <w:sz w:val="24"/>
                <w:szCs w:val="24"/>
              </w:rPr>
            </w:pPr>
            <w:r>
              <w:rPr>
                <w:color w:val="000000"/>
                <w:sz w:val="24"/>
                <w:szCs w:val="24"/>
              </w:rPr>
              <w:t>Vessel</w:t>
            </w:r>
          </w:p>
          <w:p w14:paraId="0000028D" w14:textId="77777777" w:rsidR="00255EE2" w:rsidRDefault="00A83FEA">
            <w:pPr>
              <w:pBdr>
                <w:top w:val="nil"/>
                <w:left w:val="nil"/>
                <w:bottom w:val="nil"/>
                <w:right w:val="nil"/>
                <w:between w:val="nil"/>
              </w:pBdr>
              <w:spacing w:line="276" w:lineRule="auto"/>
              <w:ind w:left="105"/>
              <w:rPr>
                <w:color w:val="000000"/>
                <w:sz w:val="24"/>
                <w:szCs w:val="24"/>
              </w:rPr>
            </w:pPr>
            <w:sdt>
              <w:sdtPr>
                <w:tag w:val="goog_rdk_2"/>
                <w:id w:val="668518313"/>
              </w:sdtPr>
              <w:sdtEndPr/>
              <w:sdtContent>
                <w:r>
                  <w:rPr>
                    <w:rFonts w:ascii="Gungsuh" w:eastAsia="Gungsuh" w:hAnsi="Gungsuh" w:cs="Gungsuh"/>
                    <w:color w:val="000000"/>
                    <w:sz w:val="24"/>
                    <w:szCs w:val="24"/>
                  </w:rPr>
                  <w:t>Type IV and ≥</w:t>
                </w:r>
              </w:sdtContent>
            </w:sdt>
          </w:p>
          <w:p w14:paraId="0000028E" w14:textId="77777777" w:rsidR="00255EE2" w:rsidRDefault="00A83FEA">
            <w:pPr>
              <w:pBdr>
                <w:top w:val="nil"/>
                <w:left w:val="nil"/>
                <w:bottom w:val="nil"/>
                <w:right w:val="nil"/>
                <w:between w:val="nil"/>
              </w:pBdr>
              <w:spacing w:line="276" w:lineRule="auto"/>
              <w:ind w:left="105"/>
              <w:rPr>
                <w:color w:val="000000"/>
                <w:sz w:val="24"/>
                <w:szCs w:val="24"/>
              </w:rPr>
            </w:pPr>
            <w:r>
              <w:rPr>
                <w:color w:val="000000"/>
                <w:sz w:val="24"/>
                <w:szCs w:val="24"/>
              </w:rPr>
              <w:t>500 Gross Tonnage</w:t>
            </w:r>
          </w:p>
        </w:tc>
        <w:tc>
          <w:tcPr>
            <w:tcW w:w="709" w:type="dxa"/>
            <w:tcBorders>
              <w:bottom w:val="single" w:sz="4" w:space="0" w:color="000000"/>
            </w:tcBorders>
          </w:tcPr>
          <w:p w14:paraId="0000028F" w14:textId="77777777" w:rsidR="00255EE2" w:rsidRDefault="00255EE2">
            <w:pPr>
              <w:pBdr>
                <w:top w:val="nil"/>
                <w:left w:val="nil"/>
                <w:bottom w:val="nil"/>
                <w:right w:val="nil"/>
                <w:between w:val="nil"/>
              </w:pBdr>
              <w:spacing w:before="7"/>
              <w:jc w:val="center"/>
              <w:rPr>
                <w:b/>
                <w:color w:val="000000"/>
                <w:sz w:val="24"/>
                <w:szCs w:val="24"/>
              </w:rPr>
            </w:pPr>
          </w:p>
          <w:p w14:paraId="00000290" w14:textId="77777777" w:rsidR="00255EE2" w:rsidRDefault="00A83FEA">
            <w:pPr>
              <w:pBdr>
                <w:top w:val="nil"/>
                <w:left w:val="nil"/>
                <w:bottom w:val="nil"/>
                <w:right w:val="nil"/>
                <w:between w:val="nil"/>
              </w:pBdr>
              <w:ind w:left="105"/>
              <w:jc w:val="center"/>
              <w:rPr>
                <w:color w:val="000000"/>
                <w:sz w:val="24"/>
                <w:szCs w:val="24"/>
              </w:rPr>
            </w:pPr>
            <w:r>
              <w:rPr>
                <w:color w:val="000000"/>
                <w:sz w:val="24"/>
                <w:szCs w:val="24"/>
              </w:rPr>
              <w:t>Yes</w:t>
            </w:r>
          </w:p>
          <w:p w14:paraId="00000291" w14:textId="77777777" w:rsidR="00255EE2" w:rsidRDefault="00255EE2">
            <w:pPr>
              <w:rPr>
                <w:sz w:val="24"/>
                <w:szCs w:val="24"/>
              </w:rPr>
            </w:pPr>
          </w:p>
          <w:p w14:paraId="00000292" w14:textId="77777777" w:rsidR="00255EE2" w:rsidRDefault="00255EE2">
            <w:pPr>
              <w:rPr>
                <w:sz w:val="24"/>
                <w:szCs w:val="24"/>
              </w:rPr>
            </w:pPr>
          </w:p>
        </w:tc>
        <w:tc>
          <w:tcPr>
            <w:tcW w:w="992" w:type="dxa"/>
            <w:tcBorders>
              <w:bottom w:val="single" w:sz="4" w:space="0" w:color="000000"/>
            </w:tcBorders>
          </w:tcPr>
          <w:p w14:paraId="00000293" w14:textId="77777777" w:rsidR="00255EE2" w:rsidRDefault="00255EE2">
            <w:pPr>
              <w:pBdr>
                <w:top w:val="nil"/>
                <w:left w:val="nil"/>
                <w:bottom w:val="nil"/>
                <w:right w:val="nil"/>
                <w:between w:val="nil"/>
              </w:pBdr>
              <w:spacing w:before="7"/>
              <w:jc w:val="center"/>
              <w:rPr>
                <w:b/>
                <w:color w:val="000000"/>
                <w:sz w:val="24"/>
                <w:szCs w:val="24"/>
              </w:rPr>
            </w:pPr>
          </w:p>
          <w:p w14:paraId="00000294" w14:textId="77777777" w:rsidR="00255EE2" w:rsidRDefault="00A83FEA">
            <w:pPr>
              <w:pBdr>
                <w:top w:val="nil"/>
                <w:left w:val="nil"/>
                <w:bottom w:val="nil"/>
                <w:right w:val="nil"/>
                <w:between w:val="nil"/>
              </w:pBdr>
              <w:ind w:left="107"/>
              <w:jc w:val="center"/>
              <w:rPr>
                <w:color w:val="000000"/>
                <w:sz w:val="24"/>
                <w:szCs w:val="24"/>
              </w:rPr>
            </w:pPr>
            <w:r>
              <w:rPr>
                <w:color w:val="000000"/>
                <w:sz w:val="24"/>
                <w:szCs w:val="24"/>
              </w:rPr>
              <w:t>Yes</w:t>
            </w:r>
          </w:p>
        </w:tc>
        <w:tc>
          <w:tcPr>
            <w:tcW w:w="1276" w:type="dxa"/>
            <w:tcBorders>
              <w:bottom w:val="single" w:sz="4" w:space="0" w:color="000000"/>
            </w:tcBorders>
          </w:tcPr>
          <w:p w14:paraId="00000295" w14:textId="77777777" w:rsidR="00255EE2" w:rsidRDefault="00255EE2">
            <w:pPr>
              <w:pBdr>
                <w:top w:val="nil"/>
                <w:left w:val="nil"/>
                <w:bottom w:val="nil"/>
                <w:right w:val="nil"/>
                <w:between w:val="nil"/>
              </w:pBdr>
              <w:spacing w:before="7"/>
              <w:jc w:val="center"/>
              <w:rPr>
                <w:b/>
                <w:color w:val="000000"/>
                <w:sz w:val="24"/>
                <w:szCs w:val="24"/>
              </w:rPr>
            </w:pPr>
          </w:p>
          <w:p w14:paraId="00000296" w14:textId="77777777" w:rsidR="00255EE2" w:rsidRDefault="00A83FEA">
            <w:pPr>
              <w:pBdr>
                <w:top w:val="nil"/>
                <w:left w:val="nil"/>
                <w:bottom w:val="nil"/>
                <w:right w:val="nil"/>
                <w:between w:val="nil"/>
              </w:pBdr>
              <w:ind w:left="106"/>
              <w:jc w:val="center"/>
              <w:rPr>
                <w:color w:val="000000"/>
                <w:sz w:val="24"/>
                <w:szCs w:val="24"/>
              </w:rPr>
            </w:pPr>
            <w:r>
              <w:rPr>
                <w:color w:val="000000"/>
                <w:sz w:val="24"/>
                <w:szCs w:val="24"/>
              </w:rPr>
              <w:t>Yes</w:t>
            </w:r>
          </w:p>
        </w:tc>
        <w:tc>
          <w:tcPr>
            <w:tcW w:w="1276" w:type="dxa"/>
            <w:tcBorders>
              <w:bottom w:val="single" w:sz="4" w:space="0" w:color="000000"/>
            </w:tcBorders>
          </w:tcPr>
          <w:p w14:paraId="00000297" w14:textId="77777777" w:rsidR="00255EE2" w:rsidRDefault="00255EE2">
            <w:pPr>
              <w:pBdr>
                <w:top w:val="nil"/>
                <w:left w:val="nil"/>
                <w:bottom w:val="nil"/>
                <w:right w:val="nil"/>
                <w:between w:val="nil"/>
              </w:pBdr>
              <w:ind w:left="108"/>
              <w:jc w:val="center"/>
              <w:rPr>
                <w:color w:val="000000"/>
                <w:sz w:val="24"/>
                <w:szCs w:val="24"/>
              </w:rPr>
            </w:pPr>
          </w:p>
          <w:p w14:paraId="00000298" w14:textId="77777777" w:rsidR="00255EE2" w:rsidRDefault="00A83FEA">
            <w:pPr>
              <w:pBdr>
                <w:top w:val="nil"/>
                <w:left w:val="nil"/>
                <w:bottom w:val="nil"/>
                <w:right w:val="nil"/>
                <w:between w:val="nil"/>
              </w:pBdr>
              <w:ind w:left="108"/>
              <w:jc w:val="center"/>
              <w:rPr>
                <w:color w:val="000000"/>
                <w:sz w:val="24"/>
                <w:szCs w:val="24"/>
              </w:rPr>
            </w:pPr>
            <w:r>
              <w:rPr>
                <w:color w:val="000000"/>
                <w:sz w:val="24"/>
                <w:szCs w:val="24"/>
              </w:rPr>
              <w:t>Yes</w:t>
            </w:r>
          </w:p>
          <w:p w14:paraId="00000299" w14:textId="77777777" w:rsidR="00255EE2" w:rsidRDefault="00A83FEA">
            <w:pPr>
              <w:pBdr>
                <w:top w:val="nil"/>
                <w:left w:val="nil"/>
                <w:bottom w:val="nil"/>
                <w:right w:val="nil"/>
                <w:between w:val="nil"/>
              </w:pBdr>
              <w:ind w:left="108"/>
              <w:jc w:val="center"/>
              <w:rPr>
                <w:color w:val="000000"/>
                <w:sz w:val="24"/>
                <w:szCs w:val="24"/>
              </w:rPr>
            </w:pPr>
            <w:r>
              <w:rPr>
                <w:color w:val="000000"/>
                <w:sz w:val="24"/>
                <w:szCs w:val="24"/>
              </w:rPr>
              <w:t>(without</w:t>
            </w:r>
          </w:p>
          <w:p w14:paraId="0000029A" w14:textId="77777777" w:rsidR="00255EE2" w:rsidRDefault="00A83FEA">
            <w:pPr>
              <w:pBdr>
                <w:top w:val="nil"/>
                <w:left w:val="nil"/>
                <w:bottom w:val="nil"/>
                <w:right w:val="nil"/>
                <w:between w:val="nil"/>
              </w:pBdr>
              <w:ind w:left="108"/>
              <w:jc w:val="center"/>
              <w:rPr>
                <w:color w:val="000000"/>
                <w:sz w:val="24"/>
                <w:szCs w:val="24"/>
              </w:rPr>
            </w:pPr>
            <w:r>
              <w:rPr>
                <w:color w:val="000000"/>
                <w:sz w:val="24"/>
                <w:szCs w:val="24"/>
              </w:rPr>
              <w:t>web</w:t>
            </w:r>
          </w:p>
          <w:p w14:paraId="0000029B" w14:textId="77777777" w:rsidR="00255EE2" w:rsidRDefault="00A83FEA">
            <w:pPr>
              <w:pBdr>
                <w:top w:val="nil"/>
                <w:left w:val="nil"/>
                <w:bottom w:val="nil"/>
                <w:right w:val="nil"/>
                <w:between w:val="nil"/>
              </w:pBdr>
              <w:ind w:left="108"/>
              <w:jc w:val="center"/>
              <w:rPr>
                <w:color w:val="000000"/>
                <w:sz w:val="24"/>
                <w:szCs w:val="24"/>
              </w:rPr>
            </w:pPr>
            <w:r>
              <w:rPr>
                <w:color w:val="000000"/>
                <w:sz w:val="24"/>
                <w:szCs w:val="24"/>
              </w:rPr>
              <w:t>display)</w:t>
            </w:r>
          </w:p>
        </w:tc>
        <w:tc>
          <w:tcPr>
            <w:tcW w:w="1134" w:type="dxa"/>
          </w:tcPr>
          <w:p w14:paraId="0000029C" w14:textId="77777777" w:rsidR="00255EE2" w:rsidRDefault="00255EE2">
            <w:pPr>
              <w:pBdr>
                <w:top w:val="nil"/>
                <w:left w:val="nil"/>
                <w:bottom w:val="nil"/>
                <w:right w:val="nil"/>
                <w:between w:val="nil"/>
              </w:pBdr>
              <w:spacing w:before="7"/>
              <w:jc w:val="center"/>
              <w:rPr>
                <w:b/>
                <w:color w:val="000000"/>
                <w:sz w:val="24"/>
                <w:szCs w:val="24"/>
              </w:rPr>
            </w:pPr>
          </w:p>
          <w:p w14:paraId="0000029D" w14:textId="77777777" w:rsidR="00255EE2" w:rsidRDefault="00A83FEA">
            <w:pPr>
              <w:pBdr>
                <w:top w:val="nil"/>
                <w:left w:val="nil"/>
                <w:bottom w:val="nil"/>
                <w:right w:val="nil"/>
                <w:between w:val="nil"/>
              </w:pBdr>
              <w:ind w:left="106"/>
              <w:jc w:val="center"/>
              <w:rPr>
                <w:color w:val="000000"/>
                <w:sz w:val="24"/>
                <w:szCs w:val="24"/>
              </w:rPr>
            </w:pPr>
            <w:r>
              <w:rPr>
                <w:color w:val="000000"/>
                <w:sz w:val="24"/>
                <w:szCs w:val="24"/>
              </w:rPr>
              <w:t>Yes</w:t>
            </w:r>
          </w:p>
        </w:tc>
        <w:tc>
          <w:tcPr>
            <w:tcW w:w="1134" w:type="dxa"/>
            <w:tcBorders>
              <w:bottom w:val="single" w:sz="4" w:space="0" w:color="000000"/>
            </w:tcBorders>
          </w:tcPr>
          <w:p w14:paraId="0000029E" w14:textId="77777777" w:rsidR="00255EE2" w:rsidRDefault="00255EE2">
            <w:pPr>
              <w:pBdr>
                <w:top w:val="nil"/>
                <w:left w:val="nil"/>
                <w:bottom w:val="nil"/>
                <w:right w:val="nil"/>
                <w:between w:val="nil"/>
              </w:pBdr>
              <w:spacing w:before="54"/>
              <w:ind w:left="110"/>
              <w:jc w:val="center"/>
              <w:rPr>
                <w:color w:val="000000"/>
                <w:sz w:val="24"/>
                <w:szCs w:val="24"/>
              </w:rPr>
            </w:pPr>
          </w:p>
          <w:p w14:paraId="0000029F" w14:textId="77777777" w:rsidR="00255EE2" w:rsidRDefault="00A83FEA">
            <w:pPr>
              <w:pBdr>
                <w:top w:val="nil"/>
                <w:left w:val="nil"/>
                <w:bottom w:val="nil"/>
                <w:right w:val="nil"/>
                <w:between w:val="nil"/>
              </w:pBdr>
              <w:spacing w:before="54"/>
              <w:ind w:left="110"/>
              <w:jc w:val="center"/>
              <w:rPr>
                <w:color w:val="000000"/>
                <w:sz w:val="24"/>
                <w:szCs w:val="24"/>
              </w:rPr>
            </w:pPr>
            <w:r>
              <w:rPr>
                <w:color w:val="000000"/>
                <w:sz w:val="24"/>
                <w:szCs w:val="24"/>
              </w:rPr>
              <w:t>Type</w:t>
            </w:r>
          </w:p>
          <w:p w14:paraId="000002A0" w14:textId="77777777" w:rsidR="00255EE2" w:rsidRDefault="00A83FEA">
            <w:pPr>
              <w:pBdr>
                <w:top w:val="nil"/>
                <w:left w:val="nil"/>
                <w:bottom w:val="nil"/>
                <w:right w:val="nil"/>
                <w:between w:val="nil"/>
              </w:pBdr>
              <w:spacing w:before="139"/>
              <w:ind w:left="110"/>
              <w:jc w:val="center"/>
              <w:rPr>
                <w:color w:val="000000"/>
                <w:sz w:val="24"/>
                <w:szCs w:val="24"/>
              </w:rPr>
            </w:pPr>
            <w:r>
              <w:rPr>
                <w:color w:val="000000"/>
                <w:sz w:val="24"/>
                <w:szCs w:val="24"/>
              </w:rPr>
              <w:t>A**</w:t>
            </w:r>
          </w:p>
        </w:tc>
        <w:tc>
          <w:tcPr>
            <w:tcW w:w="1984" w:type="dxa"/>
            <w:tcBorders>
              <w:bottom w:val="single" w:sz="4" w:space="0" w:color="000000"/>
            </w:tcBorders>
          </w:tcPr>
          <w:p w14:paraId="000002A1" w14:textId="77777777" w:rsidR="00255EE2" w:rsidRDefault="00255EE2">
            <w:pPr>
              <w:pBdr>
                <w:top w:val="nil"/>
                <w:left w:val="nil"/>
                <w:bottom w:val="nil"/>
                <w:right w:val="nil"/>
                <w:between w:val="nil"/>
              </w:pBdr>
              <w:ind w:left="108"/>
              <w:jc w:val="center"/>
              <w:rPr>
                <w:color w:val="000000"/>
                <w:sz w:val="24"/>
                <w:szCs w:val="24"/>
              </w:rPr>
            </w:pPr>
          </w:p>
          <w:p w14:paraId="000002A2" w14:textId="77777777" w:rsidR="00255EE2" w:rsidRDefault="00A83FEA">
            <w:pPr>
              <w:pBdr>
                <w:top w:val="nil"/>
                <w:left w:val="nil"/>
                <w:bottom w:val="nil"/>
                <w:right w:val="nil"/>
                <w:between w:val="nil"/>
              </w:pBdr>
              <w:ind w:left="108"/>
              <w:jc w:val="center"/>
              <w:rPr>
                <w:color w:val="000000"/>
                <w:sz w:val="24"/>
                <w:szCs w:val="24"/>
              </w:rPr>
            </w:pPr>
            <w:r>
              <w:rPr>
                <w:color w:val="000000"/>
                <w:sz w:val="24"/>
                <w:szCs w:val="24"/>
              </w:rPr>
              <w:t>Ship</w:t>
            </w:r>
          </w:p>
          <w:p w14:paraId="000002A3" w14:textId="77777777" w:rsidR="00255EE2" w:rsidRDefault="00A83FEA">
            <w:pPr>
              <w:pBdr>
                <w:top w:val="nil"/>
                <w:left w:val="nil"/>
                <w:bottom w:val="nil"/>
                <w:right w:val="nil"/>
                <w:between w:val="nil"/>
              </w:pBdr>
              <w:ind w:left="108"/>
              <w:jc w:val="center"/>
              <w:rPr>
                <w:color w:val="000000"/>
                <w:sz w:val="24"/>
                <w:szCs w:val="24"/>
              </w:rPr>
            </w:pPr>
            <w:r>
              <w:rPr>
                <w:color w:val="000000"/>
                <w:sz w:val="24"/>
                <w:szCs w:val="24"/>
              </w:rPr>
              <w:t>Security</w:t>
            </w:r>
          </w:p>
          <w:p w14:paraId="000002A4" w14:textId="77777777" w:rsidR="00255EE2" w:rsidRDefault="00A83FEA">
            <w:pPr>
              <w:pBdr>
                <w:top w:val="nil"/>
                <w:left w:val="nil"/>
                <w:bottom w:val="nil"/>
                <w:right w:val="nil"/>
                <w:between w:val="nil"/>
              </w:pBdr>
              <w:ind w:left="108"/>
              <w:jc w:val="center"/>
              <w:rPr>
                <w:color w:val="000000"/>
                <w:sz w:val="24"/>
                <w:szCs w:val="24"/>
              </w:rPr>
            </w:pPr>
            <w:r>
              <w:rPr>
                <w:color w:val="000000"/>
                <w:sz w:val="24"/>
                <w:szCs w:val="24"/>
              </w:rPr>
              <w:t>Certificate</w:t>
            </w:r>
          </w:p>
        </w:tc>
        <w:tc>
          <w:tcPr>
            <w:tcW w:w="1560" w:type="dxa"/>
            <w:tcBorders>
              <w:bottom w:val="single" w:sz="4" w:space="0" w:color="000000"/>
            </w:tcBorders>
          </w:tcPr>
          <w:p w14:paraId="000002A5" w14:textId="77777777" w:rsidR="00255EE2" w:rsidRDefault="00255EE2">
            <w:pPr>
              <w:pBdr>
                <w:top w:val="nil"/>
                <w:left w:val="nil"/>
                <w:bottom w:val="nil"/>
                <w:right w:val="nil"/>
                <w:between w:val="nil"/>
              </w:pBdr>
              <w:spacing w:before="54"/>
              <w:ind w:left="110"/>
              <w:rPr>
                <w:color w:val="000000"/>
                <w:sz w:val="24"/>
                <w:szCs w:val="24"/>
              </w:rPr>
            </w:pPr>
          </w:p>
          <w:p w14:paraId="000002A6" w14:textId="77777777" w:rsidR="00255EE2" w:rsidRDefault="00A83FEA">
            <w:pPr>
              <w:pBdr>
                <w:top w:val="nil"/>
                <w:left w:val="nil"/>
                <w:bottom w:val="nil"/>
                <w:right w:val="nil"/>
                <w:between w:val="nil"/>
              </w:pBdr>
              <w:spacing w:before="54"/>
              <w:ind w:left="110"/>
              <w:jc w:val="center"/>
              <w:rPr>
                <w:color w:val="000000"/>
                <w:sz w:val="24"/>
                <w:szCs w:val="24"/>
              </w:rPr>
            </w:pPr>
            <w:r>
              <w:rPr>
                <w:color w:val="000000"/>
                <w:sz w:val="24"/>
                <w:szCs w:val="24"/>
              </w:rPr>
              <w:t>Indian Registrar of Shipping or Mercantile Marine Department</w:t>
            </w:r>
          </w:p>
        </w:tc>
      </w:tr>
      <w:tr w:rsidR="00255EE2" w14:paraId="300116F8" w14:textId="77777777">
        <w:trPr>
          <w:trHeight w:val="2122"/>
        </w:trPr>
        <w:tc>
          <w:tcPr>
            <w:tcW w:w="699" w:type="dxa"/>
          </w:tcPr>
          <w:p w14:paraId="000002A7" w14:textId="77777777" w:rsidR="00255EE2" w:rsidRDefault="00A83FEA">
            <w:pPr>
              <w:pBdr>
                <w:top w:val="nil"/>
                <w:left w:val="nil"/>
                <w:bottom w:val="nil"/>
                <w:right w:val="nil"/>
                <w:between w:val="nil"/>
              </w:pBdr>
              <w:rPr>
                <w:color w:val="000000"/>
                <w:sz w:val="24"/>
                <w:szCs w:val="24"/>
              </w:rPr>
            </w:pPr>
            <w:r>
              <w:rPr>
                <w:color w:val="000000"/>
                <w:sz w:val="24"/>
                <w:szCs w:val="24"/>
              </w:rPr>
              <w:t>2.</w:t>
            </w:r>
          </w:p>
        </w:tc>
        <w:tc>
          <w:tcPr>
            <w:tcW w:w="1134" w:type="dxa"/>
          </w:tcPr>
          <w:p w14:paraId="000002A8" w14:textId="77777777" w:rsidR="00255EE2" w:rsidRDefault="00255EE2">
            <w:pPr>
              <w:pBdr>
                <w:top w:val="nil"/>
                <w:left w:val="nil"/>
                <w:bottom w:val="nil"/>
                <w:right w:val="nil"/>
                <w:between w:val="nil"/>
              </w:pBdr>
              <w:rPr>
                <w:b/>
                <w:color w:val="000000"/>
                <w:sz w:val="24"/>
                <w:szCs w:val="24"/>
              </w:rPr>
            </w:pPr>
          </w:p>
          <w:p w14:paraId="000002A9" w14:textId="77777777" w:rsidR="00255EE2" w:rsidRDefault="00A83FEA">
            <w:pPr>
              <w:pBdr>
                <w:top w:val="nil"/>
                <w:left w:val="nil"/>
                <w:bottom w:val="nil"/>
                <w:right w:val="nil"/>
                <w:between w:val="nil"/>
              </w:pBdr>
              <w:spacing w:line="276" w:lineRule="auto"/>
              <w:jc w:val="center"/>
              <w:rPr>
                <w:color w:val="000000"/>
                <w:sz w:val="24"/>
                <w:szCs w:val="24"/>
              </w:rPr>
            </w:pPr>
            <w:r>
              <w:rPr>
                <w:color w:val="000000"/>
                <w:sz w:val="24"/>
                <w:szCs w:val="24"/>
              </w:rPr>
              <w:t>River</w:t>
            </w:r>
          </w:p>
          <w:p w14:paraId="000002AA" w14:textId="77777777" w:rsidR="00255EE2" w:rsidRDefault="00A83FEA">
            <w:pPr>
              <w:pBdr>
                <w:top w:val="nil"/>
                <w:left w:val="nil"/>
                <w:bottom w:val="nil"/>
                <w:right w:val="nil"/>
                <w:between w:val="nil"/>
              </w:pBdr>
              <w:spacing w:line="276" w:lineRule="auto"/>
              <w:jc w:val="center"/>
              <w:rPr>
                <w:color w:val="000000"/>
                <w:sz w:val="24"/>
                <w:szCs w:val="24"/>
              </w:rPr>
            </w:pPr>
            <w:r>
              <w:rPr>
                <w:color w:val="000000"/>
                <w:sz w:val="24"/>
                <w:szCs w:val="24"/>
              </w:rPr>
              <w:t>Sea</w:t>
            </w:r>
          </w:p>
          <w:p w14:paraId="000002AB" w14:textId="77777777" w:rsidR="00255EE2" w:rsidRDefault="00A83FEA">
            <w:pPr>
              <w:pBdr>
                <w:top w:val="nil"/>
                <w:left w:val="nil"/>
                <w:bottom w:val="nil"/>
                <w:right w:val="nil"/>
                <w:between w:val="nil"/>
              </w:pBdr>
              <w:spacing w:line="276" w:lineRule="auto"/>
              <w:jc w:val="center"/>
              <w:rPr>
                <w:color w:val="000000"/>
                <w:sz w:val="24"/>
                <w:szCs w:val="24"/>
              </w:rPr>
            </w:pPr>
            <w:r>
              <w:rPr>
                <w:color w:val="000000"/>
                <w:sz w:val="24"/>
                <w:szCs w:val="24"/>
              </w:rPr>
              <w:t>Vessel</w:t>
            </w:r>
          </w:p>
          <w:p w14:paraId="000002AC" w14:textId="77777777" w:rsidR="00255EE2" w:rsidRDefault="00A83FEA">
            <w:pPr>
              <w:pBdr>
                <w:top w:val="nil"/>
                <w:left w:val="nil"/>
                <w:bottom w:val="nil"/>
                <w:right w:val="nil"/>
                <w:between w:val="nil"/>
              </w:pBdr>
              <w:spacing w:line="276" w:lineRule="auto"/>
              <w:ind w:left="105"/>
              <w:rPr>
                <w:color w:val="000000"/>
                <w:sz w:val="24"/>
                <w:szCs w:val="24"/>
              </w:rPr>
            </w:pPr>
            <w:sdt>
              <w:sdtPr>
                <w:tag w:val="goog_rdk_3"/>
                <w:id w:val="-1142815475"/>
              </w:sdtPr>
              <w:sdtEndPr/>
              <w:sdtContent>
                <w:r>
                  <w:rPr>
                    <w:rFonts w:ascii="Gungsuh" w:eastAsia="Gungsuh" w:hAnsi="Gungsuh" w:cs="Gungsuh"/>
                    <w:color w:val="000000"/>
                    <w:sz w:val="24"/>
                    <w:szCs w:val="24"/>
                  </w:rPr>
                  <w:t>Type IV and ≤ 500 Gross</w:t>
                </w:r>
              </w:sdtContent>
            </w:sdt>
          </w:p>
          <w:p w14:paraId="000002AD" w14:textId="77777777" w:rsidR="00255EE2" w:rsidRDefault="00A83FEA">
            <w:pPr>
              <w:pBdr>
                <w:top w:val="nil"/>
                <w:left w:val="nil"/>
                <w:bottom w:val="nil"/>
                <w:right w:val="nil"/>
                <w:between w:val="nil"/>
              </w:pBdr>
              <w:spacing w:line="276" w:lineRule="auto"/>
              <w:ind w:left="105"/>
              <w:rPr>
                <w:color w:val="000000"/>
                <w:sz w:val="24"/>
                <w:szCs w:val="24"/>
              </w:rPr>
            </w:pPr>
            <w:r>
              <w:rPr>
                <w:color w:val="000000"/>
                <w:sz w:val="24"/>
                <w:szCs w:val="24"/>
              </w:rPr>
              <w:t>Tonnage</w:t>
            </w:r>
          </w:p>
        </w:tc>
        <w:tc>
          <w:tcPr>
            <w:tcW w:w="709" w:type="dxa"/>
          </w:tcPr>
          <w:p w14:paraId="000002AE" w14:textId="77777777" w:rsidR="00255EE2" w:rsidRDefault="00255EE2">
            <w:pPr>
              <w:pBdr>
                <w:top w:val="nil"/>
                <w:left w:val="nil"/>
                <w:bottom w:val="nil"/>
                <w:right w:val="nil"/>
                <w:between w:val="nil"/>
              </w:pBdr>
              <w:rPr>
                <w:b/>
                <w:color w:val="000000"/>
                <w:sz w:val="24"/>
                <w:szCs w:val="24"/>
              </w:rPr>
            </w:pPr>
          </w:p>
          <w:p w14:paraId="000002AF" w14:textId="77777777" w:rsidR="00255EE2" w:rsidRDefault="00A83FEA">
            <w:pPr>
              <w:pBdr>
                <w:top w:val="nil"/>
                <w:left w:val="nil"/>
                <w:bottom w:val="nil"/>
                <w:right w:val="nil"/>
                <w:between w:val="nil"/>
              </w:pBdr>
              <w:spacing w:after="240"/>
              <w:ind w:left="105"/>
              <w:jc w:val="center"/>
              <w:rPr>
                <w:color w:val="000000"/>
                <w:sz w:val="24"/>
                <w:szCs w:val="24"/>
              </w:rPr>
            </w:pPr>
            <w:r>
              <w:rPr>
                <w:color w:val="000000"/>
                <w:sz w:val="24"/>
                <w:szCs w:val="24"/>
              </w:rPr>
              <w:t>Yes</w:t>
            </w:r>
          </w:p>
        </w:tc>
        <w:tc>
          <w:tcPr>
            <w:tcW w:w="992" w:type="dxa"/>
          </w:tcPr>
          <w:p w14:paraId="000002B0" w14:textId="77777777" w:rsidR="00255EE2" w:rsidRDefault="00255EE2">
            <w:pPr>
              <w:pBdr>
                <w:top w:val="nil"/>
                <w:left w:val="nil"/>
                <w:bottom w:val="nil"/>
                <w:right w:val="nil"/>
                <w:between w:val="nil"/>
              </w:pBdr>
              <w:spacing w:before="8"/>
              <w:rPr>
                <w:b/>
                <w:color w:val="000000"/>
                <w:sz w:val="24"/>
                <w:szCs w:val="24"/>
              </w:rPr>
            </w:pPr>
          </w:p>
          <w:p w14:paraId="000002B1" w14:textId="77777777" w:rsidR="00255EE2" w:rsidRDefault="00A83FEA">
            <w:pPr>
              <w:pBdr>
                <w:top w:val="nil"/>
                <w:left w:val="nil"/>
                <w:bottom w:val="nil"/>
                <w:right w:val="nil"/>
                <w:between w:val="nil"/>
              </w:pBdr>
              <w:tabs>
                <w:tab w:val="left" w:pos="674"/>
              </w:tabs>
              <w:spacing w:line="276" w:lineRule="auto"/>
              <w:ind w:left="107" w:right="94"/>
              <w:rPr>
                <w:color w:val="000000"/>
                <w:sz w:val="24"/>
                <w:szCs w:val="24"/>
              </w:rPr>
            </w:pPr>
            <w:r>
              <w:rPr>
                <w:color w:val="000000"/>
                <w:sz w:val="24"/>
                <w:szCs w:val="24"/>
              </w:rPr>
              <w:t>Yes (need not be certificated  but  trained by Company Security Officer)</w:t>
            </w:r>
          </w:p>
        </w:tc>
        <w:tc>
          <w:tcPr>
            <w:tcW w:w="1276" w:type="dxa"/>
          </w:tcPr>
          <w:p w14:paraId="000002B2" w14:textId="77777777" w:rsidR="00255EE2" w:rsidRDefault="00A83FEA">
            <w:pPr>
              <w:pBdr>
                <w:top w:val="nil"/>
                <w:left w:val="nil"/>
                <w:bottom w:val="nil"/>
                <w:right w:val="nil"/>
                <w:between w:val="nil"/>
              </w:pBdr>
              <w:spacing w:before="216"/>
              <w:ind w:left="108"/>
              <w:rPr>
                <w:color w:val="000000"/>
                <w:sz w:val="24"/>
                <w:szCs w:val="24"/>
              </w:rPr>
            </w:pPr>
            <w:r>
              <w:rPr>
                <w:color w:val="000000"/>
                <w:sz w:val="24"/>
                <w:szCs w:val="24"/>
              </w:rPr>
              <w:t xml:space="preserve">     Yes</w:t>
            </w:r>
          </w:p>
        </w:tc>
        <w:tc>
          <w:tcPr>
            <w:tcW w:w="1276" w:type="dxa"/>
          </w:tcPr>
          <w:p w14:paraId="000002B3" w14:textId="77777777" w:rsidR="00255EE2" w:rsidRDefault="00A83FEA">
            <w:pPr>
              <w:pBdr>
                <w:top w:val="nil"/>
                <w:left w:val="nil"/>
                <w:bottom w:val="nil"/>
                <w:right w:val="nil"/>
                <w:between w:val="nil"/>
              </w:pBdr>
              <w:spacing w:before="216"/>
              <w:jc w:val="center"/>
              <w:rPr>
                <w:color w:val="000000"/>
                <w:sz w:val="24"/>
                <w:szCs w:val="24"/>
              </w:rPr>
            </w:pPr>
            <w:r>
              <w:rPr>
                <w:color w:val="000000"/>
                <w:sz w:val="24"/>
                <w:szCs w:val="24"/>
              </w:rPr>
              <w:t>No</w:t>
            </w:r>
          </w:p>
        </w:tc>
        <w:tc>
          <w:tcPr>
            <w:tcW w:w="1134" w:type="dxa"/>
          </w:tcPr>
          <w:p w14:paraId="000002B4" w14:textId="77777777" w:rsidR="00255EE2" w:rsidRDefault="00A83FEA">
            <w:pPr>
              <w:pBdr>
                <w:top w:val="nil"/>
                <w:left w:val="nil"/>
                <w:bottom w:val="nil"/>
                <w:right w:val="nil"/>
                <w:between w:val="nil"/>
              </w:pBdr>
              <w:spacing w:before="216"/>
              <w:ind w:left="106"/>
              <w:jc w:val="center"/>
              <w:rPr>
                <w:color w:val="000000"/>
                <w:sz w:val="24"/>
                <w:szCs w:val="24"/>
              </w:rPr>
            </w:pPr>
            <w:r>
              <w:rPr>
                <w:color w:val="000000"/>
                <w:sz w:val="24"/>
                <w:szCs w:val="24"/>
              </w:rPr>
              <w:t>Yes</w:t>
            </w:r>
          </w:p>
        </w:tc>
        <w:tc>
          <w:tcPr>
            <w:tcW w:w="1134" w:type="dxa"/>
          </w:tcPr>
          <w:p w14:paraId="000002B5" w14:textId="77777777" w:rsidR="00255EE2" w:rsidRDefault="00A83FEA">
            <w:pPr>
              <w:pBdr>
                <w:top w:val="nil"/>
                <w:left w:val="nil"/>
                <w:bottom w:val="nil"/>
                <w:right w:val="nil"/>
                <w:between w:val="nil"/>
              </w:pBdr>
              <w:spacing w:before="216"/>
              <w:ind w:left="108"/>
              <w:jc w:val="center"/>
              <w:rPr>
                <w:color w:val="000000"/>
                <w:sz w:val="24"/>
                <w:szCs w:val="24"/>
              </w:rPr>
            </w:pPr>
            <w:r>
              <w:rPr>
                <w:color w:val="000000"/>
                <w:sz w:val="24"/>
                <w:szCs w:val="24"/>
              </w:rPr>
              <w:t>Type B</w:t>
            </w:r>
          </w:p>
        </w:tc>
        <w:tc>
          <w:tcPr>
            <w:tcW w:w="1984" w:type="dxa"/>
          </w:tcPr>
          <w:p w14:paraId="000002B6" w14:textId="77777777" w:rsidR="00255EE2" w:rsidRDefault="00255EE2">
            <w:pPr>
              <w:pBdr>
                <w:top w:val="nil"/>
                <w:left w:val="nil"/>
                <w:bottom w:val="nil"/>
                <w:right w:val="nil"/>
                <w:between w:val="nil"/>
              </w:pBdr>
              <w:rPr>
                <w:b/>
                <w:color w:val="000000"/>
                <w:sz w:val="24"/>
                <w:szCs w:val="24"/>
              </w:rPr>
            </w:pPr>
          </w:p>
          <w:p w14:paraId="000002B7" w14:textId="77777777" w:rsidR="00255EE2" w:rsidRDefault="00A83FEA">
            <w:pPr>
              <w:pBdr>
                <w:top w:val="nil"/>
                <w:left w:val="nil"/>
                <w:bottom w:val="nil"/>
                <w:right w:val="nil"/>
                <w:between w:val="nil"/>
              </w:pBdr>
              <w:ind w:left="108"/>
              <w:jc w:val="center"/>
              <w:rPr>
                <w:color w:val="000000"/>
                <w:sz w:val="24"/>
                <w:szCs w:val="24"/>
              </w:rPr>
            </w:pPr>
            <w:r>
              <w:rPr>
                <w:color w:val="000000"/>
                <w:sz w:val="24"/>
                <w:szCs w:val="24"/>
              </w:rPr>
              <w:t xml:space="preserve">Ship </w:t>
            </w:r>
          </w:p>
          <w:p w14:paraId="000002B8" w14:textId="77777777" w:rsidR="00255EE2" w:rsidRDefault="00A83FEA">
            <w:pPr>
              <w:pBdr>
                <w:top w:val="nil"/>
                <w:left w:val="nil"/>
                <w:bottom w:val="nil"/>
                <w:right w:val="nil"/>
                <w:between w:val="nil"/>
              </w:pBdr>
              <w:ind w:left="108"/>
              <w:jc w:val="center"/>
              <w:rPr>
                <w:color w:val="000000"/>
                <w:sz w:val="24"/>
                <w:szCs w:val="24"/>
              </w:rPr>
            </w:pPr>
            <w:r>
              <w:rPr>
                <w:color w:val="000000"/>
                <w:sz w:val="24"/>
                <w:szCs w:val="24"/>
              </w:rPr>
              <w:t>Security Certificate</w:t>
            </w:r>
          </w:p>
        </w:tc>
        <w:tc>
          <w:tcPr>
            <w:tcW w:w="1560" w:type="dxa"/>
          </w:tcPr>
          <w:p w14:paraId="000002B9" w14:textId="77777777" w:rsidR="00255EE2" w:rsidRDefault="00255EE2">
            <w:pPr>
              <w:pBdr>
                <w:top w:val="nil"/>
                <w:left w:val="nil"/>
                <w:bottom w:val="nil"/>
                <w:right w:val="nil"/>
                <w:between w:val="nil"/>
              </w:pBdr>
              <w:spacing w:before="54"/>
              <w:ind w:left="110"/>
              <w:rPr>
                <w:color w:val="000000"/>
                <w:sz w:val="24"/>
                <w:szCs w:val="24"/>
              </w:rPr>
            </w:pPr>
          </w:p>
          <w:p w14:paraId="000002BA" w14:textId="77777777" w:rsidR="00255EE2" w:rsidRDefault="00A83FEA">
            <w:pPr>
              <w:pBdr>
                <w:top w:val="nil"/>
                <w:left w:val="nil"/>
                <w:bottom w:val="nil"/>
                <w:right w:val="nil"/>
                <w:between w:val="nil"/>
              </w:pBdr>
              <w:spacing w:before="54"/>
              <w:ind w:left="110"/>
              <w:jc w:val="center"/>
              <w:rPr>
                <w:color w:val="000000"/>
                <w:sz w:val="24"/>
                <w:szCs w:val="24"/>
              </w:rPr>
            </w:pPr>
            <w:r>
              <w:rPr>
                <w:color w:val="000000"/>
                <w:sz w:val="24"/>
                <w:szCs w:val="24"/>
              </w:rPr>
              <w:t>Indian Registrar of Shipping or Mercantile Marine Department</w:t>
            </w:r>
          </w:p>
        </w:tc>
      </w:tr>
      <w:tr w:rsidR="00255EE2" w14:paraId="34DB0408" w14:textId="77777777">
        <w:trPr>
          <w:trHeight w:val="2110"/>
        </w:trPr>
        <w:tc>
          <w:tcPr>
            <w:tcW w:w="699" w:type="dxa"/>
          </w:tcPr>
          <w:p w14:paraId="000002BB" w14:textId="77777777" w:rsidR="00255EE2" w:rsidRDefault="00A83FEA">
            <w:pPr>
              <w:pBdr>
                <w:top w:val="nil"/>
                <w:left w:val="nil"/>
                <w:bottom w:val="nil"/>
                <w:right w:val="nil"/>
                <w:between w:val="nil"/>
              </w:pBdr>
              <w:rPr>
                <w:color w:val="000000"/>
                <w:sz w:val="24"/>
                <w:szCs w:val="24"/>
              </w:rPr>
            </w:pPr>
            <w:r>
              <w:rPr>
                <w:color w:val="000000"/>
                <w:sz w:val="24"/>
                <w:szCs w:val="24"/>
              </w:rPr>
              <w:t>3.</w:t>
            </w:r>
          </w:p>
        </w:tc>
        <w:tc>
          <w:tcPr>
            <w:tcW w:w="1134" w:type="dxa"/>
          </w:tcPr>
          <w:p w14:paraId="000002BC" w14:textId="77777777" w:rsidR="00255EE2" w:rsidRDefault="00255EE2">
            <w:pPr>
              <w:pBdr>
                <w:top w:val="nil"/>
                <w:left w:val="nil"/>
                <w:bottom w:val="nil"/>
                <w:right w:val="nil"/>
                <w:between w:val="nil"/>
              </w:pBdr>
              <w:rPr>
                <w:b/>
                <w:color w:val="000000"/>
                <w:sz w:val="24"/>
                <w:szCs w:val="24"/>
              </w:rPr>
            </w:pPr>
          </w:p>
          <w:p w14:paraId="000002BD" w14:textId="77777777" w:rsidR="00255EE2" w:rsidRDefault="00A83FEA">
            <w:pPr>
              <w:pBdr>
                <w:top w:val="nil"/>
                <w:left w:val="nil"/>
                <w:bottom w:val="nil"/>
                <w:right w:val="nil"/>
                <w:between w:val="nil"/>
              </w:pBdr>
              <w:spacing w:line="276" w:lineRule="auto"/>
              <w:jc w:val="center"/>
              <w:rPr>
                <w:color w:val="000000"/>
                <w:sz w:val="24"/>
                <w:szCs w:val="24"/>
              </w:rPr>
            </w:pPr>
            <w:r>
              <w:rPr>
                <w:color w:val="000000"/>
                <w:sz w:val="24"/>
                <w:szCs w:val="24"/>
              </w:rPr>
              <w:t>River</w:t>
            </w:r>
          </w:p>
          <w:p w14:paraId="000002BE" w14:textId="77777777" w:rsidR="00255EE2" w:rsidRDefault="00A83FEA">
            <w:pPr>
              <w:pBdr>
                <w:top w:val="nil"/>
                <w:left w:val="nil"/>
                <w:bottom w:val="nil"/>
                <w:right w:val="nil"/>
                <w:between w:val="nil"/>
              </w:pBdr>
              <w:spacing w:line="276" w:lineRule="auto"/>
              <w:jc w:val="center"/>
              <w:rPr>
                <w:color w:val="000000"/>
                <w:sz w:val="24"/>
                <w:szCs w:val="24"/>
              </w:rPr>
            </w:pPr>
            <w:r>
              <w:rPr>
                <w:color w:val="000000"/>
                <w:sz w:val="24"/>
                <w:szCs w:val="24"/>
              </w:rPr>
              <w:t>Sea</w:t>
            </w:r>
          </w:p>
          <w:p w14:paraId="000002BF" w14:textId="77777777" w:rsidR="00255EE2" w:rsidRDefault="00A83FEA">
            <w:pPr>
              <w:pBdr>
                <w:top w:val="nil"/>
                <w:left w:val="nil"/>
                <w:bottom w:val="nil"/>
                <w:right w:val="nil"/>
                <w:between w:val="nil"/>
              </w:pBdr>
              <w:spacing w:line="276" w:lineRule="auto"/>
              <w:jc w:val="center"/>
              <w:rPr>
                <w:color w:val="000000"/>
                <w:sz w:val="24"/>
                <w:szCs w:val="24"/>
              </w:rPr>
            </w:pPr>
            <w:r>
              <w:rPr>
                <w:color w:val="000000"/>
                <w:sz w:val="24"/>
                <w:szCs w:val="24"/>
              </w:rPr>
              <w:t>Vessel</w:t>
            </w:r>
          </w:p>
          <w:p w14:paraId="000002C0" w14:textId="77777777" w:rsidR="00255EE2" w:rsidRDefault="00A83FEA">
            <w:pPr>
              <w:pBdr>
                <w:top w:val="nil"/>
                <w:left w:val="nil"/>
                <w:bottom w:val="nil"/>
                <w:right w:val="nil"/>
                <w:between w:val="nil"/>
              </w:pBdr>
              <w:spacing w:line="276" w:lineRule="auto"/>
              <w:ind w:left="105"/>
              <w:rPr>
                <w:color w:val="000000"/>
                <w:sz w:val="24"/>
                <w:szCs w:val="24"/>
              </w:rPr>
            </w:pPr>
            <w:sdt>
              <w:sdtPr>
                <w:tag w:val="goog_rdk_4"/>
                <w:id w:val="2009874285"/>
              </w:sdtPr>
              <w:sdtEndPr/>
              <w:sdtContent>
                <w:r>
                  <w:rPr>
                    <w:rFonts w:ascii="Gungsuh" w:eastAsia="Gungsuh" w:hAnsi="Gungsuh" w:cs="Gungsuh"/>
                    <w:color w:val="000000"/>
                    <w:sz w:val="24"/>
                    <w:szCs w:val="24"/>
                  </w:rPr>
                  <w:t xml:space="preserve">Type III and  ≥ 500 Gross </w:t>
                </w:r>
              </w:sdtContent>
            </w:sdt>
          </w:p>
          <w:p w14:paraId="000002C1" w14:textId="77777777" w:rsidR="00255EE2" w:rsidRDefault="00A83FEA">
            <w:pPr>
              <w:pBdr>
                <w:top w:val="nil"/>
                <w:left w:val="nil"/>
                <w:bottom w:val="nil"/>
                <w:right w:val="nil"/>
                <w:between w:val="nil"/>
              </w:pBdr>
              <w:spacing w:line="276" w:lineRule="auto"/>
              <w:ind w:left="105"/>
              <w:rPr>
                <w:color w:val="000000"/>
                <w:sz w:val="24"/>
                <w:szCs w:val="24"/>
              </w:rPr>
            </w:pPr>
            <w:r>
              <w:rPr>
                <w:color w:val="000000"/>
                <w:sz w:val="24"/>
                <w:szCs w:val="24"/>
              </w:rPr>
              <w:t>Tonnage</w:t>
            </w:r>
          </w:p>
        </w:tc>
        <w:tc>
          <w:tcPr>
            <w:tcW w:w="709" w:type="dxa"/>
          </w:tcPr>
          <w:p w14:paraId="000002C2" w14:textId="77777777" w:rsidR="00255EE2" w:rsidRDefault="00A83FEA">
            <w:pPr>
              <w:pBdr>
                <w:top w:val="nil"/>
                <w:left w:val="nil"/>
                <w:bottom w:val="nil"/>
                <w:right w:val="nil"/>
                <w:between w:val="nil"/>
              </w:pBdr>
              <w:spacing w:before="216"/>
              <w:ind w:left="105"/>
              <w:jc w:val="center"/>
              <w:rPr>
                <w:color w:val="000000"/>
                <w:sz w:val="24"/>
                <w:szCs w:val="24"/>
              </w:rPr>
            </w:pPr>
            <w:r>
              <w:rPr>
                <w:color w:val="000000"/>
                <w:sz w:val="24"/>
                <w:szCs w:val="24"/>
              </w:rPr>
              <w:t>Yes</w:t>
            </w:r>
          </w:p>
        </w:tc>
        <w:tc>
          <w:tcPr>
            <w:tcW w:w="992" w:type="dxa"/>
          </w:tcPr>
          <w:p w14:paraId="000002C3" w14:textId="77777777" w:rsidR="00255EE2" w:rsidRDefault="00255EE2">
            <w:pPr>
              <w:pBdr>
                <w:top w:val="nil"/>
                <w:left w:val="nil"/>
                <w:bottom w:val="nil"/>
                <w:right w:val="nil"/>
                <w:between w:val="nil"/>
              </w:pBdr>
              <w:spacing w:before="8"/>
              <w:rPr>
                <w:b/>
                <w:color w:val="000000"/>
                <w:sz w:val="24"/>
                <w:szCs w:val="24"/>
              </w:rPr>
            </w:pPr>
          </w:p>
          <w:p w14:paraId="000002C4" w14:textId="77777777" w:rsidR="00255EE2" w:rsidRDefault="00A83FEA">
            <w:pPr>
              <w:pBdr>
                <w:top w:val="nil"/>
                <w:left w:val="nil"/>
                <w:bottom w:val="nil"/>
                <w:right w:val="nil"/>
                <w:between w:val="nil"/>
              </w:pBdr>
              <w:tabs>
                <w:tab w:val="left" w:pos="674"/>
              </w:tabs>
              <w:spacing w:before="1" w:line="276" w:lineRule="auto"/>
              <w:ind w:left="107" w:right="94"/>
              <w:rPr>
                <w:color w:val="000000"/>
                <w:sz w:val="24"/>
                <w:szCs w:val="24"/>
              </w:rPr>
            </w:pPr>
            <w:r>
              <w:rPr>
                <w:color w:val="000000"/>
                <w:sz w:val="24"/>
                <w:szCs w:val="24"/>
              </w:rPr>
              <w:t>Yes (need not be certificated but  trained by Company Security Officer)</w:t>
            </w:r>
          </w:p>
        </w:tc>
        <w:tc>
          <w:tcPr>
            <w:tcW w:w="1276" w:type="dxa"/>
          </w:tcPr>
          <w:p w14:paraId="000002C5" w14:textId="77777777" w:rsidR="00255EE2" w:rsidRDefault="00A83FEA">
            <w:pPr>
              <w:pBdr>
                <w:top w:val="nil"/>
                <w:left w:val="nil"/>
                <w:bottom w:val="nil"/>
                <w:right w:val="nil"/>
                <w:between w:val="nil"/>
              </w:pBdr>
              <w:spacing w:before="216"/>
              <w:ind w:left="108"/>
              <w:jc w:val="center"/>
              <w:rPr>
                <w:color w:val="000000"/>
                <w:sz w:val="24"/>
                <w:szCs w:val="24"/>
              </w:rPr>
            </w:pPr>
            <w:r>
              <w:rPr>
                <w:color w:val="000000"/>
                <w:sz w:val="24"/>
                <w:szCs w:val="24"/>
              </w:rPr>
              <w:t>Yes</w:t>
            </w:r>
          </w:p>
        </w:tc>
        <w:tc>
          <w:tcPr>
            <w:tcW w:w="1276" w:type="dxa"/>
          </w:tcPr>
          <w:p w14:paraId="000002C6" w14:textId="77777777" w:rsidR="00255EE2" w:rsidRDefault="00A83FEA">
            <w:pPr>
              <w:pBdr>
                <w:top w:val="nil"/>
                <w:left w:val="nil"/>
                <w:bottom w:val="nil"/>
                <w:right w:val="nil"/>
                <w:between w:val="nil"/>
              </w:pBdr>
              <w:spacing w:before="216"/>
              <w:ind w:left="107"/>
              <w:jc w:val="center"/>
              <w:rPr>
                <w:color w:val="000000"/>
                <w:sz w:val="24"/>
                <w:szCs w:val="24"/>
              </w:rPr>
            </w:pPr>
            <w:r>
              <w:rPr>
                <w:color w:val="000000"/>
                <w:sz w:val="24"/>
                <w:szCs w:val="24"/>
              </w:rPr>
              <w:t>No</w:t>
            </w:r>
          </w:p>
        </w:tc>
        <w:tc>
          <w:tcPr>
            <w:tcW w:w="1134" w:type="dxa"/>
          </w:tcPr>
          <w:p w14:paraId="000002C7" w14:textId="77777777" w:rsidR="00255EE2" w:rsidRDefault="00A83FEA">
            <w:pPr>
              <w:pBdr>
                <w:top w:val="nil"/>
                <w:left w:val="nil"/>
                <w:bottom w:val="nil"/>
                <w:right w:val="nil"/>
                <w:between w:val="nil"/>
              </w:pBdr>
              <w:spacing w:before="216"/>
              <w:ind w:left="106"/>
              <w:jc w:val="center"/>
              <w:rPr>
                <w:color w:val="000000"/>
                <w:sz w:val="24"/>
                <w:szCs w:val="24"/>
              </w:rPr>
            </w:pPr>
            <w:r>
              <w:rPr>
                <w:color w:val="000000"/>
                <w:sz w:val="24"/>
                <w:szCs w:val="24"/>
              </w:rPr>
              <w:t>Yes</w:t>
            </w:r>
          </w:p>
        </w:tc>
        <w:tc>
          <w:tcPr>
            <w:tcW w:w="1134" w:type="dxa"/>
          </w:tcPr>
          <w:p w14:paraId="000002C8" w14:textId="77777777" w:rsidR="00255EE2" w:rsidRDefault="00A83FEA">
            <w:pPr>
              <w:pBdr>
                <w:top w:val="nil"/>
                <w:left w:val="nil"/>
                <w:bottom w:val="nil"/>
                <w:right w:val="nil"/>
                <w:between w:val="nil"/>
              </w:pBdr>
              <w:spacing w:before="216"/>
              <w:ind w:left="108"/>
              <w:jc w:val="center"/>
              <w:rPr>
                <w:color w:val="000000"/>
                <w:sz w:val="24"/>
                <w:szCs w:val="24"/>
              </w:rPr>
            </w:pPr>
            <w:r>
              <w:rPr>
                <w:color w:val="000000"/>
                <w:sz w:val="24"/>
                <w:szCs w:val="24"/>
              </w:rPr>
              <w:t>Type B</w:t>
            </w:r>
          </w:p>
        </w:tc>
        <w:tc>
          <w:tcPr>
            <w:tcW w:w="1984" w:type="dxa"/>
          </w:tcPr>
          <w:p w14:paraId="000002C9" w14:textId="77777777" w:rsidR="00255EE2" w:rsidRDefault="00255EE2">
            <w:pPr>
              <w:pBdr>
                <w:top w:val="nil"/>
                <w:left w:val="nil"/>
                <w:bottom w:val="nil"/>
                <w:right w:val="nil"/>
                <w:between w:val="nil"/>
              </w:pBdr>
              <w:rPr>
                <w:b/>
                <w:color w:val="000000"/>
                <w:sz w:val="24"/>
                <w:szCs w:val="24"/>
              </w:rPr>
            </w:pPr>
          </w:p>
          <w:p w14:paraId="000002CA" w14:textId="77777777" w:rsidR="00255EE2" w:rsidRDefault="00A83FEA">
            <w:pPr>
              <w:pBdr>
                <w:top w:val="nil"/>
                <w:left w:val="nil"/>
                <w:bottom w:val="nil"/>
                <w:right w:val="nil"/>
                <w:between w:val="nil"/>
              </w:pBdr>
              <w:ind w:left="108"/>
              <w:jc w:val="center"/>
              <w:rPr>
                <w:color w:val="000000"/>
                <w:sz w:val="24"/>
                <w:szCs w:val="24"/>
              </w:rPr>
            </w:pPr>
            <w:r>
              <w:rPr>
                <w:color w:val="000000"/>
                <w:sz w:val="24"/>
                <w:szCs w:val="24"/>
              </w:rPr>
              <w:t xml:space="preserve">Ship </w:t>
            </w:r>
          </w:p>
          <w:p w14:paraId="000002CB" w14:textId="77777777" w:rsidR="00255EE2" w:rsidRDefault="00A83FEA">
            <w:pPr>
              <w:pBdr>
                <w:top w:val="nil"/>
                <w:left w:val="nil"/>
                <w:bottom w:val="nil"/>
                <w:right w:val="nil"/>
                <w:between w:val="nil"/>
              </w:pBdr>
              <w:ind w:left="108"/>
              <w:jc w:val="center"/>
              <w:rPr>
                <w:color w:val="000000"/>
                <w:sz w:val="24"/>
                <w:szCs w:val="24"/>
              </w:rPr>
            </w:pPr>
            <w:r>
              <w:rPr>
                <w:color w:val="000000"/>
                <w:sz w:val="24"/>
                <w:szCs w:val="24"/>
              </w:rPr>
              <w:t>Security Certificate</w:t>
            </w:r>
          </w:p>
        </w:tc>
        <w:tc>
          <w:tcPr>
            <w:tcW w:w="1560" w:type="dxa"/>
          </w:tcPr>
          <w:p w14:paraId="000002CC" w14:textId="77777777" w:rsidR="00255EE2" w:rsidRDefault="00A83FEA">
            <w:pPr>
              <w:pBdr>
                <w:top w:val="nil"/>
                <w:left w:val="nil"/>
                <w:bottom w:val="nil"/>
                <w:right w:val="nil"/>
                <w:between w:val="nil"/>
              </w:pBdr>
              <w:spacing w:before="55"/>
              <w:ind w:left="110"/>
              <w:jc w:val="center"/>
              <w:rPr>
                <w:color w:val="000000"/>
                <w:sz w:val="24"/>
                <w:szCs w:val="24"/>
              </w:rPr>
            </w:pPr>
            <w:r>
              <w:rPr>
                <w:color w:val="000000"/>
                <w:sz w:val="24"/>
                <w:szCs w:val="24"/>
              </w:rPr>
              <w:t>Indian Registrar of Shipping or Mercantile Marine Department</w:t>
            </w:r>
          </w:p>
        </w:tc>
      </w:tr>
      <w:tr w:rsidR="00255EE2" w14:paraId="51367BE0" w14:textId="77777777">
        <w:trPr>
          <w:trHeight w:val="2010"/>
        </w:trPr>
        <w:tc>
          <w:tcPr>
            <w:tcW w:w="699" w:type="dxa"/>
          </w:tcPr>
          <w:p w14:paraId="000002CD" w14:textId="77777777" w:rsidR="00255EE2" w:rsidRDefault="00A83FEA">
            <w:pPr>
              <w:pBdr>
                <w:top w:val="nil"/>
                <w:left w:val="nil"/>
                <w:bottom w:val="nil"/>
                <w:right w:val="nil"/>
                <w:between w:val="nil"/>
              </w:pBdr>
              <w:rPr>
                <w:color w:val="000000"/>
                <w:sz w:val="24"/>
                <w:szCs w:val="24"/>
              </w:rPr>
            </w:pPr>
            <w:r>
              <w:rPr>
                <w:color w:val="000000"/>
                <w:sz w:val="24"/>
                <w:szCs w:val="24"/>
              </w:rPr>
              <w:t>4.</w:t>
            </w:r>
          </w:p>
        </w:tc>
        <w:tc>
          <w:tcPr>
            <w:tcW w:w="1134" w:type="dxa"/>
          </w:tcPr>
          <w:p w14:paraId="000002CE" w14:textId="77777777" w:rsidR="00255EE2" w:rsidRDefault="00255EE2">
            <w:pPr>
              <w:pBdr>
                <w:top w:val="nil"/>
                <w:left w:val="nil"/>
                <w:bottom w:val="nil"/>
                <w:right w:val="nil"/>
                <w:between w:val="nil"/>
              </w:pBdr>
              <w:rPr>
                <w:b/>
                <w:color w:val="000000"/>
                <w:sz w:val="24"/>
                <w:szCs w:val="24"/>
              </w:rPr>
            </w:pPr>
          </w:p>
          <w:p w14:paraId="000002CF" w14:textId="77777777" w:rsidR="00255EE2" w:rsidRDefault="00A83FEA">
            <w:pPr>
              <w:pBdr>
                <w:top w:val="nil"/>
                <w:left w:val="nil"/>
                <w:bottom w:val="nil"/>
                <w:right w:val="nil"/>
                <w:between w:val="nil"/>
              </w:pBdr>
              <w:spacing w:line="276" w:lineRule="auto"/>
              <w:jc w:val="center"/>
              <w:rPr>
                <w:color w:val="000000"/>
                <w:sz w:val="24"/>
                <w:szCs w:val="24"/>
              </w:rPr>
            </w:pPr>
            <w:r>
              <w:rPr>
                <w:color w:val="000000"/>
                <w:sz w:val="24"/>
                <w:szCs w:val="24"/>
              </w:rPr>
              <w:t>River</w:t>
            </w:r>
          </w:p>
          <w:p w14:paraId="000002D0" w14:textId="77777777" w:rsidR="00255EE2" w:rsidRDefault="00A83FEA">
            <w:pPr>
              <w:pBdr>
                <w:top w:val="nil"/>
                <w:left w:val="nil"/>
                <w:bottom w:val="nil"/>
                <w:right w:val="nil"/>
                <w:between w:val="nil"/>
              </w:pBdr>
              <w:spacing w:line="276" w:lineRule="auto"/>
              <w:jc w:val="center"/>
              <w:rPr>
                <w:color w:val="000000"/>
                <w:sz w:val="24"/>
                <w:szCs w:val="24"/>
              </w:rPr>
            </w:pPr>
            <w:r>
              <w:rPr>
                <w:color w:val="000000"/>
                <w:sz w:val="24"/>
                <w:szCs w:val="24"/>
              </w:rPr>
              <w:t>Sea</w:t>
            </w:r>
          </w:p>
          <w:p w14:paraId="000002D1" w14:textId="77777777" w:rsidR="00255EE2" w:rsidRDefault="00A83FEA">
            <w:pPr>
              <w:pBdr>
                <w:top w:val="nil"/>
                <w:left w:val="nil"/>
                <w:bottom w:val="nil"/>
                <w:right w:val="nil"/>
                <w:between w:val="nil"/>
              </w:pBdr>
              <w:spacing w:line="276" w:lineRule="auto"/>
              <w:jc w:val="center"/>
              <w:rPr>
                <w:color w:val="000000"/>
                <w:sz w:val="24"/>
                <w:szCs w:val="24"/>
              </w:rPr>
            </w:pPr>
            <w:r>
              <w:rPr>
                <w:color w:val="000000"/>
                <w:sz w:val="24"/>
                <w:szCs w:val="24"/>
              </w:rPr>
              <w:t>Vessel</w:t>
            </w:r>
          </w:p>
          <w:p w14:paraId="000002D2" w14:textId="77777777" w:rsidR="00255EE2" w:rsidRDefault="00A83FEA">
            <w:pPr>
              <w:pBdr>
                <w:top w:val="nil"/>
                <w:left w:val="nil"/>
                <w:bottom w:val="nil"/>
                <w:right w:val="nil"/>
                <w:between w:val="nil"/>
              </w:pBdr>
              <w:spacing w:line="276" w:lineRule="auto"/>
              <w:ind w:left="105"/>
              <w:jc w:val="center"/>
              <w:rPr>
                <w:color w:val="000000"/>
                <w:sz w:val="24"/>
                <w:szCs w:val="24"/>
              </w:rPr>
            </w:pPr>
            <w:sdt>
              <w:sdtPr>
                <w:tag w:val="goog_rdk_5"/>
                <w:id w:val="1077875061"/>
              </w:sdtPr>
              <w:sdtEndPr/>
              <w:sdtContent>
                <w:r>
                  <w:rPr>
                    <w:rFonts w:ascii="Gungsuh" w:eastAsia="Gungsuh" w:hAnsi="Gungsuh" w:cs="Gungsuh"/>
                    <w:color w:val="000000"/>
                    <w:sz w:val="24"/>
                    <w:szCs w:val="24"/>
                  </w:rPr>
                  <w:t>Type III and ≤ 500 Gross</w:t>
                </w:r>
              </w:sdtContent>
            </w:sdt>
          </w:p>
          <w:p w14:paraId="000002D3" w14:textId="77777777" w:rsidR="00255EE2" w:rsidRDefault="00A83FEA">
            <w:pPr>
              <w:pBdr>
                <w:top w:val="nil"/>
                <w:left w:val="nil"/>
                <w:bottom w:val="nil"/>
                <w:right w:val="nil"/>
                <w:between w:val="nil"/>
              </w:pBdr>
              <w:spacing w:line="276" w:lineRule="auto"/>
              <w:ind w:left="105"/>
              <w:jc w:val="center"/>
              <w:rPr>
                <w:color w:val="000000"/>
                <w:sz w:val="24"/>
                <w:szCs w:val="24"/>
              </w:rPr>
            </w:pPr>
            <w:r>
              <w:rPr>
                <w:color w:val="000000"/>
                <w:sz w:val="24"/>
                <w:szCs w:val="24"/>
              </w:rPr>
              <w:t>Tonnage</w:t>
            </w:r>
          </w:p>
          <w:p w14:paraId="000002D4" w14:textId="77777777" w:rsidR="00255EE2" w:rsidRDefault="00255EE2">
            <w:pPr>
              <w:pBdr>
                <w:top w:val="nil"/>
                <w:left w:val="nil"/>
                <w:bottom w:val="nil"/>
                <w:right w:val="nil"/>
                <w:between w:val="nil"/>
              </w:pBdr>
              <w:spacing w:line="276" w:lineRule="auto"/>
              <w:ind w:left="105"/>
              <w:rPr>
                <w:color w:val="000000"/>
                <w:sz w:val="24"/>
                <w:szCs w:val="24"/>
              </w:rPr>
            </w:pPr>
          </w:p>
        </w:tc>
        <w:tc>
          <w:tcPr>
            <w:tcW w:w="709" w:type="dxa"/>
          </w:tcPr>
          <w:p w14:paraId="000002D5" w14:textId="77777777" w:rsidR="00255EE2" w:rsidRDefault="00255EE2">
            <w:pPr>
              <w:pBdr>
                <w:top w:val="nil"/>
                <w:left w:val="nil"/>
                <w:bottom w:val="nil"/>
                <w:right w:val="nil"/>
                <w:between w:val="nil"/>
              </w:pBdr>
              <w:jc w:val="center"/>
              <w:rPr>
                <w:b/>
                <w:color w:val="000000"/>
                <w:sz w:val="24"/>
                <w:szCs w:val="24"/>
              </w:rPr>
            </w:pPr>
          </w:p>
          <w:p w14:paraId="000002D6" w14:textId="77777777" w:rsidR="00255EE2" w:rsidRDefault="00A83FEA">
            <w:pPr>
              <w:pBdr>
                <w:top w:val="nil"/>
                <w:left w:val="nil"/>
                <w:bottom w:val="nil"/>
                <w:right w:val="nil"/>
                <w:between w:val="nil"/>
              </w:pBdr>
              <w:ind w:left="105"/>
              <w:jc w:val="center"/>
              <w:rPr>
                <w:color w:val="000000"/>
                <w:sz w:val="24"/>
                <w:szCs w:val="24"/>
              </w:rPr>
            </w:pPr>
            <w:r>
              <w:rPr>
                <w:color w:val="000000"/>
                <w:sz w:val="24"/>
                <w:szCs w:val="24"/>
              </w:rPr>
              <w:t>Yes</w:t>
            </w:r>
          </w:p>
        </w:tc>
        <w:tc>
          <w:tcPr>
            <w:tcW w:w="992" w:type="dxa"/>
          </w:tcPr>
          <w:p w14:paraId="000002D7" w14:textId="77777777" w:rsidR="00255EE2" w:rsidRDefault="00A83FEA">
            <w:pPr>
              <w:pBdr>
                <w:top w:val="nil"/>
                <w:left w:val="nil"/>
                <w:bottom w:val="nil"/>
                <w:right w:val="nil"/>
                <w:between w:val="nil"/>
              </w:pBdr>
              <w:spacing w:before="191" w:line="276" w:lineRule="auto"/>
              <w:ind w:left="107"/>
              <w:jc w:val="center"/>
              <w:rPr>
                <w:color w:val="000000"/>
                <w:sz w:val="24"/>
                <w:szCs w:val="24"/>
              </w:rPr>
            </w:pPr>
            <w:r>
              <w:rPr>
                <w:color w:val="000000"/>
                <w:sz w:val="24"/>
                <w:szCs w:val="24"/>
              </w:rPr>
              <w:t>No</w:t>
            </w:r>
          </w:p>
        </w:tc>
        <w:tc>
          <w:tcPr>
            <w:tcW w:w="1276" w:type="dxa"/>
          </w:tcPr>
          <w:p w14:paraId="000002D8" w14:textId="77777777" w:rsidR="00255EE2" w:rsidRDefault="00A83FEA">
            <w:pPr>
              <w:pBdr>
                <w:top w:val="nil"/>
                <w:left w:val="nil"/>
                <w:bottom w:val="nil"/>
                <w:right w:val="nil"/>
                <w:between w:val="nil"/>
              </w:pBdr>
              <w:spacing w:before="191"/>
              <w:ind w:left="106"/>
              <w:jc w:val="center"/>
              <w:rPr>
                <w:color w:val="000000"/>
                <w:sz w:val="24"/>
                <w:szCs w:val="24"/>
              </w:rPr>
            </w:pPr>
            <w:r>
              <w:rPr>
                <w:color w:val="000000"/>
                <w:sz w:val="24"/>
                <w:szCs w:val="24"/>
              </w:rPr>
              <w:t>Yes</w:t>
            </w:r>
          </w:p>
        </w:tc>
        <w:tc>
          <w:tcPr>
            <w:tcW w:w="1276" w:type="dxa"/>
          </w:tcPr>
          <w:p w14:paraId="000002D9" w14:textId="77777777" w:rsidR="00255EE2" w:rsidRDefault="00A83FEA">
            <w:pPr>
              <w:pBdr>
                <w:top w:val="nil"/>
                <w:left w:val="nil"/>
                <w:bottom w:val="nil"/>
                <w:right w:val="nil"/>
                <w:between w:val="nil"/>
              </w:pBdr>
              <w:spacing w:before="191"/>
              <w:ind w:left="106"/>
              <w:jc w:val="center"/>
              <w:rPr>
                <w:color w:val="000000"/>
                <w:sz w:val="24"/>
                <w:szCs w:val="24"/>
              </w:rPr>
            </w:pPr>
            <w:r>
              <w:rPr>
                <w:color w:val="000000"/>
                <w:sz w:val="24"/>
                <w:szCs w:val="24"/>
              </w:rPr>
              <w:t>No</w:t>
            </w:r>
          </w:p>
        </w:tc>
        <w:tc>
          <w:tcPr>
            <w:tcW w:w="1134" w:type="dxa"/>
          </w:tcPr>
          <w:p w14:paraId="000002DA" w14:textId="77777777" w:rsidR="00255EE2" w:rsidRDefault="00A83FEA">
            <w:pPr>
              <w:pBdr>
                <w:top w:val="nil"/>
                <w:left w:val="nil"/>
                <w:bottom w:val="nil"/>
                <w:right w:val="nil"/>
                <w:between w:val="nil"/>
              </w:pBdr>
              <w:spacing w:before="191"/>
              <w:ind w:left="105"/>
              <w:jc w:val="center"/>
              <w:rPr>
                <w:color w:val="000000"/>
                <w:sz w:val="24"/>
                <w:szCs w:val="24"/>
              </w:rPr>
            </w:pPr>
            <w:r>
              <w:rPr>
                <w:color w:val="000000"/>
                <w:sz w:val="24"/>
                <w:szCs w:val="24"/>
              </w:rPr>
              <w:t>Yes</w:t>
            </w:r>
          </w:p>
        </w:tc>
        <w:tc>
          <w:tcPr>
            <w:tcW w:w="1134" w:type="dxa"/>
          </w:tcPr>
          <w:p w14:paraId="000002DB" w14:textId="77777777" w:rsidR="00255EE2" w:rsidRDefault="00A83FEA">
            <w:pPr>
              <w:pBdr>
                <w:top w:val="nil"/>
                <w:left w:val="nil"/>
                <w:bottom w:val="nil"/>
                <w:right w:val="nil"/>
                <w:between w:val="nil"/>
              </w:pBdr>
              <w:spacing w:before="191"/>
              <w:ind w:left="107"/>
              <w:jc w:val="center"/>
              <w:rPr>
                <w:color w:val="000000"/>
                <w:sz w:val="24"/>
                <w:szCs w:val="24"/>
              </w:rPr>
            </w:pPr>
            <w:r>
              <w:rPr>
                <w:color w:val="000000"/>
                <w:sz w:val="24"/>
                <w:szCs w:val="24"/>
              </w:rPr>
              <w:t>Type B</w:t>
            </w:r>
          </w:p>
        </w:tc>
        <w:tc>
          <w:tcPr>
            <w:tcW w:w="1984" w:type="dxa"/>
          </w:tcPr>
          <w:p w14:paraId="000002DC" w14:textId="77777777" w:rsidR="00255EE2" w:rsidRDefault="00255EE2">
            <w:pPr>
              <w:pBdr>
                <w:top w:val="nil"/>
                <w:left w:val="nil"/>
                <w:bottom w:val="nil"/>
                <w:right w:val="nil"/>
                <w:between w:val="nil"/>
              </w:pBdr>
              <w:jc w:val="center"/>
              <w:rPr>
                <w:b/>
                <w:color w:val="000000"/>
                <w:sz w:val="24"/>
                <w:szCs w:val="24"/>
              </w:rPr>
            </w:pPr>
          </w:p>
          <w:p w14:paraId="000002DD" w14:textId="77777777" w:rsidR="00255EE2" w:rsidRDefault="00A83FEA">
            <w:pPr>
              <w:pBdr>
                <w:top w:val="nil"/>
                <w:left w:val="nil"/>
                <w:bottom w:val="nil"/>
                <w:right w:val="nil"/>
                <w:between w:val="nil"/>
              </w:pBdr>
              <w:jc w:val="center"/>
              <w:rPr>
                <w:color w:val="000000"/>
                <w:sz w:val="24"/>
                <w:szCs w:val="24"/>
              </w:rPr>
            </w:pPr>
            <w:r>
              <w:rPr>
                <w:color w:val="000000"/>
                <w:sz w:val="24"/>
                <w:szCs w:val="24"/>
              </w:rPr>
              <w:t>Ship</w:t>
            </w:r>
          </w:p>
          <w:p w14:paraId="000002DE" w14:textId="77777777" w:rsidR="00255EE2" w:rsidRDefault="00A83FEA">
            <w:pPr>
              <w:pBdr>
                <w:top w:val="nil"/>
                <w:left w:val="nil"/>
                <w:bottom w:val="nil"/>
                <w:right w:val="nil"/>
                <w:between w:val="nil"/>
              </w:pBdr>
              <w:jc w:val="center"/>
              <w:rPr>
                <w:color w:val="000000"/>
                <w:sz w:val="24"/>
                <w:szCs w:val="24"/>
              </w:rPr>
            </w:pPr>
            <w:r>
              <w:rPr>
                <w:color w:val="000000"/>
                <w:sz w:val="24"/>
                <w:szCs w:val="24"/>
              </w:rPr>
              <w:t>Security Certificate</w:t>
            </w:r>
          </w:p>
        </w:tc>
        <w:tc>
          <w:tcPr>
            <w:tcW w:w="1560" w:type="dxa"/>
          </w:tcPr>
          <w:p w14:paraId="000002DF" w14:textId="77777777" w:rsidR="00255EE2" w:rsidRDefault="00A83FEA">
            <w:pPr>
              <w:pBdr>
                <w:top w:val="nil"/>
                <w:left w:val="nil"/>
                <w:bottom w:val="nil"/>
                <w:right w:val="nil"/>
                <w:between w:val="nil"/>
              </w:pBdr>
              <w:ind w:left="110"/>
              <w:jc w:val="center"/>
              <w:rPr>
                <w:color w:val="000000"/>
                <w:sz w:val="24"/>
                <w:szCs w:val="24"/>
              </w:rPr>
            </w:pPr>
            <w:r>
              <w:rPr>
                <w:color w:val="000000"/>
                <w:sz w:val="24"/>
                <w:szCs w:val="24"/>
              </w:rPr>
              <w:t>Indian Registrar of Shipping or Mercantile Marine Department</w:t>
            </w:r>
          </w:p>
        </w:tc>
      </w:tr>
      <w:tr w:rsidR="00255EE2" w14:paraId="323B1977" w14:textId="77777777">
        <w:trPr>
          <w:trHeight w:val="827"/>
        </w:trPr>
        <w:tc>
          <w:tcPr>
            <w:tcW w:w="699" w:type="dxa"/>
          </w:tcPr>
          <w:p w14:paraId="000002E0" w14:textId="77777777" w:rsidR="00255EE2" w:rsidRDefault="00A83FEA">
            <w:pPr>
              <w:pBdr>
                <w:top w:val="nil"/>
                <w:left w:val="nil"/>
                <w:bottom w:val="nil"/>
                <w:right w:val="nil"/>
                <w:between w:val="nil"/>
              </w:pBdr>
              <w:spacing w:line="276" w:lineRule="auto"/>
              <w:rPr>
                <w:color w:val="000000"/>
                <w:sz w:val="24"/>
                <w:szCs w:val="24"/>
              </w:rPr>
            </w:pPr>
            <w:r>
              <w:rPr>
                <w:color w:val="000000"/>
                <w:sz w:val="24"/>
                <w:szCs w:val="24"/>
              </w:rPr>
              <w:t>5.</w:t>
            </w:r>
          </w:p>
        </w:tc>
        <w:tc>
          <w:tcPr>
            <w:tcW w:w="1134" w:type="dxa"/>
          </w:tcPr>
          <w:p w14:paraId="000002E1" w14:textId="77777777" w:rsidR="00255EE2" w:rsidRDefault="00A83FEA">
            <w:pPr>
              <w:pBdr>
                <w:top w:val="nil"/>
                <w:left w:val="nil"/>
                <w:bottom w:val="nil"/>
                <w:right w:val="nil"/>
                <w:between w:val="nil"/>
              </w:pBdr>
              <w:spacing w:line="276" w:lineRule="auto"/>
              <w:jc w:val="center"/>
              <w:rPr>
                <w:color w:val="000000"/>
                <w:sz w:val="24"/>
                <w:szCs w:val="24"/>
              </w:rPr>
            </w:pPr>
            <w:r>
              <w:rPr>
                <w:color w:val="000000"/>
                <w:sz w:val="24"/>
                <w:szCs w:val="24"/>
              </w:rPr>
              <w:t>River</w:t>
            </w:r>
          </w:p>
          <w:p w14:paraId="000002E2" w14:textId="77777777" w:rsidR="00255EE2" w:rsidRDefault="00A83FEA">
            <w:pPr>
              <w:pBdr>
                <w:top w:val="nil"/>
                <w:left w:val="nil"/>
                <w:bottom w:val="nil"/>
                <w:right w:val="nil"/>
                <w:between w:val="nil"/>
              </w:pBdr>
              <w:spacing w:line="276" w:lineRule="auto"/>
              <w:jc w:val="center"/>
              <w:rPr>
                <w:color w:val="000000"/>
                <w:sz w:val="24"/>
                <w:szCs w:val="24"/>
              </w:rPr>
            </w:pPr>
            <w:r>
              <w:rPr>
                <w:color w:val="000000"/>
                <w:sz w:val="24"/>
                <w:szCs w:val="24"/>
              </w:rPr>
              <w:t>Sea</w:t>
            </w:r>
          </w:p>
          <w:p w14:paraId="000002E3" w14:textId="77777777" w:rsidR="00255EE2" w:rsidRDefault="00A83FEA">
            <w:pPr>
              <w:pBdr>
                <w:top w:val="nil"/>
                <w:left w:val="nil"/>
                <w:bottom w:val="nil"/>
                <w:right w:val="nil"/>
                <w:between w:val="nil"/>
              </w:pBdr>
              <w:spacing w:line="276" w:lineRule="auto"/>
              <w:jc w:val="center"/>
              <w:rPr>
                <w:color w:val="000000"/>
                <w:sz w:val="24"/>
                <w:szCs w:val="24"/>
              </w:rPr>
            </w:pPr>
            <w:r>
              <w:rPr>
                <w:color w:val="000000"/>
                <w:sz w:val="24"/>
                <w:szCs w:val="24"/>
              </w:rPr>
              <w:t>Vessel</w:t>
            </w:r>
          </w:p>
          <w:p w14:paraId="000002E4" w14:textId="77777777" w:rsidR="00255EE2" w:rsidRDefault="00A83FEA">
            <w:pPr>
              <w:pBdr>
                <w:top w:val="nil"/>
                <w:left w:val="nil"/>
                <w:bottom w:val="nil"/>
                <w:right w:val="nil"/>
                <w:between w:val="nil"/>
              </w:pBdr>
              <w:spacing w:line="276" w:lineRule="auto"/>
              <w:jc w:val="center"/>
              <w:rPr>
                <w:color w:val="000000"/>
                <w:sz w:val="24"/>
                <w:szCs w:val="24"/>
              </w:rPr>
            </w:pPr>
            <w:r>
              <w:rPr>
                <w:color w:val="000000"/>
                <w:sz w:val="24"/>
                <w:szCs w:val="24"/>
              </w:rPr>
              <w:t>Type II</w:t>
            </w:r>
          </w:p>
          <w:p w14:paraId="000002E5" w14:textId="77777777" w:rsidR="00255EE2" w:rsidRDefault="00255EE2">
            <w:pPr>
              <w:pBdr>
                <w:top w:val="nil"/>
                <w:left w:val="nil"/>
                <w:bottom w:val="nil"/>
                <w:right w:val="nil"/>
                <w:between w:val="nil"/>
              </w:pBdr>
              <w:spacing w:line="276" w:lineRule="auto"/>
              <w:ind w:left="108"/>
              <w:rPr>
                <w:color w:val="000000"/>
                <w:sz w:val="24"/>
                <w:szCs w:val="24"/>
              </w:rPr>
            </w:pPr>
          </w:p>
        </w:tc>
        <w:tc>
          <w:tcPr>
            <w:tcW w:w="709" w:type="dxa"/>
          </w:tcPr>
          <w:p w14:paraId="000002E6" w14:textId="77777777" w:rsidR="00255EE2" w:rsidRDefault="00A83FEA">
            <w:pPr>
              <w:pBdr>
                <w:top w:val="nil"/>
                <w:left w:val="nil"/>
                <w:bottom w:val="nil"/>
                <w:right w:val="nil"/>
                <w:between w:val="nil"/>
              </w:pBdr>
              <w:spacing w:before="191"/>
              <w:ind w:left="104"/>
              <w:jc w:val="center"/>
              <w:rPr>
                <w:color w:val="000000"/>
                <w:sz w:val="24"/>
                <w:szCs w:val="24"/>
              </w:rPr>
            </w:pPr>
            <w:r>
              <w:rPr>
                <w:color w:val="000000"/>
                <w:sz w:val="24"/>
                <w:szCs w:val="24"/>
              </w:rPr>
              <w:t>Yes</w:t>
            </w:r>
          </w:p>
        </w:tc>
        <w:tc>
          <w:tcPr>
            <w:tcW w:w="992" w:type="dxa"/>
          </w:tcPr>
          <w:p w14:paraId="000002E7" w14:textId="77777777" w:rsidR="00255EE2" w:rsidRDefault="00A83FEA">
            <w:pPr>
              <w:pBdr>
                <w:top w:val="nil"/>
                <w:left w:val="nil"/>
                <w:bottom w:val="nil"/>
                <w:right w:val="nil"/>
                <w:between w:val="nil"/>
              </w:pBdr>
              <w:spacing w:before="191"/>
              <w:ind w:left="106"/>
              <w:jc w:val="center"/>
              <w:rPr>
                <w:color w:val="000000"/>
                <w:sz w:val="24"/>
                <w:szCs w:val="24"/>
              </w:rPr>
            </w:pPr>
            <w:r>
              <w:rPr>
                <w:color w:val="000000"/>
                <w:sz w:val="24"/>
                <w:szCs w:val="24"/>
              </w:rPr>
              <w:t>No</w:t>
            </w:r>
          </w:p>
        </w:tc>
        <w:tc>
          <w:tcPr>
            <w:tcW w:w="1276" w:type="dxa"/>
          </w:tcPr>
          <w:p w14:paraId="000002E8" w14:textId="77777777" w:rsidR="00255EE2" w:rsidRDefault="00A83FEA">
            <w:pPr>
              <w:pBdr>
                <w:top w:val="nil"/>
                <w:left w:val="nil"/>
                <w:bottom w:val="nil"/>
                <w:right w:val="nil"/>
                <w:between w:val="nil"/>
              </w:pBdr>
              <w:spacing w:before="191"/>
              <w:ind w:left="105"/>
              <w:jc w:val="center"/>
              <w:rPr>
                <w:color w:val="000000"/>
                <w:sz w:val="24"/>
                <w:szCs w:val="24"/>
              </w:rPr>
            </w:pPr>
            <w:r>
              <w:rPr>
                <w:color w:val="000000"/>
                <w:sz w:val="24"/>
                <w:szCs w:val="24"/>
              </w:rPr>
              <w:t>Yes</w:t>
            </w:r>
          </w:p>
        </w:tc>
        <w:tc>
          <w:tcPr>
            <w:tcW w:w="1276" w:type="dxa"/>
          </w:tcPr>
          <w:p w14:paraId="000002E9" w14:textId="77777777" w:rsidR="00255EE2" w:rsidRDefault="00A83FEA">
            <w:pPr>
              <w:pBdr>
                <w:top w:val="nil"/>
                <w:left w:val="nil"/>
                <w:bottom w:val="nil"/>
                <w:right w:val="nil"/>
                <w:between w:val="nil"/>
              </w:pBdr>
              <w:spacing w:before="191"/>
              <w:ind w:left="105"/>
              <w:jc w:val="center"/>
              <w:rPr>
                <w:color w:val="000000"/>
                <w:sz w:val="24"/>
                <w:szCs w:val="24"/>
              </w:rPr>
            </w:pPr>
            <w:r>
              <w:rPr>
                <w:color w:val="000000"/>
                <w:sz w:val="24"/>
                <w:szCs w:val="24"/>
              </w:rPr>
              <w:t>No</w:t>
            </w:r>
          </w:p>
        </w:tc>
        <w:tc>
          <w:tcPr>
            <w:tcW w:w="1134" w:type="dxa"/>
          </w:tcPr>
          <w:p w14:paraId="000002EA" w14:textId="77777777" w:rsidR="00255EE2" w:rsidRDefault="00A83FEA">
            <w:pPr>
              <w:pBdr>
                <w:top w:val="nil"/>
                <w:left w:val="nil"/>
                <w:bottom w:val="nil"/>
                <w:right w:val="nil"/>
                <w:between w:val="nil"/>
              </w:pBdr>
              <w:spacing w:before="191"/>
              <w:ind w:left="104"/>
              <w:jc w:val="center"/>
              <w:rPr>
                <w:color w:val="000000"/>
                <w:sz w:val="24"/>
                <w:szCs w:val="24"/>
              </w:rPr>
            </w:pPr>
            <w:r>
              <w:rPr>
                <w:color w:val="000000"/>
                <w:sz w:val="24"/>
                <w:szCs w:val="24"/>
              </w:rPr>
              <w:t>Yes</w:t>
            </w:r>
          </w:p>
        </w:tc>
        <w:tc>
          <w:tcPr>
            <w:tcW w:w="1134" w:type="dxa"/>
          </w:tcPr>
          <w:p w14:paraId="000002EB" w14:textId="77777777" w:rsidR="00255EE2" w:rsidRDefault="00A83FEA">
            <w:pPr>
              <w:pBdr>
                <w:top w:val="nil"/>
                <w:left w:val="nil"/>
                <w:bottom w:val="nil"/>
                <w:right w:val="nil"/>
                <w:between w:val="nil"/>
              </w:pBdr>
              <w:spacing w:before="191"/>
              <w:ind w:left="105"/>
              <w:jc w:val="center"/>
              <w:rPr>
                <w:color w:val="000000"/>
                <w:sz w:val="24"/>
                <w:szCs w:val="24"/>
              </w:rPr>
            </w:pPr>
            <w:r>
              <w:rPr>
                <w:color w:val="000000"/>
                <w:sz w:val="24"/>
                <w:szCs w:val="24"/>
              </w:rPr>
              <w:t>Type B</w:t>
            </w:r>
          </w:p>
        </w:tc>
        <w:tc>
          <w:tcPr>
            <w:tcW w:w="1984" w:type="dxa"/>
          </w:tcPr>
          <w:p w14:paraId="000002EC" w14:textId="77777777" w:rsidR="00255EE2" w:rsidRDefault="00A83FEA">
            <w:pPr>
              <w:pBdr>
                <w:top w:val="nil"/>
                <w:left w:val="nil"/>
                <w:bottom w:val="nil"/>
                <w:right w:val="nil"/>
                <w:between w:val="nil"/>
              </w:pBdr>
              <w:spacing w:before="191"/>
              <w:ind w:left="105"/>
              <w:jc w:val="center"/>
              <w:rPr>
                <w:color w:val="000000"/>
                <w:sz w:val="24"/>
                <w:szCs w:val="24"/>
              </w:rPr>
            </w:pPr>
            <w:r>
              <w:rPr>
                <w:color w:val="000000"/>
                <w:sz w:val="24"/>
                <w:szCs w:val="24"/>
              </w:rPr>
              <w:t>No</w:t>
            </w:r>
          </w:p>
        </w:tc>
        <w:tc>
          <w:tcPr>
            <w:tcW w:w="1560" w:type="dxa"/>
          </w:tcPr>
          <w:p w14:paraId="000002ED" w14:textId="77777777" w:rsidR="00255EE2" w:rsidRDefault="00A83FEA">
            <w:pPr>
              <w:pBdr>
                <w:top w:val="nil"/>
                <w:left w:val="nil"/>
                <w:bottom w:val="nil"/>
                <w:right w:val="nil"/>
                <w:between w:val="nil"/>
              </w:pBdr>
              <w:spacing w:line="261" w:lineRule="auto"/>
              <w:ind w:left="110"/>
              <w:jc w:val="center"/>
              <w:rPr>
                <w:color w:val="000000"/>
                <w:sz w:val="24"/>
                <w:szCs w:val="24"/>
              </w:rPr>
            </w:pPr>
            <w:r>
              <w:rPr>
                <w:color w:val="000000"/>
                <w:sz w:val="24"/>
                <w:szCs w:val="24"/>
              </w:rPr>
              <w:t>Company</w:t>
            </w:r>
          </w:p>
        </w:tc>
      </w:tr>
      <w:tr w:rsidR="00255EE2" w14:paraId="204CC2F3" w14:textId="77777777">
        <w:trPr>
          <w:trHeight w:val="1242"/>
        </w:trPr>
        <w:tc>
          <w:tcPr>
            <w:tcW w:w="699" w:type="dxa"/>
          </w:tcPr>
          <w:p w14:paraId="000002EE" w14:textId="77777777" w:rsidR="00255EE2" w:rsidRDefault="00A83FEA">
            <w:pPr>
              <w:pBdr>
                <w:top w:val="nil"/>
                <w:left w:val="nil"/>
                <w:bottom w:val="nil"/>
                <w:right w:val="nil"/>
                <w:between w:val="nil"/>
              </w:pBdr>
              <w:spacing w:line="276" w:lineRule="auto"/>
              <w:rPr>
                <w:color w:val="000000"/>
                <w:sz w:val="24"/>
                <w:szCs w:val="24"/>
              </w:rPr>
            </w:pPr>
            <w:r>
              <w:rPr>
                <w:color w:val="000000"/>
                <w:sz w:val="24"/>
                <w:szCs w:val="24"/>
              </w:rPr>
              <w:t>6.</w:t>
            </w:r>
          </w:p>
        </w:tc>
        <w:tc>
          <w:tcPr>
            <w:tcW w:w="1134" w:type="dxa"/>
          </w:tcPr>
          <w:p w14:paraId="000002EF" w14:textId="77777777" w:rsidR="00255EE2" w:rsidRDefault="00A83FEA">
            <w:pPr>
              <w:pBdr>
                <w:top w:val="nil"/>
                <w:left w:val="nil"/>
                <w:bottom w:val="nil"/>
                <w:right w:val="nil"/>
                <w:between w:val="nil"/>
              </w:pBdr>
              <w:spacing w:line="276" w:lineRule="auto"/>
              <w:rPr>
                <w:color w:val="000000"/>
                <w:sz w:val="24"/>
                <w:szCs w:val="24"/>
              </w:rPr>
            </w:pPr>
            <w:r>
              <w:rPr>
                <w:color w:val="000000"/>
                <w:sz w:val="24"/>
                <w:szCs w:val="24"/>
              </w:rPr>
              <w:t>River</w:t>
            </w:r>
          </w:p>
          <w:p w14:paraId="000002F0" w14:textId="77777777" w:rsidR="00255EE2" w:rsidRDefault="00A83FEA">
            <w:pPr>
              <w:pBdr>
                <w:top w:val="nil"/>
                <w:left w:val="nil"/>
                <w:bottom w:val="nil"/>
                <w:right w:val="nil"/>
                <w:between w:val="nil"/>
              </w:pBdr>
              <w:spacing w:line="276" w:lineRule="auto"/>
              <w:rPr>
                <w:color w:val="000000"/>
                <w:sz w:val="24"/>
                <w:szCs w:val="24"/>
              </w:rPr>
            </w:pPr>
            <w:r>
              <w:rPr>
                <w:color w:val="000000"/>
                <w:sz w:val="24"/>
                <w:szCs w:val="24"/>
              </w:rPr>
              <w:t>Sea</w:t>
            </w:r>
          </w:p>
          <w:p w14:paraId="000002F1" w14:textId="77777777" w:rsidR="00255EE2" w:rsidRDefault="00A83FEA">
            <w:pPr>
              <w:pBdr>
                <w:top w:val="nil"/>
                <w:left w:val="nil"/>
                <w:bottom w:val="nil"/>
                <w:right w:val="nil"/>
                <w:between w:val="nil"/>
              </w:pBdr>
              <w:spacing w:line="276" w:lineRule="auto"/>
              <w:rPr>
                <w:color w:val="000000"/>
                <w:sz w:val="24"/>
                <w:szCs w:val="24"/>
              </w:rPr>
            </w:pPr>
            <w:r>
              <w:rPr>
                <w:color w:val="000000"/>
                <w:sz w:val="24"/>
                <w:szCs w:val="24"/>
              </w:rPr>
              <w:t>Vessel</w:t>
            </w:r>
          </w:p>
          <w:p w14:paraId="000002F2" w14:textId="77777777" w:rsidR="00255EE2" w:rsidRDefault="00A83FEA">
            <w:pPr>
              <w:pBdr>
                <w:top w:val="nil"/>
                <w:left w:val="nil"/>
                <w:bottom w:val="nil"/>
                <w:right w:val="nil"/>
                <w:between w:val="nil"/>
              </w:pBdr>
              <w:spacing w:line="276" w:lineRule="auto"/>
              <w:rPr>
                <w:color w:val="000000"/>
                <w:sz w:val="24"/>
                <w:szCs w:val="24"/>
              </w:rPr>
            </w:pPr>
            <w:r>
              <w:rPr>
                <w:color w:val="000000"/>
                <w:sz w:val="24"/>
                <w:szCs w:val="24"/>
              </w:rPr>
              <w:t>Type I</w:t>
            </w:r>
          </w:p>
          <w:p w14:paraId="000002F3" w14:textId="77777777" w:rsidR="00255EE2" w:rsidRDefault="00255EE2">
            <w:pPr>
              <w:pBdr>
                <w:top w:val="nil"/>
                <w:left w:val="nil"/>
                <w:bottom w:val="nil"/>
                <w:right w:val="nil"/>
                <w:between w:val="nil"/>
              </w:pBdr>
              <w:spacing w:line="276" w:lineRule="auto"/>
              <w:rPr>
                <w:color w:val="000000"/>
                <w:sz w:val="24"/>
                <w:szCs w:val="24"/>
              </w:rPr>
            </w:pPr>
          </w:p>
        </w:tc>
        <w:tc>
          <w:tcPr>
            <w:tcW w:w="709" w:type="dxa"/>
          </w:tcPr>
          <w:p w14:paraId="000002F4" w14:textId="77777777" w:rsidR="00255EE2" w:rsidRDefault="00255EE2">
            <w:pPr>
              <w:pBdr>
                <w:top w:val="nil"/>
                <w:left w:val="nil"/>
                <w:bottom w:val="nil"/>
                <w:right w:val="nil"/>
                <w:between w:val="nil"/>
              </w:pBdr>
              <w:spacing w:before="9"/>
              <w:jc w:val="center"/>
              <w:rPr>
                <w:b/>
                <w:color w:val="000000"/>
                <w:sz w:val="24"/>
                <w:szCs w:val="24"/>
              </w:rPr>
            </w:pPr>
          </w:p>
          <w:p w14:paraId="000002F5" w14:textId="77777777" w:rsidR="00255EE2" w:rsidRDefault="00A83FEA">
            <w:pPr>
              <w:pBdr>
                <w:top w:val="nil"/>
                <w:left w:val="nil"/>
                <w:bottom w:val="nil"/>
                <w:right w:val="nil"/>
                <w:between w:val="nil"/>
              </w:pBdr>
              <w:ind w:left="103"/>
              <w:jc w:val="center"/>
              <w:rPr>
                <w:color w:val="000000"/>
                <w:sz w:val="24"/>
                <w:szCs w:val="24"/>
              </w:rPr>
            </w:pPr>
            <w:r>
              <w:rPr>
                <w:color w:val="000000"/>
                <w:sz w:val="24"/>
                <w:szCs w:val="24"/>
              </w:rPr>
              <w:t>Yes</w:t>
            </w:r>
          </w:p>
        </w:tc>
        <w:tc>
          <w:tcPr>
            <w:tcW w:w="992" w:type="dxa"/>
          </w:tcPr>
          <w:p w14:paraId="000002F6" w14:textId="77777777" w:rsidR="00255EE2" w:rsidRDefault="00255EE2">
            <w:pPr>
              <w:pBdr>
                <w:top w:val="nil"/>
                <w:left w:val="nil"/>
                <w:bottom w:val="nil"/>
                <w:right w:val="nil"/>
                <w:between w:val="nil"/>
              </w:pBdr>
              <w:spacing w:before="9"/>
              <w:jc w:val="center"/>
              <w:rPr>
                <w:b/>
                <w:color w:val="000000"/>
                <w:sz w:val="24"/>
                <w:szCs w:val="24"/>
              </w:rPr>
            </w:pPr>
          </w:p>
          <w:p w14:paraId="000002F7" w14:textId="77777777" w:rsidR="00255EE2" w:rsidRDefault="00A83FEA">
            <w:pPr>
              <w:pBdr>
                <w:top w:val="nil"/>
                <w:left w:val="nil"/>
                <w:bottom w:val="nil"/>
                <w:right w:val="nil"/>
                <w:between w:val="nil"/>
              </w:pBdr>
              <w:ind w:left="105"/>
              <w:jc w:val="center"/>
              <w:rPr>
                <w:color w:val="000000"/>
                <w:sz w:val="24"/>
                <w:szCs w:val="24"/>
              </w:rPr>
            </w:pPr>
            <w:r>
              <w:rPr>
                <w:color w:val="000000"/>
                <w:sz w:val="24"/>
                <w:szCs w:val="24"/>
              </w:rPr>
              <w:t>No</w:t>
            </w:r>
          </w:p>
        </w:tc>
        <w:tc>
          <w:tcPr>
            <w:tcW w:w="1276" w:type="dxa"/>
          </w:tcPr>
          <w:p w14:paraId="000002F8" w14:textId="77777777" w:rsidR="00255EE2" w:rsidRDefault="00255EE2">
            <w:pPr>
              <w:pBdr>
                <w:top w:val="nil"/>
                <w:left w:val="nil"/>
                <w:bottom w:val="nil"/>
                <w:right w:val="nil"/>
                <w:between w:val="nil"/>
              </w:pBdr>
              <w:spacing w:before="9"/>
              <w:jc w:val="center"/>
              <w:rPr>
                <w:b/>
                <w:color w:val="000000"/>
                <w:sz w:val="24"/>
                <w:szCs w:val="24"/>
              </w:rPr>
            </w:pPr>
          </w:p>
          <w:p w14:paraId="000002F9" w14:textId="77777777" w:rsidR="00255EE2" w:rsidRDefault="00A83FEA">
            <w:pPr>
              <w:pBdr>
                <w:top w:val="nil"/>
                <w:left w:val="nil"/>
                <w:bottom w:val="nil"/>
                <w:right w:val="nil"/>
                <w:between w:val="nil"/>
              </w:pBdr>
              <w:ind w:left="105"/>
              <w:jc w:val="center"/>
              <w:rPr>
                <w:color w:val="000000"/>
                <w:sz w:val="24"/>
                <w:szCs w:val="24"/>
              </w:rPr>
            </w:pPr>
            <w:r>
              <w:rPr>
                <w:color w:val="000000"/>
                <w:sz w:val="24"/>
                <w:szCs w:val="24"/>
              </w:rPr>
              <w:t>Yes</w:t>
            </w:r>
          </w:p>
        </w:tc>
        <w:tc>
          <w:tcPr>
            <w:tcW w:w="1276" w:type="dxa"/>
          </w:tcPr>
          <w:p w14:paraId="000002FA" w14:textId="77777777" w:rsidR="00255EE2" w:rsidRDefault="00255EE2">
            <w:pPr>
              <w:pBdr>
                <w:top w:val="nil"/>
                <w:left w:val="nil"/>
                <w:bottom w:val="nil"/>
                <w:right w:val="nil"/>
                <w:between w:val="nil"/>
              </w:pBdr>
              <w:spacing w:before="9"/>
              <w:jc w:val="center"/>
              <w:rPr>
                <w:b/>
                <w:color w:val="000000"/>
                <w:sz w:val="24"/>
                <w:szCs w:val="24"/>
              </w:rPr>
            </w:pPr>
          </w:p>
          <w:p w14:paraId="000002FB" w14:textId="77777777" w:rsidR="00255EE2" w:rsidRDefault="00A83FEA">
            <w:pPr>
              <w:pBdr>
                <w:top w:val="nil"/>
                <w:left w:val="nil"/>
                <w:bottom w:val="nil"/>
                <w:right w:val="nil"/>
                <w:between w:val="nil"/>
              </w:pBdr>
              <w:ind w:left="104"/>
              <w:jc w:val="center"/>
              <w:rPr>
                <w:color w:val="000000"/>
                <w:sz w:val="24"/>
                <w:szCs w:val="24"/>
              </w:rPr>
            </w:pPr>
            <w:r>
              <w:rPr>
                <w:color w:val="000000"/>
                <w:sz w:val="24"/>
                <w:szCs w:val="24"/>
              </w:rPr>
              <w:t>No</w:t>
            </w:r>
          </w:p>
        </w:tc>
        <w:tc>
          <w:tcPr>
            <w:tcW w:w="1134" w:type="dxa"/>
          </w:tcPr>
          <w:p w14:paraId="000002FC" w14:textId="77777777" w:rsidR="00255EE2" w:rsidRDefault="00255EE2">
            <w:pPr>
              <w:pBdr>
                <w:top w:val="nil"/>
                <w:left w:val="nil"/>
                <w:bottom w:val="nil"/>
                <w:right w:val="nil"/>
                <w:between w:val="nil"/>
              </w:pBdr>
              <w:spacing w:before="9"/>
              <w:jc w:val="center"/>
              <w:rPr>
                <w:b/>
                <w:color w:val="000000"/>
                <w:sz w:val="24"/>
                <w:szCs w:val="24"/>
              </w:rPr>
            </w:pPr>
          </w:p>
          <w:p w14:paraId="000002FD" w14:textId="77777777" w:rsidR="00255EE2" w:rsidRDefault="00A83FEA">
            <w:pPr>
              <w:pBdr>
                <w:top w:val="nil"/>
                <w:left w:val="nil"/>
                <w:bottom w:val="nil"/>
                <w:right w:val="nil"/>
                <w:between w:val="nil"/>
              </w:pBdr>
              <w:ind w:left="103"/>
              <w:jc w:val="center"/>
              <w:rPr>
                <w:color w:val="000000"/>
                <w:sz w:val="24"/>
                <w:szCs w:val="24"/>
              </w:rPr>
            </w:pPr>
            <w:r>
              <w:rPr>
                <w:color w:val="000000"/>
                <w:sz w:val="24"/>
                <w:szCs w:val="24"/>
              </w:rPr>
              <w:t>Yes</w:t>
            </w:r>
          </w:p>
        </w:tc>
        <w:tc>
          <w:tcPr>
            <w:tcW w:w="1134" w:type="dxa"/>
          </w:tcPr>
          <w:p w14:paraId="000002FE" w14:textId="77777777" w:rsidR="00255EE2" w:rsidRDefault="00255EE2">
            <w:pPr>
              <w:pBdr>
                <w:top w:val="nil"/>
                <w:left w:val="nil"/>
                <w:bottom w:val="nil"/>
                <w:right w:val="nil"/>
                <w:between w:val="nil"/>
              </w:pBdr>
              <w:spacing w:before="9"/>
              <w:jc w:val="center"/>
              <w:rPr>
                <w:b/>
                <w:color w:val="000000"/>
                <w:sz w:val="24"/>
                <w:szCs w:val="24"/>
              </w:rPr>
            </w:pPr>
          </w:p>
          <w:p w14:paraId="000002FF" w14:textId="77777777" w:rsidR="00255EE2" w:rsidRDefault="00A83FEA">
            <w:pPr>
              <w:pBdr>
                <w:top w:val="nil"/>
                <w:left w:val="nil"/>
                <w:bottom w:val="nil"/>
                <w:right w:val="nil"/>
                <w:between w:val="nil"/>
              </w:pBdr>
              <w:ind w:left="106"/>
              <w:jc w:val="center"/>
              <w:rPr>
                <w:color w:val="000000"/>
                <w:sz w:val="24"/>
                <w:szCs w:val="24"/>
              </w:rPr>
            </w:pPr>
            <w:r>
              <w:rPr>
                <w:color w:val="000000"/>
                <w:sz w:val="24"/>
                <w:szCs w:val="24"/>
              </w:rPr>
              <w:t>Type B</w:t>
            </w:r>
          </w:p>
        </w:tc>
        <w:tc>
          <w:tcPr>
            <w:tcW w:w="1984" w:type="dxa"/>
          </w:tcPr>
          <w:p w14:paraId="00000300" w14:textId="77777777" w:rsidR="00255EE2" w:rsidRDefault="00255EE2">
            <w:pPr>
              <w:pBdr>
                <w:top w:val="nil"/>
                <w:left w:val="nil"/>
                <w:bottom w:val="nil"/>
                <w:right w:val="nil"/>
                <w:between w:val="nil"/>
              </w:pBdr>
              <w:spacing w:before="9"/>
              <w:jc w:val="center"/>
              <w:rPr>
                <w:b/>
                <w:color w:val="000000"/>
                <w:sz w:val="24"/>
                <w:szCs w:val="24"/>
              </w:rPr>
            </w:pPr>
          </w:p>
          <w:p w14:paraId="00000301" w14:textId="77777777" w:rsidR="00255EE2" w:rsidRDefault="00A83FEA">
            <w:pPr>
              <w:pBdr>
                <w:top w:val="nil"/>
                <w:left w:val="nil"/>
                <w:bottom w:val="nil"/>
                <w:right w:val="nil"/>
                <w:between w:val="nil"/>
              </w:pBdr>
              <w:ind w:left="103"/>
              <w:jc w:val="center"/>
              <w:rPr>
                <w:color w:val="000000"/>
                <w:sz w:val="24"/>
                <w:szCs w:val="24"/>
              </w:rPr>
            </w:pPr>
            <w:r>
              <w:rPr>
                <w:color w:val="000000"/>
                <w:sz w:val="24"/>
                <w:szCs w:val="24"/>
              </w:rPr>
              <w:t>No</w:t>
            </w:r>
          </w:p>
        </w:tc>
        <w:tc>
          <w:tcPr>
            <w:tcW w:w="1560" w:type="dxa"/>
          </w:tcPr>
          <w:p w14:paraId="00000302" w14:textId="77777777" w:rsidR="00255EE2" w:rsidRDefault="00A83FEA">
            <w:pPr>
              <w:pBdr>
                <w:top w:val="nil"/>
                <w:left w:val="nil"/>
                <w:bottom w:val="nil"/>
                <w:right w:val="nil"/>
                <w:between w:val="nil"/>
              </w:pBdr>
              <w:tabs>
                <w:tab w:val="left" w:pos="727"/>
              </w:tabs>
              <w:spacing w:line="276" w:lineRule="auto"/>
              <w:ind w:left="110"/>
              <w:jc w:val="center"/>
              <w:rPr>
                <w:color w:val="000000"/>
                <w:sz w:val="24"/>
                <w:szCs w:val="24"/>
              </w:rPr>
            </w:pPr>
            <w:r>
              <w:rPr>
                <w:color w:val="000000"/>
                <w:sz w:val="24"/>
                <w:szCs w:val="24"/>
              </w:rPr>
              <w:t xml:space="preserve">Port or </w:t>
            </w:r>
          </w:p>
          <w:p w14:paraId="00000303" w14:textId="77777777" w:rsidR="00255EE2" w:rsidRDefault="00A83FEA">
            <w:pPr>
              <w:pBdr>
                <w:top w:val="nil"/>
                <w:left w:val="nil"/>
                <w:bottom w:val="nil"/>
                <w:right w:val="nil"/>
                <w:between w:val="nil"/>
              </w:pBdr>
              <w:spacing w:before="5" w:line="276" w:lineRule="auto"/>
              <w:ind w:left="110" w:right="172"/>
              <w:jc w:val="center"/>
              <w:rPr>
                <w:color w:val="000000"/>
                <w:sz w:val="24"/>
                <w:szCs w:val="24"/>
              </w:rPr>
            </w:pPr>
            <w:r>
              <w:rPr>
                <w:color w:val="000000"/>
                <w:sz w:val="24"/>
                <w:szCs w:val="24"/>
              </w:rPr>
              <w:t>Company</w:t>
            </w:r>
          </w:p>
        </w:tc>
      </w:tr>
      <w:tr w:rsidR="00255EE2" w14:paraId="3BDF9A27" w14:textId="77777777">
        <w:trPr>
          <w:trHeight w:val="1983"/>
        </w:trPr>
        <w:tc>
          <w:tcPr>
            <w:tcW w:w="699" w:type="dxa"/>
          </w:tcPr>
          <w:p w14:paraId="00000304" w14:textId="77777777" w:rsidR="00255EE2" w:rsidRDefault="00A83FEA">
            <w:pPr>
              <w:pBdr>
                <w:top w:val="nil"/>
                <w:left w:val="nil"/>
                <w:bottom w:val="nil"/>
                <w:right w:val="nil"/>
                <w:between w:val="nil"/>
              </w:pBdr>
              <w:rPr>
                <w:b/>
                <w:color w:val="000000"/>
                <w:sz w:val="24"/>
                <w:szCs w:val="24"/>
              </w:rPr>
            </w:pPr>
            <w:r>
              <w:rPr>
                <w:b/>
                <w:color w:val="000000"/>
                <w:sz w:val="24"/>
                <w:szCs w:val="24"/>
              </w:rPr>
              <w:t>7.</w:t>
            </w:r>
          </w:p>
        </w:tc>
        <w:tc>
          <w:tcPr>
            <w:tcW w:w="1134" w:type="dxa"/>
          </w:tcPr>
          <w:p w14:paraId="00000305" w14:textId="77777777" w:rsidR="00255EE2" w:rsidRDefault="00255EE2">
            <w:pPr>
              <w:pBdr>
                <w:top w:val="nil"/>
                <w:left w:val="nil"/>
                <w:bottom w:val="nil"/>
                <w:right w:val="nil"/>
                <w:between w:val="nil"/>
              </w:pBdr>
              <w:rPr>
                <w:b/>
                <w:color w:val="000000"/>
                <w:sz w:val="24"/>
                <w:szCs w:val="24"/>
              </w:rPr>
            </w:pPr>
          </w:p>
          <w:p w14:paraId="00000306" w14:textId="77777777" w:rsidR="00255EE2" w:rsidRDefault="00A83FEA">
            <w:pPr>
              <w:pBdr>
                <w:top w:val="nil"/>
                <w:left w:val="nil"/>
                <w:bottom w:val="nil"/>
                <w:right w:val="nil"/>
                <w:between w:val="nil"/>
              </w:pBdr>
              <w:spacing w:line="276" w:lineRule="auto"/>
              <w:rPr>
                <w:color w:val="000000"/>
                <w:sz w:val="24"/>
                <w:szCs w:val="24"/>
              </w:rPr>
            </w:pPr>
            <w:r>
              <w:rPr>
                <w:color w:val="000000"/>
                <w:sz w:val="24"/>
                <w:szCs w:val="24"/>
              </w:rPr>
              <w:t>Mechanised Sailing Vessel</w:t>
            </w:r>
          </w:p>
          <w:p w14:paraId="00000307" w14:textId="77777777" w:rsidR="00255EE2" w:rsidRDefault="00A83FEA">
            <w:pPr>
              <w:pBdr>
                <w:top w:val="nil"/>
                <w:left w:val="nil"/>
                <w:bottom w:val="nil"/>
                <w:right w:val="nil"/>
                <w:between w:val="nil"/>
              </w:pBdr>
              <w:spacing w:line="276" w:lineRule="auto"/>
              <w:rPr>
                <w:color w:val="000000"/>
                <w:sz w:val="24"/>
                <w:szCs w:val="24"/>
              </w:rPr>
            </w:pPr>
            <w:r>
              <w:rPr>
                <w:color w:val="000000"/>
                <w:sz w:val="24"/>
                <w:szCs w:val="24"/>
              </w:rPr>
              <w:t>(MSVs) on international voyage</w:t>
            </w:r>
            <w:r>
              <w:rPr>
                <w:color w:val="000000"/>
                <w:sz w:val="24"/>
                <w:szCs w:val="24"/>
              </w:rPr>
              <w:tab/>
            </w:r>
          </w:p>
        </w:tc>
        <w:tc>
          <w:tcPr>
            <w:tcW w:w="709" w:type="dxa"/>
          </w:tcPr>
          <w:p w14:paraId="00000308" w14:textId="77777777" w:rsidR="00255EE2" w:rsidRDefault="00255EE2">
            <w:pPr>
              <w:pBdr>
                <w:top w:val="nil"/>
                <w:left w:val="nil"/>
                <w:bottom w:val="nil"/>
                <w:right w:val="nil"/>
                <w:between w:val="nil"/>
              </w:pBdr>
              <w:spacing w:before="7"/>
              <w:jc w:val="center"/>
              <w:rPr>
                <w:b/>
                <w:color w:val="000000"/>
                <w:sz w:val="24"/>
                <w:szCs w:val="24"/>
              </w:rPr>
            </w:pPr>
          </w:p>
          <w:p w14:paraId="00000309" w14:textId="77777777" w:rsidR="00255EE2" w:rsidRDefault="00A83FEA">
            <w:pPr>
              <w:pBdr>
                <w:top w:val="nil"/>
                <w:left w:val="nil"/>
                <w:bottom w:val="nil"/>
                <w:right w:val="nil"/>
                <w:between w:val="nil"/>
              </w:pBdr>
              <w:spacing w:before="1"/>
              <w:ind w:left="105"/>
              <w:jc w:val="center"/>
              <w:rPr>
                <w:color w:val="000000"/>
                <w:sz w:val="24"/>
                <w:szCs w:val="24"/>
              </w:rPr>
            </w:pPr>
            <w:r>
              <w:rPr>
                <w:color w:val="000000"/>
                <w:sz w:val="24"/>
                <w:szCs w:val="24"/>
              </w:rPr>
              <w:t>Yes</w:t>
            </w:r>
          </w:p>
        </w:tc>
        <w:tc>
          <w:tcPr>
            <w:tcW w:w="992" w:type="dxa"/>
          </w:tcPr>
          <w:p w14:paraId="0000030A" w14:textId="77777777" w:rsidR="00255EE2" w:rsidRDefault="00255EE2">
            <w:pPr>
              <w:pBdr>
                <w:top w:val="nil"/>
                <w:left w:val="nil"/>
                <w:bottom w:val="nil"/>
                <w:right w:val="nil"/>
                <w:between w:val="nil"/>
              </w:pBdr>
              <w:jc w:val="center"/>
              <w:rPr>
                <w:b/>
                <w:color w:val="000000"/>
                <w:sz w:val="24"/>
                <w:szCs w:val="24"/>
              </w:rPr>
            </w:pPr>
          </w:p>
          <w:p w14:paraId="0000030B" w14:textId="77777777" w:rsidR="00255EE2" w:rsidRDefault="00A83FEA">
            <w:pPr>
              <w:pBdr>
                <w:top w:val="nil"/>
                <w:left w:val="nil"/>
                <w:bottom w:val="nil"/>
                <w:right w:val="nil"/>
                <w:between w:val="nil"/>
              </w:pBdr>
              <w:spacing w:before="1"/>
              <w:ind w:left="107"/>
              <w:jc w:val="center"/>
              <w:rPr>
                <w:color w:val="000000"/>
                <w:sz w:val="24"/>
                <w:szCs w:val="24"/>
              </w:rPr>
            </w:pPr>
            <w:r>
              <w:rPr>
                <w:color w:val="000000"/>
                <w:sz w:val="24"/>
                <w:szCs w:val="24"/>
              </w:rPr>
              <w:t>No</w:t>
            </w:r>
          </w:p>
        </w:tc>
        <w:tc>
          <w:tcPr>
            <w:tcW w:w="1276" w:type="dxa"/>
          </w:tcPr>
          <w:p w14:paraId="0000030C" w14:textId="77777777" w:rsidR="00255EE2" w:rsidRDefault="00255EE2">
            <w:pPr>
              <w:pBdr>
                <w:top w:val="nil"/>
                <w:left w:val="nil"/>
                <w:bottom w:val="nil"/>
                <w:right w:val="nil"/>
                <w:between w:val="nil"/>
              </w:pBdr>
              <w:jc w:val="center"/>
              <w:rPr>
                <w:b/>
                <w:color w:val="000000"/>
                <w:sz w:val="24"/>
                <w:szCs w:val="24"/>
              </w:rPr>
            </w:pPr>
          </w:p>
          <w:p w14:paraId="0000030D" w14:textId="77777777" w:rsidR="00255EE2" w:rsidRDefault="00A83FEA">
            <w:pPr>
              <w:pBdr>
                <w:top w:val="nil"/>
                <w:left w:val="nil"/>
                <w:bottom w:val="nil"/>
                <w:right w:val="nil"/>
                <w:between w:val="nil"/>
              </w:pBdr>
              <w:spacing w:before="1"/>
              <w:ind w:left="106"/>
              <w:jc w:val="center"/>
              <w:rPr>
                <w:color w:val="000000"/>
                <w:sz w:val="24"/>
                <w:szCs w:val="24"/>
              </w:rPr>
            </w:pPr>
            <w:r>
              <w:rPr>
                <w:color w:val="000000"/>
                <w:sz w:val="24"/>
                <w:szCs w:val="24"/>
              </w:rPr>
              <w:t>Yes</w:t>
            </w:r>
          </w:p>
        </w:tc>
        <w:tc>
          <w:tcPr>
            <w:tcW w:w="1276" w:type="dxa"/>
          </w:tcPr>
          <w:p w14:paraId="0000030E" w14:textId="77777777" w:rsidR="00255EE2" w:rsidRDefault="00255EE2">
            <w:pPr>
              <w:pBdr>
                <w:top w:val="nil"/>
                <w:left w:val="nil"/>
                <w:bottom w:val="nil"/>
                <w:right w:val="nil"/>
                <w:between w:val="nil"/>
              </w:pBdr>
              <w:jc w:val="center"/>
              <w:rPr>
                <w:b/>
                <w:color w:val="000000"/>
                <w:sz w:val="24"/>
                <w:szCs w:val="24"/>
              </w:rPr>
            </w:pPr>
          </w:p>
          <w:p w14:paraId="0000030F" w14:textId="77777777" w:rsidR="00255EE2" w:rsidRDefault="00A83FEA">
            <w:pPr>
              <w:pBdr>
                <w:top w:val="nil"/>
                <w:left w:val="nil"/>
                <w:bottom w:val="nil"/>
                <w:right w:val="nil"/>
                <w:between w:val="nil"/>
              </w:pBdr>
              <w:spacing w:before="1"/>
              <w:ind w:left="106"/>
              <w:jc w:val="center"/>
              <w:rPr>
                <w:color w:val="000000"/>
                <w:sz w:val="24"/>
                <w:szCs w:val="24"/>
              </w:rPr>
            </w:pPr>
            <w:r>
              <w:rPr>
                <w:color w:val="000000"/>
                <w:sz w:val="24"/>
                <w:szCs w:val="24"/>
              </w:rPr>
              <w:t>Yes</w:t>
            </w:r>
          </w:p>
        </w:tc>
        <w:tc>
          <w:tcPr>
            <w:tcW w:w="1134" w:type="dxa"/>
          </w:tcPr>
          <w:p w14:paraId="00000310" w14:textId="77777777" w:rsidR="00255EE2" w:rsidRDefault="00255EE2">
            <w:pPr>
              <w:pBdr>
                <w:top w:val="nil"/>
                <w:left w:val="nil"/>
                <w:bottom w:val="nil"/>
                <w:right w:val="nil"/>
                <w:between w:val="nil"/>
              </w:pBdr>
              <w:spacing w:before="7"/>
              <w:jc w:val="center"/>
              <w:rPr>
                <w:b/>
                <w:color w:val="000000"/>
                <w:sz w:val="24"/>
                <w:szCs w:val="24"/>
              </w:rPr>
            </w:pPr>
          </w:p>
          <w:p w14:paraId="00000311" w14:textId="77777777" w:rsidR="00255EE2" w:rsidRDefault="00A83FEA">
            <w:pPr>
              <w:pBdr>
                <w:top w:val="nil"/>
                <w:left w:val="nil"/>
                <w:bottom w:val="nil"/>
                <w:right w:val="nil"/>
                <w:between w:val="nil"/>
              </w:pBdr>
              <w:spacing w:before="1"/>
              <w:ind w:left="103"/>
              <w:jc w:val="center"/>
              <w:rPr>
                <w:color w:val="000000"/>
                <w:sz w:val="24"/>
                <w:szCs w:val="24"/>
              </w:rPr>
            </w:pPr>
            <w:r>
              <w:rPr>
                <w:color w:val="000000"/>
                <w:sz w:val="24"/>
                <w:szCs w:val="24"/>
              </w:rPr>
              <w:t>Yes</w:t>
            </w:r>
          </w:p>
        </w:tc>
        <w:tc>
          <w:tcPr>
            <w:tcW w:w="1134" w:type="dxa"/>
          </w:tcPr>
          <w:p w14:paraId="00000312" w14:textId="77777777" w:rsidR="00255EE2" w:rsidRDefault="00255EE2">
            <w:pPr>
              <w:pBdr>
                <w:top w:val="nil"/>
                <w:left w:val="nil"/>
                <w:bottom w:val="nil"/>
                <w:right w:val="nil"/>
                <w:between w:val="nil"/>
              </w:pBdr>
              <w:jc w:val="center"/>
              <w:rPr>
                <w:b/>
                <w:color w:val="000000"/>
                <w:sz w:val="24"/>
                <w:szCs w:val="24"/>
              </w:rPr>
            </w:pPr>
          </w:p>
          <w:p w14:paraId="00000313" w14:textId="77777777" w:rsidR="00255EE2" w:rsidRDefault="00A83FEA">
            <w:pPr>
              <w:pBdr>
                <w:top w:val="nil"/>
                <w:left w:val="nil"/>
                <w:bottom w:val="nil"/>
                <w:right w:val="nil"/>
                <w:between w:val="nil"/>
              </w:pBdr>
              <w:spacing w:before="1"/>
              <w:ind w:left="107"/>
              <w:jc w:val="center"/>
              <w:rPr>
                <w:color w:val="000000"/>
                <w:sz w:val="24"/>
                <w:szCs w:val="24"/>
              </w:rPr>
            </w:pPr>
            <w:r>
              <w:rPr>
                <w:color w:val="000000"/>
                <w:sz w:val="24"/>
                <w:szCs w:val="24"/>
              </w:rPr>
              <w:t>Type B</w:t>
            </w:r>
          </w:p>
        </w:tc>
        <w:tc>
          <w:tcPr>
            <w:tcW w:w="1984" w:type="dxa"/>
          </w:tcPr>
          <w:p w14:paraId="00000314" w14:textId="77777777" w:rsidR="00255EE2" w:rsidRDefault="00255EE2">
            <w:pPr>
              <w:pBdr>
                <w:top w:val="nil"/>
                <w:left w:val="nil"/>
                <w:bottom w:val="nil"/>
                <w:right w:val="nil"/>
                <w:between w:val="nil"/>
              </w:pBdr>
              <w:spacing w:before="7"/>
              <w:rPr>
                <w:b/>
                <w:color w:val="000000"/>
                <w:sz w:val="24"/>
                <w:szCs w:val="24"/>
              </w:rPr>
            </w:pPr>
          </w:p>
          <w:p w14:paraId="00000315" w14:textId="77777777" w:rsidR="00255EE2" w:rsidRDefault="00A83FEA">
            <w:pPr>
              <w:pBdr>
                <w:top w:val="nil"/>
                <w:left w:val="nil"/>
                <w:bottom w:val="nil"/>
                <w:right w:val="nil"/>
                <w:between w:val="nil"/>
              </w:pBdr>
              <w:jc w:val="center"/>
              <w:rPr>
                <w:color w:val="000000"/>
                <w:sz w:val="24"/>
                <w:szCs w:val="24"/>
              </w:rPr>
            </w:pPr>
            <w:r>
              <w:rPr>
                <w:color w:val="000000"/>
                <w:sz w:val="24"/>
                <w:szCs w:val="24"/>
              </w:rPr>
              <w:t xml:space="preserve">Ship Security Certificate </w:t>
            </w:r>
          </w:p>
          <w:p w14:paraId="00000316" w14:textId="77777777" w:rsidR="00255EE2" w:rsidRDefault="00A83FEA">
            <w:pPr>
              <w:pBdr>
                <w:top w:val="nil"/>
                <w:left w:val="nil"/>
                <w:bottom w:val="nil"/>
                <w:right w:val="nil"/>
                <w:between w:val="nil"/>
              </w:pBdr>
              <w:jc w:val="center"/>
              <w:rPr>
                <w:color w:val="000000"/>
                <w:sz w:val="24"/>
                <w:szCs w:val="24"/>
              </w:rPr>
            </w:pPr>
            <w:r>
              <w:rPr>
                <w:color w:val="000000"/>
                <w:sz w:val="24"/>
                <w:szCs w:val="24"/>
              </w:rPr>
              <w:t>(MSV)</w:t>
            </w:r>
          </w:p>
        </w:tc>
        <w:tc>
          <w:tcPr>
            <w:tcW w:w="1560" w:type="dxa"/>
          </w:tcPr>
          <w:p w14:paraId="00000317" w14:textId="77777777" w:rsidR="00255EE2" w:rsidRDefault="00255EE2">
            <w:pPr>
              <w:pBdr>
                <w:top w:val="nil"/>
                <w:left w:val="nil"/>
                <w:bottom w:val="nil"/>
                <w:right w:val="nil"/>
                <w:between w:val="nil"/>
              </w:pBdr>
              <w:spacing w:line="275" w:lineRule="auto"/>
              <w:ind w:left="110"/>
              <w:rPr>
                <w:color w:val="000000"/>
                <w:sz w:val="24"/>
                <w:szCs w:val="24"/>
              </w:rPr>
            </w:pPr>
          </w:p>
          <w:p w14:paraId="00000318" w14:textId="77777777" w:rsidR="00255EE2" w:rsidRDefault="00A83FEA">
            <w:pPr>
              <w:pBdr>
                <w:top w:val="nil"/>
                <w:left w:val="nil"/>
                <w:bottom w:val="nil"/>
                <w:right w:val="nil"/>
                <w:between w:val="nil"/>
              </w:pBdr>
              <w:spacing w:line="275" w:lineRule="auto"/>
              <w:jc w:val="center"/>
              <w:rPr>
                <w:color w:val="000000"/>
                <w:sz w:val="24"/>
                <w:szCs w:val="24"/>
              </w:rPr>
            </w:pPr>
            <w:r>
              <w:rPr>
                <w:color w:val="000000"/>
                <w:sz w:val="24"/>
                <w:szCs w:val="24"/>
              </w:rPr>
              <w:t>Indian Registrar of Shipping or Mercantile Marine Department</w:t>
            </w:r>
          </w:p>
        </w:tc>
      </w:tr>
      <w:tr w:rsidR="00255EE2" w14:paraId="0C2994A6" w14:textId="77777777">
        <w:trPr>
          <w:trHeight w:val="2692"/>
        </w:trPr>
        <w:tc>
          <w:tcPr>
            <w:tcW w:w="699" w:type="dxa"/>
          </w:tcPr>
          <w:p w14:paraId="00000319" w14:textId="77777777" w:rsidR="00255EE2" w:rsidRDefault="00A83FEA">
            <w:pPr>
              <w:pBdr>
                <w:top w:val="nil"/>
                <w:left w:val="nil"/>
                <w:bottom w:val="nil"/>
                <w:right w:val="nil"/>
                <w:between w:val="nil"/>
              </w:pBdr>
              <w:rPr>
                <w:color w:val="000000"/>
                <w:sz w:val="24"/>
                <w:szCs w:val="24"/>
              </w:rPr>
            </w:pPr>
            <w:r>
              <w:rPr>
                <w:color w:val="000000"/>
                <w:sz w:val="24"/>
                <w:szCs w:val="24"/>
              </w:rPr>
              <w:t>8.</w:t>
            </w:r>
          </w:p>
        </w:tc>
        <w:tc>
          <w:tcPr>
            <w:tcW w:w="1134" w:type="dxa"/>
          </w:tcPr>
          <w:p w14:paraId="0000031A" w14:textId="77777777" w:rsidR="00255EE2" w:rsidRDefault="00255EE2">
            <w:pPr>
              <w:pBdr>
                <w:top w:val="nil"/>
                <w:left w:val="nil"/>
                <w:bottom w:val="nil"/>
                <w:right w:val="nil"/>
                <w:between w:val="nil"/>
              </w:pBdr>
              <w:rPr>
                <w:b/>
                <w:color w:val="000000"/>
                <w:sz w:val="24"/>
                <w:szCs w:val="24"/>
              </w:rPr>
            </w:pPr>
          </w:p>
          <w:p w14:paraId="0000031B" w14:textId="77777777" w:rsidR="00255EE2" w:rsidRDefault="00A83FEA">
            <w:pPr>
              <w:pBdr>
                <w:top w:val="nil"/>
                <w:left w:val="nil"/>
                <w:bottom w:val="nil"/>
                <w:right w:val="nil"/>
                <w:between w:val="nil"/>
              </w:pBdr>
              <w:spacing w:line="276" w:lineRule="auto"/>
              <w:rPr>
                <w:color w:val="000000"/>
                <w:sz w:val="24"/>
                <w:szCs w:val="24"/>
              </w:rPr>
            </w:pPr>
            <w:r>
              <w:rPr>
                <w:color w:val="000000"/>
                <w:sz w:val="24"/>
                <w:szCs w:val="24"/>
              </w:rPr>
              <w:t>Mechanised Sailing Vessel</w:t>
            </w:r>
          </w:p>
          <w:p w14:paraId="0000031C" w14:textId="77777777" w:rsidR="00255EE2" w:rsidRDefault="00A83FEA">
            <w:pPr>
              <w:pBdr>
                <w:top w:val="nil"/>
                <w:left w:val="nil"/>
                <w:bottom w:val="nil"/>
                <w:right w:val="nil"/>
                <w:between w:val="nil"/>
              </w:pBdr>
              <w:spacing w:line="276" w:lineRule="auto"/>
              <w:rPr>
                <w:color w:val="000000"/>
                <w:sz w:val="24"/>
                <w:szCs w:val="24"/>
              </w:rPr>
            </w:pPr>
            <w:r>
              <w:rPr>
                <w:color w:val="000000"/>
                <w:sz w:val="24"/>
                <w:szCs w:val="24"/>
              </w:rPr>
              <w:t>(MSVs) on international voyage</w:t>
            </w:r>
          </w:p>
        </w:tc>
        <w:tc>
          <w:tcPr>
            <w:tcW w:w="709" w:type="dxa"/>
          </w:tcPr>
          <w:p w14:paraId="0000031D" w14:textId="77777777" w:rsidR="00255EE2" w:rsidRDefault="00A83FEA">
            <w:pPr>
              <w:pBdr>
                <w:top w:val="nil"/>
                <w:left w:val="nil"/>
                <w:bottom w:val="nil"/>
                <w:right w:val="nil"/>
                <w:between w:val="nil"/>
              </w:pBdr>
              <w:spacing w:before="193"/>
              <w:ind w:left="105"/>
              <w:jc w:val="center"/>
              <w:rPr>
                <w:color w:val="000000"/>
                <w:sz w:val="24"/>
                <w:szCs w:val="24"/>
              </w:rPr>
            </w:pPr>
            <w:r>
              <w:rPr>
                <w:color w:val="000000"/>
                <w:sz w:val="24"/>
                <w:szCs w:val="24"/>
              </w:rPr>
              <w:t>Yes</w:t>
            </w:r>
          </w:p>
        </w:tc>
        <w:tc>
          <w:tcPr>
            <w:tcW w:w="992" w:type="dxa"/>
          </w:tcPr>
          <w:p w14:paraId="0000031E" w14:textId="77777777" w:rsidR="00255EE2" w:rsidRDefault="00A83FEA">
            <w:pPr>
              <w:pBdr>
                <w:top w:val="nil"/>
                <w:left w:val="nil"/>
                <w:bottom w:val="nil"/>
                <w:right w:val="nil"/>
                <w:between w:val="nil"/>
              </w:pBdr>
              <w:spacing w:before="193"/>
              <w:ind w:left="107"/>
              <w:jc w:val="center"/>
              <w:rPr>
                <w:color w:val="000000"/>
                <w:sz w:val="24"/>
                <w:szCs w:val="24"/>
              </w:rPr>
            </w:pPr>
            <w:r>
              <w:rPr>
                <w:color w:val="000000"/>
                <w:sz w:val="24"/>
                <w:szCs w:val="24"/>
              </w:rPr>
              <w:t>No</w:t>
            </w:r>
          </w:p>
        </w:tc>
        <w:tc>
          <w:tcPr>
            <w:tcW w:w="1276" w:type="dxa"/>
          </w:tcPr>
          <w:p w14:paraId="0000031F" w14:textId="77777777" w:rsidR="00255EE2" w:rsidRDefault="00A83FEA">
            <w:pPr>
              <w:pBdr>
                <w:top w:val="nil"/>
                <w:left w:val="nil"/>
                <w:bottom w:val="nil"/>
                <w:right w:val="nil"/>
                <w:between w:val="nil"/>
              </w:pBdr>
              <w:spacing w:before="193"/>
              <w:ind w:left="106"/>
              <w:jc w:val="center"/>
              <w:rPr>
                <w:color w:val="000000"/>
                <w:sz w:val="24"/>
                <w:szCs w:val="24"/>
              </w:rPr>
            </w:pPr>
            <w:r>
              <w:rPr>
                <w:color w:val="000000"/>
                <w:sz w:val="24"/>
                <w:szCs w:val="24"/>
              </w:rPr>
              <w:t>No</w:t>
            </w:r>
          </w:p>
        </w:tc>
        <w:tc>
          <w:tcPr>
            <w:tcW w:w="1276" w:type="dxa"/>
          </w:tcPr>
          <w:p w14:paraId="00000320" w14:textId="77777777" w:rsidR="00255EE2" w:rsidRDefault="00A83FEA">
            <w:pPr>
              <w:pBdr>
                <w:top w:val="nil"/>
                <w:left w:val="nil"/>
                <w:bottom w:val="nil"/>
                <w:right w:val="nil"/>
                <w:between w:val="nil"/>
              </w:pBdr>
              <w:spacing w:before="193"/>
              <w:ind w:left="107"/>
              <w:jc w:val="center"/>
              <w:rPr>
                <w:color w:val="000000"/>
                <w:sz w:val="24"/>
                <w:szCs w:val="24"/>
              </w:rPr>
            </w:pPr>
            <w:r>
              <w:rPr>
                <w:color w:val="000000"/>
                <w:sz w:val="24"/>
                <w:szCs w:val="24"/>
              </w:rPr>
              <w:t>No</w:t>
            </w:r>
          </w:p>
        </w:tc>
        <w:tc>
          <w:tcPr>
            <w:tcW w:w="1134" w:type="dxa"/>
          </w:tcPr>
          <w:p w14:paraId="00000321" w14:textId="77777777" w:rsidR="00255EE2" w:rsidRDefault="00A83FEA">
            <w:pPr>
              <w:pBdr>
                <w:top w:val="nil"/>
                <w:left w:val="nil"/>
                <w:bottom w:val="nil"/>
                <w:right w:val="nil"/>
                <w:between w:val="nil"/>
              </w:pBdr>
              <w:spacing w:before="193"/>
              <w:ind w:left="104"/>
              <w:jc w:val="center"/>
              <w:rPr>
                <w:color w:val="000000"/>
                <w:sz w:val="24"/>
                <w:szCs w:val="24"/>
              </w:rPr>
            </w:pPr>
            <w:r>
              <w:rPr>
                <w:color w:val="000000"/>
                <w:sz w:val="24"/>
                <w:szCs w:val="24"/>
              </w:rPr>
              <w:t>Yes</w:t>
            </w:r>
          </w:p>
        </w:tc>
        <w:tc>
          <w:tcPr>
            <w:tcW w:w="1134" w:type="dxa"/>
          </w:tcPr>
          <w:p w14:paraId="00000322" w14:textId="77777777" w:rsidR="00255EE2" w:rsidRDefault="00A83FEA">
            <w:pPr>
              <w:pBdr>
                <w:top w:val="nil"/>
                <w:left w:val="nil"/>
                <w:bottom w:val="nil"/>
                <w:right w:val="nil"/>
                <w:between w:val="nil"/>
              </w:pBdr>
              <w:spacing w:before="193"/>
              <w:ind w:left="106"/>
              <w:jc w:val="center"/>
              <w:rPr>
                <w:color w:val="000000"/>
                <w:sz w:val="24"/>
                <w:szCs w:val="24"/>
              </w:rPr>
            </w:pPr>
            <w:r>
              <w:rPr>
                <w:color w:val="000000"/>
                <w:sz w:val="24"/>
                <w:szCs w:val="24"/>
              </w:rPr>
              <w:t>Type B</w:t>
            </w:r>
          </w:p>
        </w:tc>
        <w:tc>
          <w:tcPr>
            <w:tcW w:w="1984" w:type="dxa"/>
          </w:tcPr>
          <w:p w14:paraId="00000323" w14:textId="77777777" w:rsidR="00255EE2" w:rsidRDefault="00A83FEA">
            <w:pPr>
              <w:pBdr>
                <w:top w:val="nil"/>
                <w:left w:val="nil"/>
                <w:bottom w:val="nil"/>
                <w:right w:val="nil"/>
                <w:between w:val="nil"/>
              </w:pBdr>
              <w:spacing w:before="193"/>
              <w:ind w:left="105"/>
              <w:jc w:val="center"/>
              <w:rPr>
                <w:color w:val="000000"/>
                <w:sz w:val="24"/>
                <w:szCs w:val="24"/>
              </w:rPr>
            </w:pPr>
            <w:r>
              <w:rPr>
                <w:color w:val="000000"/>
                <w:sz w:val="24"/>
                <w:szCs w:val="24"/>
              </w:rPr>
              <w:t>No</w:t>
            </w:r>
          </w:p>
        </w:tc>
        <w:tc>
          <w:tcPr>
            <w:tcW w:w="1560" w:type="dxa"/>
          </w:tcPr>
          <w:p w14:paraId="00000324" w14:textId="77777777" w:rsidR="00255EE2" w:rsidRDefault="00255EE2">
            <w:pPr>
              <w:pBdr>
                <w:top w:val="nil"/>
                <w:left w:val="nil"/>
                <w:bottom w:val="nil"/>
                <w:right w:val="nil"/>
                <w:between w:val="nil"/>
              </w:pBdr>
              <w:ind w:left="110"/>
              <w:rPr>
                <w:color w:val="000000"/>
                <w:sz w:val="24"/>
                <w:szCs w:val="24"/>
              </w:rPr>
            </w:pPr>
          </w:p>
          <w:p w14:paraId="00000325" w14:textId="77777777" w:rsidR="00255EE2" w:rsidRDefault="00A83FEA">
            <w:pPr>
              <w:pBdr>
                <w:top w:val="nil"/>
                <w:left w:val="nil"/>
                <w:bottom w:val="nil"/>
                <w:right w:val="nil"/>
                <w:between w:val="nil"/>
              </w:pBdr>
              <w:ind w:left="110"/>
              <w:jc w:val="center"/>
              <w:rPr>
                <w:color w:val="000000"/>
                <w:sz w:val="24"/>
                <w:szCs w:val="24"/>
              </w:rPr>
            </w:pPr>
            <w:r>
              <w:rPr>
                <w:color w:val="000000"/>
                <w:sz w:val="24"/>
                <w:szCs w:val="24"/>
              </w:rPr>
              <w:t>Indian Registrar of Shipping or Mercantile Marine Department</w:t>
            </w:r>
          </w:p>
        </w:tc>
      </w:tr>
      <w:tr w:rsidR="00255EE2" w14:paraId="32386CE9" w14:textId="77777777">
        <w:trPr>
          <w:trHeight w:val="1964"/>
        </w:trPr>
        <w:tc>
          <w:tcPr>
            <w:tcW w:w="699" w:type="dxa"/>
          </w:tcPr>
          <w:p w14:paraId="00000326" w14:textId="77777777" w:rsidR="00255EE2" w:rsidRDefault="00A83FEA">
            <w:pPr>
              <w:pBdr>
                <w:top w:val="nil"/>
                <w:left w:val="nil"/>
                <w:bottom w:val="nil"/>
                <w:right w:val="nil"/>
                <w:between w:val="nil"/>
              </w:pBdr>
              <w:rPr>
                <w:color w:val="000000"/>
                <w:sz w:val="24"/>
                <w:szCs w:val="24"/>
              </w:rPr>
            </w:pPr>
            <w:r>
              <w:rPr>
                <w:color w:val="000000"/>
                <w:sz w:val="24"/>
                <w:szCs w:val="24"/>
              </w:rPr>
              <w:t>9.</w:t>
            </w:r>
          </w:p>
        </w:tc>
        <w:tc>
          <w:tcPr>
            <w:tcW w:w="1134" w:type="dxa"/>
          </w:tcPr>
          <w:p w14:paraId="00000327" w14:textId="77777777" w:rsidR="00255EE2" w:rsidRDefault="00255EE2">
            <w:pPr>
              <w:pBdr>
                <w:top w:val="nil"/>
                <w:left w:val="nil"/>
                <w:bottom w:val="nil"/>
                <w:right w:val="nil"/>
                <w:between w:val="nil"/>
              </w:pBdr>
              <w:rPr>
                <w:b/>
                <w:color w:val="000000"/>
                <w:sz w:val="24"/>
                <w:szCs w:val="24"/>
              </w:rPr>
            </w:pPr>
          </w:p>
          <w:p w14:paraId="00000328" w14:textId="77777777" w:rsidR="00255EE2" w:rsidRDefault="00A83FEA">
            <w:pPr>
              <w:pBdr>
                <w:top w:val="nil"/>
                <w:left w:val="nil"/>
                <w:bottom w:val="nil"/>
                <w:right w:val="nil"/>
                <w:between w:val="nil"/>
              </w:pBdr>
              <w:spacing w:before="1" w:line="276" w:lineRule="auto"/>
              <w:ind w:left="105"/>
              <w:rPr>
                <w:color w:val="000000"/>
                <w:sz w:val="24"/>
                <w:szCs w:val="24"/>
              </w:rPr>
            </w:pPr>
            <w:r>
              <w:rPr>
                <w:color w:val="000000"/>
                <w:sz w:val="24"/>
                <w:szCs w:val="24"/>
              </w:rPr>
              <w:t>Fishing vessels of</w:t>
            </w:r>
          </w:p>
          <w:p w14:paraId="00000329" w14:textId="77777777" w:rsidR="00255EE2" w:rsidRDefault="00A83FEA">
            <w:pPr>
              <w:pBdr>
                <w:top w:val="nil"/>
                <w:left w:val="nil"/>
                <w:bottom w:val="nil"/>
                <w:right w:val="nil"/>
                <w:between w:val="nil"/>
              </w:pBdr>
              <w:tabs>
                <w:tab w:val="left" w:pos="689"/>
                <w:tab w:val="left" w:pos="1674"/>
              </w:tabs>
              <w:spacing w:before="136" w:line="276" w:lineRule="auto"/>
              <w:ind w:left="105" w:right="99"/>
              <w:rPr>
                <w:color w:val="000000"/>
                <w:sz w:val="24"/>
                <w:szCs w:val="24"/>
              </w:rPr>
            </w:pPr>
            <w:r>
              <w:rPr>
                <w:color w:val="000000"/>
                <w:sz w:val="24"/>
                <w:szCs w:val="24"/>
              </w:rPr>
              <w:t>20 meters or  above in length</w:t>
            </w:r>
          </w:p>
        </w:tc>
        <w:tc>
          <w:tcPr>
            <w:tcW w:w="709" w:type="dxa"/>
          </w:tcPr>
          <w:p w14:paraId="0000032A" w14:textId="77777777" w:rsidR="00255EE2" w:rsidRDefault="00255EE2">
            <w:pPr>
              <w:pBdr>
                <w:top w:val="nil"/>
                <w:left w:val="nil"/>
                <w:bottom w:val="nil"/>
                <w:right w:val="nil"/>
                <w:between w:val="nil"/>
              </w:pBdr>
              <w:jc w:val="center"/>
              <w:rPr>
                <w:b/>
                <w:color w:val="000000"/>
                <w:sz w:val="24"/>
                <w:szCs w:val="24"/>
              </w:rPr>
            </w:pPr>
          </w:p>
          <w:p w14:paraId="0000032B" w14:textId="77777777" w:rsidR="00255EE2" w:rsidRDefault="00A83FEA">
            <w:pPr>
              <w:pBdr>
                <w:top w:val="nil"/>
                <w:left w:val="nil"/>
                <w:bottom w:val="nil"/>
                <w:right w:val="nil"/>
                <w:between w:val="nil"/>
              </w:pBdr>
              <w:ind w:left="105"/>
              <w:jc w:val="center"/>
              <w:rPr>
                <w:color w:val="000000"/>
                <w:sz w:val="24"/>
                <w:szCs w:val="24"/>
              </w:rPr>
            </w:pPr>
            <w:r>
              <w:rPr>
                <w:color w:val="000000"/>
                <w:sz w:val="24"/>
                <w:szCs w:val="24"/>
              </w:rPr>
              <w:t>No</w:t>
            </w:r>
          </w:p>
        </w:tc>
        <w:tc>
          <w:tcPr>
            <w:tcW w:w="992" w:type="dxa"/>
          </w:tcPr>
          <w:p w14:paraId="0000032C" w14:textId="77777777" w:rsidR="00255EE2" w:rsidRDefault="00255EE2">
            <w:pPr>
              <w:pBdr>
                <w:top w:val="nil"/>
                <w:left w:val="nil"/>
                <w:bottom w:val="nil"/>
                <w:right w:val="nil"/>
                <w:between w:val="nil"/>
              </w:pBdr>
              <w:spacing w:before="6"/>
              <w:jc w:val="center"/>
              <w:rPr>
                <w:b/>
                <w:color w:val="000000"/>
                <w:sz w:val="24"/>
                <w:szCs w:val="24"/>
              </w:rPr>
            </w:pPr>
          </w:p>
          <w:p w14:paraId="0000032D" w14:textId="77777777" w:rsidR="00255EE2" w:rsidRDefault="00A83FEA">
            <w:pPr>
              <w:pBdr>
                <w:top w:val="nil"/>
                <w:left w:val="nil"/>
                <w:bottom w:val="nil"/>
                <w:right w:val="nil"/>
                <w:between w:val="nil"/>
              </w:pBdr>
              <w:ind w:left="106"/>
              <w:jc w:val="center"/>
              <w:rPr>
                <w:color w:val="000000"/>
                <w:sz w:val="24"/>
                <w:szCs w:val="24"/>
              </w:rPr>
            </w:pPr>
            <w:r>
              <w:rPr>
                <w:color w:val="000000"/>
                <w:sz w:val="24"/>
                <w:szCs w:val="24"/>
              </w:rPr>
              <w:t>No</w:t>
            </w:r>
          </w:p>
        </w:tc>
        <w:tc>
          <w:tcPr>
            <w:tcW w:w="1276" w:type="dxa"/>
          </w:tcPr>
          <w:p w14:paraId="0000032E" w14:textId="77777777" w:rsidR="00255EE2" w:rsidRDefault="00255EE2">
            <w:pPr>
              <w:pBdr>
                <w:top w:val="nil"/>
                <w:left w:val="nil"/>
                <w:bottom w:val="nil"/>
                <w:right w:val="nil"/>
                <w:between w:val="nil"/>
              </w:pBdr>
              <w:spacing w:before="6"/>
              <w:jc w:val="center"/>
              <w:rPr>
                <w:b/>
                <w:color w:val="000000"/>
                <w:sz w:val="24"/>
                <w:szCs w:val="24"/>
              </w:rPr>
            </w:pPr>
          </w:p>
          <w:p w14:paraId="0000032F" w14:textId="77777777" w:rsidR="00255EE2" w:rsidRDefault="00A83FEA">
            <w:pPr>
              <w:pBdr>
                <w:top w:val="nil"/>
                <w:left w:val="nil"/>
                <w:bottom w:val="nil"/>
                <w:right w:val="nil"/>
                <w:between w:val="nil"/>
              </w:pBdr>
              <w:ind w:left="107"/>
              <w:jc w:val="center"/>
              <w:rPr>
                <w:color w:val="000000"/>
                <w:sz w:val="24"/>
                <w:szCs w:val="24"/>
              </w:rPr>
            </w:pPr>
            <w:r>
              <w:rPr>
                <w:color w:val="000000"/>
                <w:sz w:val="24"/>
                <w:szCs w:val="24"/>
              </w:rPr>
              <w:t>No</w:t>
            </w:r>
          </w:p>
        </w:tc>
        <w:tc>
          <w:tcPr>
            <w:tcW w:w="1276" w:type="dxa"/>
          </w:tcPr>
          <w:p w14:paraId="00000330" w14:textId="77777777" w:rsidR="00255EE2" w:rsidRDefault="00255EE2">
            <w:pPr>
              <w:pBdr>
                <w:top w:val="nil"/>
                <w:left w:val="nil"/>
                <w:bottom w:val="nil"/>
                <w:right w:val="nil"/>
                <w:between w:val="nil"/>
              </w:pBdr>
              <w:jc w:val="center"/>
              <w:rPr>
                <w:b/>
                <w:color w:val="000000"/>
                <w:sz w:val="24"/>
                <w:szCs w:val="24"/>
              </w:rPr>
            </w:pPr>
          </w:p>
          <w:p w14:paraId="00000331" w14:textId="77777777" w:rsidR="00255EE2" w:rsidRDefault="00A83FEA">
            <w:pPr>
              <w:pBdr>
                <w:top w:val="nil"/>
                <w:left w:val="nil"/>
                <w:bottom w:val="nil"/>
                <w:right w:val="nil"/>
                <w:between w:val="nil"/>
              </w:pBdr>
              <w:ind w:left="106"/>
              <w:jc w:val="center"/>
              <w:rPr>
                <w:color w:val="000000"/>
                <w:sz w:val="24"/>
                <w:szCs w:val="24"/>
              </w:rPr>
            </w:pPr>
            <w:r>
              <w:rPr>
                <w:color w:val="000000"/>
                <w:sz w:val="24"/>
                <w:szCs w:val="24"/>
              </w:rPr>
              <w:t>No</w:t>
            </w:r>
          </w:p>
        </w:tc>
        <w:tc>
          <w:tcPr>
            <w:tcW w:w="1134" w:type="dxa"/>
          </w:tcPr>
          <w:p w14:paraId="00000332" w14:textId="77777777" w:rsidR="00255EE2" w:rsidRDefault="00255EE2">
            <w:pPr>
              <w:pBdr>
                <w:top w:val="nil"/>
                <w:left w:val="nil"/>
                <w:bottom w:val="nil"/>
                <w:right w:val="nil"/>
                <w:between w:val="nil"/>
              </w:pBdr>
              <w:jc w:val="center"/>
              <w:rPr>
                <w:b/>
                <w:color w:val="000000"/>
                <w:sz w:val="24"/>
                <w:szCs w:val="24"/>
              </w:rPr>
            </w:pPr>
          </w:p>
          <w:p w14:paraId="00000333" w14:textId="77777777" w:rsidR="00255EE2" w:rsidRDefault="00A83FEA">
            <w:pPr>
              <w:pBdr>
                <w:top w:val="nil"/>
                <w:left w:val="nil"/>
                <w:bottom w:val="nil"/>
                <w:right w:val="nil"/>
                <w:between w:val="nil"/>
              </w:pBdr>
              <w:ind w:left="105"/>
              <w:jc w:val="center"/>
              <w:rPr>
                <w:color w:val="000000"/>
                <w:sz w:val="24"/>
                <w:szCs w:val="24"/>
              </w:rPr>
            </w:pPr>
            <w:r>
              <w:rPr>
                <w:color w:val="000000"/>
                <w:sz w:val="24"/>
                <w:szCs w:val="24"/>
              </w:rPr>
              <w:t>No</w:t>
            </w:r>
          </w:p>
        </w:tc>
        <w:tc>
          <w:tcPr>
            <w:tcW w:w="1134" w:type="dxa"/>
          </w:tcPr>
          <w:p w14:paraId="00000334" w14:textId="77777777" w:rsidR="00255EE2" w:rsidRDefault="00255EE2">
            <w:pPr>
              <w:pBdr>
                <w:top w:val="nil"/>
                <w:left w:val="nil"/>
                <w:bottom w:val="nil"/>
                <w:right w:val="nil"/>
                <w:between w:val="nil"/>
              </w:pBdr>
              <w:jc w:val="center"/>
              <w:rPr>
                <w:b/>
                <w:color w:val="000000"/>
                <w:sz w:val="24"/>
                <w:szCs w:val="24"/>
              </w:rPr>
            </w:pPr>
          </w:p>
          <w:p w14:paraId="00000335" w14:textId="77777777" w:rsidR="00255EE2" w:rsidRDefault="00A83FEA">
            <w:pPr>
              <w:pBdr>
                <w:top w:val="nil"/>
                <w:left w:val="nil"/>
                <w:bottom w:val="nil"/>
                <w:right w:val="nil"/>
                <w:between w:val="nil"/>
              </w:pBdr>
              <w:ind w:left="107"/>
              <w:jc w:val="center"/>
              <w:rPr>
                <w:color w:val="000000"/>
                <w:sz w:val="24"/>
                <w:szCs w:val="24"/>
              </w:rPr>
            </w:pPr>
            <w:r>
              <w:rPr>
                <w:color w:val="000000"/>
                <w:sz w:val="24"/>
                <w:szCs w:val="24"/>
              </w:rPr>
              <w:t>Type B</w:t>
            </w:r>
          </w:p>
        </w:tc>
        <w:tc>
          <w:tcPr>
            <w:tcW w:w="1984" w:type="dxa"/>
          </w:tcPr>
          <w:p w14:paraId="00000336" w14:textId="77777777" w:rsidR="00255EE2" w:rsidRDefault="00255EE2">
            <w:pPr>
              <w:pBdr>
                <w:top w:val="nil"/>
                <w:left w:val="nil"/>
                <w:bottom w:val="nil"/>
                <w:right w:val="nil"/>
                <w:between w:val="nil"/>
              </w:pBdr>
              <w:spacing w:before="6"/>
              <w:jc w:val="center"/>
              <w:rPr>
                <w:b/>
                <w:color w:val="000000"/>
                <w:sz w:val="24"/>
                <w:szCs w:val="24"/>
              </w:rPr>
            </w:pPr>
          </w:p>
          <w:p w14:paraId="00000337" w14:textId="77777777" w:rsidR="00255EE2" w:rsidRDefault="00A83FEA">
            <w:pPr>
              <w:pBdr>
                <w:top w:val="nil"/>
                <w:left w:val="nil"/>
                <w:bottom w:val="nil"/>
                <w:right w:val="nil"/>
                <w:between w:val="nil"/>
              </w:pBdr>
              <w:ind w:left="106"/>
              <w:jc w:val="center"/>
              <w:rPr>
                <w:color w:val="000000"/>
                <w:sz w:val="24"/>
                <w:szCs w:val="24"/>
              </w:rPr>
            </w:pPr>
            <w:r>
              <w:rPr>
                <w:color w:val="000000"/>
                <w:sz w:val="24"/>
                <w:szCs w:val="24"/>
              </w:rPr>
              <w:t>No</w:t>
            </w:r>
          </w:p>
        </w:tc>
        <w:tc>
          <w:tcPr>
            <w:tcW w:w="1560" w:type="dxa"/>
          </w:tcPr>
          <w:p w14:paraId="00000338" w14:textId="77777777" w:rsidR="00255EE2" w:rsidRDefault="00255EE2">
            <w:pPr>
              <w:pBdr>
                <w:top w:val="nil"/>
                <w:left w:val="nil"/>
                <w:bottom w:val="nil"/>
                <w:right w:val="nil"/>
                <w:between w:val="nil"/>
              </w:pBdr>
              <w:spacing w:line="275" w:lineRule="auto"/>
              <w:ind w:left="110"/>
              <w:jc w:val="center"/>
              <w:rPr>
                <w:color w:val="000000"/>
                <w:sz w:val="24"/>
                <w:szCs w:val="24"/>
              </w:rPr>
            </w:pPr>
          </w:p>
          <w:p w14:paraId="00000339" w14:textId="77777777" w:rsidR="00255EE2" w:rsidRDefault="00A83FEA">
            <w:pPr>
              <w:pBdr>
                <w:top w:val="nil"/>
                <w:left w:val="nil"/>
                <w:bottom w:val="nil"/>
                <w:right w:val="nil"/>
                <w:between w:val="nil"/>
              </w:pBdr>
              <w:spacing w:line="275" w:lineRule="auto"/>
              <w:ind w:left="110"/>
              <w:jc w:val="center"/>
              <w:rPr>
                <w:color w:val="000000"/>
                <w:sz w:val="24"/>
                <w:szCs w:val="24"/>
              </w:rPr>
            </w:pPr>
            <w:r>
              <w:rPr>
                <w:color w:val="000000"/>
                <w:sz w:val="24"/>
                <w:szCs w:val="24"/>
              </w:rPr>
              <w:t>Indian Registrar of Shipping or Mercantile Marine Department</w:t>
            </w:r>
          </w:p>
        </w:tc>
      </w:tr>
      <w:tr w:rsidR="00255EE2" w14:paraId="39B700DC" w14:textId="77777777">
        <w:trPr>
          <w:trHeight w:val="2971"/>
        </w:trPr>
        <w:tc>
          <w:tcPr>
            <w:tcW w:w="699" w:type="dxa"/>
          </w:tcPr>
          <w:p w14:paraId="0000033A" w14:textId="77777777" w:rsidR="00255EE2" w:rsidRDefault="00A83FEA">
            <w:pPr>
              <w:pBdr>
                <w:top w:val="nil"/>
                <w:left w:val="nil"/>
                <w:bottom w:val="nil"/>
                <w:right w:val="nil"/>
                <w:between w:val="nil"/>
              </w:pBdr>
              <w:spacing w:line="276" w:lineRule="auto"/>
              <w:rPr>
                <w:color w:val="000000"/>
                <w:sz w:val="24"/>
                <w:szCs w:val="24"/>
              </w:rPr>
            </w:pPr>
            <w:r>
              <w:rPr>
                <w:color w:val="000000"/>
                <w:sz w:val="24"/>
                <w:szCs w:val="24"/>
              </w:rPr>
              <w:t>10.</w:t>
            </w:r>
          </w:p>
        </w:tc>
        <w:tc>
          <w:tcPr>
            <w:tcW w:w="1134" w:type="dxa"/>
          </w:tcPr>
          <w:p w14:paraId="0000033B" w14:textId="77777777" w:rsidR="00255EE2" w:rsidRDefault="00255EE2">
            <w:pPr>
              <w:pBdr>
                <w:top w:val="nil"/>
                <w:left w:val="nil"/>
                <w:bottom w:val="nil"/>
                <w:right w:val="nil"/>
                <w:between w:val="nil"/>
              </w:pBdr>
              <w:spacing w:line="276" w:lineRule="auto"/>
              <w:rPr>
                <w:color w:val="000000"/>
                <w:sz w:val="24"/>
                <w:szCs w:val="24"/>
              </w:rPr>
            </w:pPr>
          </w:p>
          <w:p w14:paraId="0000033C" w14:textId="77777777" w:rsidR="00255EE2" w:rsidRDefault="00A83FEA">
            <w:pPr>
              <w:pBdr>
                <w:top w:val="nil"/>
                <w:left w:val="nil"/>
                <w:bottom w:val="nil"/>
                <w:right w:val="nil"/>
                <w:between w:val="nil"/>
              </w:pBdr>
              <w:spacing w:line="276" w:lineRule="auto"/>
              <w:rPr>
                <w:color w:val="000000"/>
                <w:sz w:val="24"/>
                <w:szCs w:val="24"/>
              </w:rPr>
            </w:pPr>
            <w:r>
              <w:rPr>
                <w:color w:val="000000"/>
                <w:sz w:val="24"/>
                <w:szCs w:val="24"/>
              </w:rPr>
              <w:t>Mobile Offshore Drilling Unit (MODU)</w:t>
            </w:r>
          </w:p>
          <w:p w14:paraId="0000033D" w14:textId="77777777" w:rsidR="00255EE2" w:rsidRDefault="00A83FEA">
            <w:pPr>
              <w:pBdr>
                <w:top w:val="nil"/>
                <w:left w:val="nil"/>
                <w:bottom w:val="nil"/>
                <w:right w:val="nil"/>
                <w:between w:val="nil"/>
              </w:pBdr>
              <w:spacing w:line="276" w:lineRule="auto"/>
              <w:ind w:right="100"/>
              <w:rPr>
                <w:color w:val="000000"/>
                <w:sz w:val="24"/>
                <w:szCs w:val="24"/>
              </w:rPr>
            </w:pPr>
            <w:r>
              <w:rPr>
                <w:color w:val="000000"/>
                <w:sz w:val="24"/>
                <w:szCs w:val="24"/>
              </w:rPr>
              <w:t>(propelled or non- propelled)</w:t>
            </w:r>
          </w:p>
        </w:tc>
        <w:tc>
          <w:tcPr>
            <w:tcW w:w="709" w:type="dxa"/>
          </w:tcPr>
          <w:p w14:paraId="0000033E" w14:textId="77777777" w:rsidR="00255EE2" w:rsidRDefault="00255EE2">
            <w:pPr>
              <w:pBdr>
                <w:top w:val="nil"/>
                <w:left w:val="nil"/>
                <w:bottom w:val="nil"/>
                <w:right w:val="nil"/>
                <w:between w:val="nil"/>
              </w:pBdr>
              <w:jc w:val="center"/>
              <w:rPr>
                <w:b/>
                <w:color w:val="000000"/>
                <w:sz w:val="24"/>
                <w:szCs w:val="24"/>
              </w:rPr>
            </w:pPr>
          </w:p>
          <w:p w14:paraId="0000033F" w14:textId="77777777" w:rsidR="00255EE2" w:rsidRDefault="00A83FEA">
            <w:pPr>
              <w:pBdr>
                <w:top w:val="nil"/>
                <w:left w:val="nil"/>
                <w:bottom w:val="nil"/>
                <w:right w:val="nil"/>
                <w:between w:val="nil"/>
              </w:pBdr>
              <w:ind w:left="105"/>
              <w:jc w:val="center"/>
              <w:rPr>
                <w:color w:val="000000"/>
                <w:sz w:val="24"/>
                <w:szCs w:val="24"/>
              </w:rPr>
            </w:pPr>
            <w:r>
              <w:rPr>
                <w:color w:val="000000"/>
                <w:sz w:val="24"/>
                <w:szCs w:val="24"/>
              </w:rPr>
              <w:t>Yes</w:t>
            </w:r>
          </w:p>
        </w:tc>
        <w:tc>
          <w:tcPr>
            <w:tcW w:w="992" w:type="dxa"/>
          </w:tcPr>
          <w:p w14:paraId="00000340" w14:textId="77777777" w:rsidR="00255EE2" w:rsidRDefault="00255EE2">
            <w:pPr>
              <w:pBdr>
                <w:top w:val="nil"/>
                <w:left w:val="nil"/>
                <w:bottom w:val="nil"/>
                <w:right w:val="nil"/>
                <w:between w:val="nil"/>
              </w:pBdr>
              <w:jc w:val="center"/>
              <w:rPr>
                <w:b/>
                <w:color w:val="000000"/>
                <w:sz w:val="24"/>
                <w:szCs w:val="24"/>
              </w:rPr>
            </w:pPr>
          </w:p>
          <w:p w14:paraId="00000341" w14:textId="77777777" w:rsidR="00255EE2" w:rsidRDefault="00A83FEA">
            <w:pPr>
              <w:pBdr>
                <w:top w:val="nil"/>
                <w:left w:val="nil"/>
                <w:bottom w:val="nil"/>
                <w:right w:val="nil"/>
                <w:between w:val="nil"/>
              </w:pBdr>
              <w:ind w:left="107"/>
              <w:jc w:val="center"/>
              <w:rPr>
                <w:color w:val="000000"/>
                <w:sz w:val="24"/>
                <w:szCs w:val="24"/>
              </w:rPr>
            </w:pPr>
            <w:r>
              <w:rPr>
                <w:color w:val="000000"/>
                <w:sz w:val="24"/>
                <w:szCs w:val="24"/>
              </w:rPr>
              <w:t>Yes</w:t>
            </w:r>
          </w:p>
        </w:tc>
        <w:tc>
          <w:tcPr>
            <w:tcW w:w="1276" w:type="dxa"/>
          </w:tcPr>
          <w:p w14:paraId="00000342" w14:textId="77777777" w:rsidR="00255EE2" w:rsidRDefault="00255EE2">
            <w:pPr>
              <w:pBdr>
                <w:top w:val="nil"/>
                <w:left w:val="nil"/>
                <w:bottom w:val="nil"/>
                <w:right w:val="nil"/>
                <w:between w:val="nil"/>
              </w:pBdr>
              <w:spacing w:before="6"/>
              <w:jc w:val="center"/>
              <w:rPr>
                <w:b/>
                <w:color w:val="000000"/>
                <w:sz w:val="24"/>
                <w:szCs w:val="24"/>
              </w:rPr>
            </w:pPr>
          </w:p>
          <w:p w14:paraId="00000343" w14:textId="77777777" w:rsidR="00255EE2" w:rsidRDefault="00A83FEA">
            <w:pPr>
              <w:pBdr>
                <w:top w:val="nil"/>
                <w:left w:val="nil"/>
                <w:bottom w:val="nil"/>
                <w:right w:val="nil"/>
                <w:between w:val="nil"/>
              </w:pBdr>
              <w:ind w:left="106"/>
              <w:jc w:val="center"/>
              <w:rPr>
                <w:color w:val="000000"/>
                <w:sz w:val="24"/>
                <w:szCs w:val="24"/>
              </w:rPr>
            </w:pPr>
            <w:r>
              <w:rPr>
                <w:color w:val="000000"/>
                <w:sz w:val="24"/>
                <w:szCs w:val="24"/>
              </w:rPr>
              <w:t>Yes</w:t>
            </w:r>
          </w:p>
        </w:tc>
        <w:tc>
          <w:tcPr>
            <w:tcW w:w="1276" w:type="dxa"/>
          </w:tcPr>
          <w:p w14:paraId="00000344" w14:textId="77777777" w:rsidR="00255EE2" w:rsidRDefault="00255EE2">
            <w:pPr>
              <w:pBdr>
                <w:top w:val="nil"/>
                <w:left w:val="nil"/>
                <w:bottom w:val="nil"/>
                <w:right w:val="nil"/>
                <w:between w:val="nil"/>
              </w:pBdr>
              <w:ind w:left="108"/>
              <w:jc w:val="center"/>
              <w:rPr>
                <w:color w:val="000000"/>
                <w:sz w:val="24"/>
                <w:szCs w:val="24"/>
              </w:rPr>
            </w:pPr>
          </w:p>
          <w:p w14:paraId="00000345" w14:textId="77777777" w:rsidR="00255EE2" w:rsidRDefault="00A83FEA">
            <w:pPr>
              <w:pBdr>
                <w:top w:val="nil"/>
                <w:left w:val="nil"/>
                <w:bottom w:val="nil"/>
                <w:right w:val="nil"/>
                <w:between w:val="nil"/>
              </w:pBdr>
              <w:ind w:left="108"/>
              <w:jc w:val="center"/>
              <w:rPr>
                <w:color w:val="000000"/>
                <w:sz w:val="24"/>
                <w:szCs w:val="24"/>
              </w:rPr>
            </w:pPr>
            <w:r>
              <w:rPr>
                <w:color w:val="000000"/>
                <w:sz w:val="24"/>
                <w:szCs w:val="24"/>
              </w:rPr>
              <w:t>Yes (without web</w:t>
            </w:r>
          </w:p>
          <w:p w14:paraId="00000346" w14:textId="77777777" w:rsidR="00255EE2" w:rsidRDefault="00A83FEA">
            <w:pPr>
              <w:pBdr>
                <w:top w:val="nil"/>
                <w:left w:val="nil"/>
                <w:bottom w:val="nil"/>
                <w:right w:val="nil"/>
                <w:between w:val="nil"/>
              </w:pBdr>
              <w:ind w:left="108"/>
              <w:jc w:val="center"/>
              <w:rPr>
                <w:color w:val="000000"/>
                <w:sz w:val="24"/>
                <w:szCs w:val="24"/>
              </w:rPr>
            </w:pPr>
            <w:r>
              <w:rPr>
                <w:color w:val="000000"/>
                <w:sz w:val="24"/>
                <w:szCs w:val="24"/>
              </w:rPr>
              <w:t>display)</w:t>
            </w:r>
          </w:p>
        </w:tc>
        <w:tc>
          <w:tcPr>
            <w:tcW w:w="1134" w:type="dxa"/>
          </w:tcPr>
          <w:p w14:paraId="00000347" w14:textId="77777777" w:rsidR="00255EE2" w:rsidRDefault="00255EE2">
            <w:pPr>
              <w:pBdr>
                <w:top w:val="nil"/>
                <w:left w:val="nil"/>
                <w:bottom w:val="nil"/>
                <w:right w:val="nil"/>
                <w:between w:val="nil"/>
              </w:pBdr>
              <w:jc w:val="center"/>
              <w:rPr>
                <w:b/>
                <w:color w:val="000000"/>
                <w:sz w:val="24"/>
                <w:szCs w:val="24"/>
              </w:rPr>
            </w:pPr>
          </w:p>
          <w:p w14:paraId="00000348" w14:textId="77777777" w:rsidR="00255EE2" w:rsidRDefault="00A83FEA">
            <w:pPr>
              <w:pBdr>
                <w:top w:val="nil"/>
                <w:left w:val="nil"/>
                <w:bottom w:val="nil"/>
                <w:right w:val="nil"/>
                <w:between w:val="nil"/>
              </w:pBdr>
              <w:ind w:left="106"/>
              <w:jc w:val="center"/>
              <w:rPr>
                <w:color w:val="000000"/>
                <w:sz w:val="24"/>
                <w:szCs w:val="24"/>
              </w:rPr>
            </w:pPr>
            <w:r>
              <w:rPr>
                <w:color w:val="000000"/>
                <w:sz w:val="24"/>
                <w:szCs w:val="24"/>
              </w:rPr>
              <w:t>Yes</w:t>
            </w:r>
          </w:p>
        </w:tc>
        <w:tc>
          <w:tcPr>
            <w:tcW w:w="1134" w:type="dxa"/>
          </w:tcPr>
          <w:p w14:paraId="00000349" w14:textId="77777777" w:rsidR="00255EE2" w:rsidRDefault="00255EE2">
            <w:pPr>
              <w:pBdr>
                <w:top w:val="nil"/>
                <w:left w:val="nil"/>
                <w:bottom w:val="nil"/>
                <w:right w:val="nil"/>
                <w:between w:val="nil"/>
              </w:pBdr>
              <w:jc w:val="center"/>
              <w:rPr>
                <w:b/>
                <w:color w:val="000000"/>
                <w:sz w:val="24"/>
                <w:szCs w:val="24"/>
              </w:rPr>
            </w:pPr>
          </w:p>
          <w:p w14:paraId="0000034A" w14:textId="77777777" w:rsidR="00255EE2" w:rsidRDefault="00A83FEA">
            <w:pPr>
              <w:pBdr>
                <w:top w:val="nil"/>
                <w:left w:val="nil"/>
                <w:bottom w:val="nil"/>
                <w:right w:val="nil"/>
                <w:between w:val="nil"/>
              </w:pBdr>
              <w:ind w:left="109"/>
              <w:jc w:val="center"/>
              <w:rPr>
                <w:color w:val="000000"/>
                <w:sz w:val="24"/>
                <w:szCs w:val="24"/>
              </w:rPr>
            </w:pPr>
            <w:r>
              <w:rPr>
                <w:color w:val="000000"/>
                <w:sz w:val="24"/>
                <w:szCs w:val="24"/>
              </w:rPr>
              <w:t>Type B</w:t>
            </w:r>
          </w:p>
        </w:tc>
        <w:tc>
          <w:tcPr>
            <w:tcW w:w="1984" w:type="dxa"/>
          </w:tcPr>
          <w:p w14:paraId="0000034B" w14:textId="77777777" w:rsidR="00255EE2" w:rsidRDefault="00255EE2">
            <w:pPr>
              <w:pBdr>
                <w:top w:val="nil"/>
                <w:left w:val="nil"/>
                <w:bottom w:val="nil"/>
                <w:right w:val="nil"/>
                <w:between w:val="nil"/>
              </w:pBdr>
              <w:spacing w:line="360" w:lineRule="auto"/>
              <w:ind w:left="108" w:right="106"/>
              <w:jc w:val="center"/>
              <w:rPr>
                <w:color w:val="000000"/>
                <w:sz w:val="24"/>
                <w:szCs w:val="24"/>
              </w:rPr>
            </w:pPr>
          </w:p>
          <w:p w14:paraId="0000034C" w14:textId="77777777" w:rsidR="00255EE2" w:rsidRDefault="00A83FEA">
            <w:pPr>
              <w:pBdr>
                <w:top w:val="nil"/>
                <w:left w:val="nil"/>
                <w:bottom w:val="nil"/>
                <w:right w:val="nil"/>
                <w:between w:val="nil"/>
              </w:pBdr>
              <w:jc w:val="center"/>
              <w:rPr>
                <w:color w:val="000000"/>
                <w:sz w:val="24"/>
                <w:szCs w:val="24"/>
              </w:rPr>
            </w:pPr>
            <w:r>
              <w:rPr>
                <w:color w:val="000000"/>
                <w:sz w:val="24"/>
                <w:szCs w:val="24"/>
              </w:rPr>
              <w:t xml:space="preserve">Ship </w:t>
            </w:r>
          </w:p>
          <w:p w14:paraId="0000034D" w14:textId="77777777" w:rsidR="00255EE2" w:rsidRDefault="00A83FEA">
            <w:pPr>
              <w:pBdr>
                <w:top w:val="nil"/>
                <w:left w:val="nil"/>
                <w:bottom w:val="nil"/>
                <w:right w:val="nil"/>
                <w:between w:val="nil"/>
              </w:pBdr>
              <w:jc w:val="center"/>
              <w:rPr>
                <w:color w:val="000000"/>
                <w:sz w:val="24"/>
                <w:szCs w:val="24"/>
              </w:rPr>
            </w:pPr>
            <w:r>
              <w:rPr>
                <w:color w:val="000000"/>
                <w:sz w:val="24"/>
                <w:szCs w:val="24"/>
              </w:rPr>
              <w:t>Security Certificate</w:t>
            </w:r>
          </w:p>
        </w:tc>
        <w:tc>
          <w:tcPr>
            <w:tcW w:w="1560" w:type="dxa"/>
          </w:tcPr>
          <w:p w14:paraId="0000034E" w14:textId="77777777" w:rsidR="00255EE2" w:rsidRDefault="00255EE2">
            <w:pPr>
              <w:pBdr>
                <w:top w:val="nil"/>
                <w:left w:val="nil"/>
                <w:bottom w:val="nil"/>
                <w:right w:val="nil"/>
                <w:between w:val="nil"/>
              </w:pBdr>
              <w:spacing w:line="275" w:lineRule="auto"/>
              <w:ind w:left="110"/>
              <w:jc w:val="center"/>
              <w:rPr>
                <w:color w:val="000000"/>
                <w:sz w:val="24"/>
                <w:szCs w:val="24"/>
              </w:rPr>
            </w:pPr>
          </w:p>
          <w:p w14:paraId="0000034F" w14:textId="77777777" w:rsidR="00255EE2" w:rsidRDefault="00A83FEA">
            <w:pPr>
              <w:pBdr>
                <w:top w:val="nil"/>
                <w:left w:val="nil"/>
                <w:bottom w:val="nil"/>
                <w:right w:val="nil"/>
                <w:between w:val="nil"/>
              </w:pBdr>
              <w:spacing w:line="275" w:lineRule="auto"/>
              <w:ind w:left="110"/>
              <w:jc w:val="center"/>
              <w:rPr>
                <w:color w:val="000000"/>
                <w:sz w:val="24"/>
                <w:szCs w:val="24"/>
              </w:rPr>
            </w:pPr>
            <w:r>
              <w:rPr>
                <w:color w:val="000000"/>
                <w:sz w:val="24"/>
                <w:szCs w:val="24"/>
              </w:rPr>
              <w:t>Indian Registrar of Shipping or Mercantile Marine Department</w:t>
            </w:r>
          </w:p>
        </w:tc>
      </w:tr>
      <w:tr w:rsidR="00255EE2" w14:paraId="3CA8C613" w14:textId="77777777">
        <w:trPr>
          <w:trHeight w:val="1489"/>
        </w:trPr>
        <w:tc>
          <w:tcPr>
            <w:tcW w:w="699" w:type="dxa"/>
          </w:tcPr>
          <w:p w14:paraId="00000350" w14:textId="77777777" w:rsidR="00255EE2" w:rsidRDefault="00A83FEA">
            <w:pPr>
              <w:pBdr>
                <w:top w:val="nil"/>
                <w:left w:val="nil"/>
                <w:bottom w:val="nil"/>
                <w:right w:val="nil"/>
                <w:between w:val="nil"/>
              </w:pBdr>
              <w:spacing w:before="7"/>
              <w:rPr>
                <w:color w:val="000000"/>
                <w:sz w:val="24"/>
                <w:szCs w:val="24"/>
              </w:rPr>
            </w:pPr>
            <w:r>
              <w:rPr>
                <w:color w:val="000000"/>
                <w:sz w:val="24"/>
                <w:szCs w:val="24"/>
              </w:rPr>
              <w:t>11.</w:t>
            </w:r>
          </w:p>
        </w:tc>
        <w:tc>
          <w:tcPr>
            <w:tcW w:w="1134" w:type="dxa"/>
          </w:tcPr>
          <w:p w14:paraId="00000351" w14:textId="77777777" w:rsidR="00255EE2" w:rsidRDefault="00255EE2">
            <w:pPr>
              <w:pBdr>
                <w:top w:val="nil"/>
                <w:left w:val="nil"/>
                <w:bottom w:val="nil"/>
                <w:right w:val="nil"/>
                <w:between w:val="nil"/>
              </w:pBdr>
              <w:spacing w:before="7"/>
              <w:rPr>
                <w:b/>
                <w:color w:val="000000"/>
                <w:sz w:val="24"/>
                <w:szCs w:val="24"/>
              </w:rPr>
            </w:pPr>
          </w:p>
          <w:p w14:paraId="00000352" w14:textId="77777777" w:rsidR="00255EE2" w:rsidRDefault="00A83FEA">
            <w:pPr>
              <w:pBdr>
                <w:top w:val="nil"/>
                <w:left w:val="nil"/>
                <w:bottom w:val="nil"/>
                <w:right w:val="nil"/>
                <w:between w:val="nil"/>
              </w:pBdr>
              <w:spacing w:line="276" w:lineRule="auto"/>
              <w:ind w:left="105" w:right="263"/>
              <w:rPr>
                <w:color w:val="000000"/>
                <w:sz w:val="24"/>
                <w:szCs w:val="24"/>
              </w:rPr>
            </w:pPr>
            <w:r>
              <w:rPr>
                <w:color w:val="000000"/>
                <w:sz w:val="24"/>
                <w:szCs w:val="24"/>
              </w:rPr>
              <w:t>Accommodation barges</w:t>
            </w:r>
          </w:p>
        </w:tc>
        <w:tc>
          <w:tcPr>
            <w:tcW w:w="709" w:type="dxa"/>
          </w:tcPr>
          <w:p w14:paraId="00000353" w14:textId="77777777" w:rsidR="00255EE2" w:rsidRDefault="00255EE2">
            <w:pPr>
              <w:pBdr>
                <w:top w:val="nil"/>
                <w:left w:val="nil"/>
                <w:bottom w:val="nil"/>
                <w:right w:val="nil"/>
                <w:between w:val="nil"/>
              </w:pBdr>
              <w:jc w:val="center"/>
              <w:rPr>
                <w:b/>
                <w:color w:val="000000"/>
                <w:sz w:val="24"/>
                <w:szCs w:val="24"/>
              </w:rPr>
            </w:pPr>
          </w:p>
          <w:p w14:paraId="00000354" w14:textId="77777777" w:rsidR="00255EE2" w:rsidRDefault="00A83FEA">
            <w:pPr>
              <w:pBdr>
                <w:top w:val="nil"/>
                <w:left w:val="nil"/>
                <w:bottom w:val="nil"/>
                <w:right w:val="nil"/>
                <w:between w:val="nil"/>
              </w:pBdr>
              <w:ind w:left="105"/>
              <w:jc w:val="center"/>
              <w:rPr>
                <w:color w:val="000000"/>
                <w:sz w:val="24"/>
                <w:szCs w:val="24"/>
              </w:rPr>
            </w:pPr>
            <w:r>
              <w:rPr>
                <w:color w:val="000000"/>
                <w:sz w:val="24"/>
                <w:szCs w:val="24"/>
              </w:rPr>
              <w:t>Yes</w:t>
            </w:r>
          </w:p>
        </w:tc>
        <w:tc>
          <w:tcPr>
            <w:tcW w:w="992" w:type="dxa"/>
          </w:tcPr>
          <w:p w14:paraId="00000355" w14:textId="77777777" w:rsidR="00255EE2" w:rsidRDefault="00255EE2">
            <w:pPr>
              <w:pBdr>
                <w:top w:val="nil"/>
                <w:left w:val="nil"/>
                <w:bottom w:val="nil"/>
                <w:right w:val="nil"/>
                <w:between w:val="nil"/>
              </w:pBdr>
              <w:jc w:val="center"/>
              <w:rPr>
                <w:b/>
                <w:color w:val="000000"/>
                <w:sz w:val="24"/>
                <w:szCs w:val="24"/>
              </w:rPr>
            </w:pPr>
          </w:p>
          <w:p w14:paraId="00000356" w14:textId="77777777" w:rsidR="00255EE2" w:rsidRDefault="00A83FEA">
            <w:pPr>
              <w:pBdr>
                <w:top w:val="nil"/>
                <w:left w:val="nil"/>
                <w:bottom w:val="nil"/>
                <w:right w:val="nil"/>
                <w:between w:val="nil"/>
              </w:pBdr>
              <w:ind w:left="107"/>
              <w:jc w:val="center"/>
              <w:rPr>
                <w:color w:val="000000"/>
                <w:sz w:val="24"/>
                <w:szCs w:val="24"/>
              </w:rPr>
            </w:pPr>
            <w:r>
              <w:rPr>
                <w:color w:val="000000"/>
                <w:sz w:val="24"/>
                <w:szCs w:val="24"/>
              </w:rPr>
              <w:t>Yes</w:t>
            </w:r>
          </w:p>
        </w:tc>
        <w:tc>
          <w:tcPr>
            <w:tcW w:w="1276" w:type="dxa"/>
          </w:tcPr>
          <w:p w14:paraId="00000357" w14:textId="77777777" w:rsidR="00255EE2" w:rsidRDefault="00255EE2">
            <w:pPr>
              <w:pBdr>
                <w:top w:val="nil"/>
                <w:left w:val="nil"/>
                <w:bottom w:val="nil"/>
                <w:right w:val="nil"/>
                <w:between w:val="nil"/>
              </w:pBdr>
              <w:jc w:val="center"/>
              <w:rPr>
                <w:b/>
                <w:color w:val="000000"/>
                <w:sz w:val="24"/>
                <w:szCs w:val="24"/>
              </w:rPr>
            </w:pPr>
          </w:p>
          <w:p w14:paraId="00000358" w14:textId="77777777" w:rsidR="00255EE2" w:rsidRDefault="00A83FEA">
            <w:pPr>
              <w:pBdr>
                <w:top w:val="nil"/>
                <w:left w:val="nil"/>
                <w:bottom w:val="nil"/>
                <w:right w:val="nil"/>
                <w:between w:val="nil"/>
              </w:pBdr>
              <w:ind w:left="106"/>
              <w:jc w:val="center"/>
              <w:rPr>
                <w:color w:val="000000"/>
                <w:sz w:val="24"/>
                <w:szCs w:val="24"/>
              </w:rPr>
            </w:pPr>
            <w:r>
              <w:rPr>
                <w:color w:val="000000"/>
                <w:sz w:val="24"/>
                <w:szCs w:val="24"/>
              </w:rPr>
              <w:t>Yes</w:t>
            </w:r>
          </w:p>
        </w:tc>
        <w:tc>
          <w:tcPr>
            <w:tcW w:w="1276" w:type="dxa"/>
          </w:tcPr>
          <w:p w14:paraId="00000359" w14:textId="77777777" w:rsidR="00255EE2" w:rsidRDefault="00255EE2">
            <w:pPr>
              <w:pBdr>
                <w:top w:val="nil"/>
                <w:left w:val="nil"/>
                <w:bottom w:val="nil"/>
                <w:right w:val="nil"/>
                <w:between w:val="nil"/>
              </w:pBdr>
              <w:jc w:val="center"/>
              <w:rPr>
                <w:b/>
                <w:color w:val="000000"/>
                <w:sz w:val="24"/>
                <w:szCs w:val="24"/>
              </w:rPr>
            </w:pPr>
          </w:p>
          <w:p w14:paraId="0000035A" w14:textId="77777777" w:rsidR="00255EE2" w:rsidRDefault="00A83FEA">
            <w:pPr>
              <w:pBdr>
                <w:top w:val="nil"/>
                <w:left w:val="nil"/>
                <w:bottom w:val="nil"/>
                <w:right w:val="nil"/>
                <w:between w:val="nil"/>
              </w:pBdr>
              <w:ind w:left="108"/>
              <w:jc w:val="center"/>
              <w:rPr>
                <w:color w:val="000000"/>
                <w:sz w:val="24"/>
                <w:szCs w:val="24"/>
              </w:rPr>
            </w:pPr>
            <w:r>
              <w:rPr>
                <w:color w:val="000000"/>
                <w:sz w:val="24"/>
                <w:szCs w:val="24"/>
              </w:rPr>
              <w:t>Yes (without web</w:t>
            </w:r>
          </w:p>
          <w:p w14:paraId="0000035B" w14:textId="77777777" w:rsidR="00255EE2" w:rsidRDefault="00A83FEA">
            <w:pPr>
              <w:pBdr>
                <w:top w:val="nil"/>
                <w:left w:val="nil"/>
                <w:bottom w:val="nil"/>
                <w:right w:val="nil"/>
                <w:between w:val="nil"/>
              </w:pBdr>
              <w:spacing w:before="1" w:line="360" w:lineRule="auto"/>
              <w:ind w:left="108"/>
              <w:jc w:val="center"/>
              <w:rPr>
                <w:color w:val="000000"/>
                <w:sz w:val="24"/>
                <w:szCs w:val="24"/>
              </w:rPr>
            </w:pPr>
            <w:r>
              <w:rPr>
                <w:color w:val="000000"/>
                <w:sz w:val="24"/>
                <w:szCs w:val="24"/>
              </w:rPr>
              <w:t>display)</w:t>
            </w:r>
          </w:p>
        </w:tc>
        <w:tc>
          <w:tcPr>
            <w:tcW w:w="1134" w:type="dxa"/>
          </w:tcPr>
          <w:p w14:paraId="0000035C" w14:textId="77777777" w:rsidR="00255EE2" w:rsidRDefault="00255EE2">
            <w:pPr>
              <w:pBdr>
                <w:top w:val="nil"/>
                <w:left w:val="nil"/>
                <w:bottom w:val="nil"/>
                <w:right w:val="nil"/>
                <w:between w:val="nil"/>
              </w:pBdr>
              <w:jc w:val="center"/>
              <w:rPr>
                <w:b/>
                <w:color w:val="000000"/>
                <w:sz w:val="24"/>
                <w:szCs w:val="24"/>
              </w:rPr>
            </w:pPr>
          </w:p>
          <w:p w14:paraId="0000035D" w14:textId="77777777" w:rsidR="00255EE2" w:rsidRDefault="00A83FEA">
            <w:pPr>
              <w:pBdr>
                <w:top w:val="nil"/>
                <w:left w:val="nil"/>
                <w:bottom w:val="nil"/>
                <w:right w:val="nil"/>
                <w:between w:val="nil"/>
              </w:pBdr>
              <w:ind w:left="106"/>
              <w:jc w:val="center"/>
              <w:rPr>
                <w:color w:val="000000"/>
                <w:sz w:val="24"/>
                <w:szCs w:val="24"/>
              </w:rPr>
            </w:pPr>
            <w:r>
              <w:rPr>
                <w:color w:val="000000"/>
                <w:sz w:val="24"/>
                <w:szCs w:val="24"/>
              </w:rPr>
              <w:t>Yes</w:t>
            </w:r>
          </w:p>
        </w:tc>
        <w:tc>
          <w:tcPr>
            <w:tcW w:w="1134" w:type="dxa"/>
          </w:tcPr>
          <w:p w14:paraId="0000035E" w14:textId="77777777" w:rsidR="00255EE2" w:rsidRDefault="00255EE2">
            <w:pPr>
              <w:pBdr>
                <w:top w:val="nil"/>
                <w:left w:val="nil"/>
                <w:bottom w:val="nil"/>
                <w:right w:val="nil"/>
                <w:between w:val="nil"/>
              </w:pBdr>
              <w:jc w:val="center"/>
              <w:rPr>
                <w:b/>
                <w:color w:val="000000"/>
                <w:sz w:val="24"/>
                <w:szCs w:val="24"/>
              </w:rPr>
            </w:pPr>
          </w:p>
          <w:p w14:paraId="0000035F" w14:textId="77777777" w:rsidR="00255EE2" w:rsidRDefault="00A83FEA">
            <w:pPr>
              <w:pBdr>
                <w:top w:val="nil"/>
                <w:left w:val="nil"/>
                <w:bottom w:val="nil"/>
                <w:right w:val="nil"/>
                <w:between w:val="nil"/>
              </w:pBdr>
              <w:ind w:left="109"/>
              <w:jc w:val="center"/>
              <w:rPr>
                <w:color w:val="000000"/>
                <w:sz w:val="24"/>
                <w:szCs w:val="24"/>
              </w:rPr>
            </w:pPr>
            <w:r>
              <w:rPr>
                <w:color w:val="000000"/>
                <w:sz w:val="24"/>
                <w:szCs w:val="24"/>
              </w:rPr>
              <w:t>Type B</w:t>
            </w:r>
          </w:p>
        </w:tc>
        <w:tc>
          <w:tcPr>
            <w:tcW w:w="1984" w:type="dxa"/>
          </w:tcPr>
          <w:p w14:paraId="00000360" w14:textId="77777777" w:rsidR="00255EE2" w:rsidRDefault="00255EE2">
            <w:pPr>
              <w:pBdr>
                <w:top w:val="nil"/>
                <w:left w:val="nil"/>
                <w:bottom w:val="nil"/>
                <w:right w:val="nil"/>
                <w:between w:val="nil"/>
              </w:pBdr>
              <w:jc w:val="center"/>
              <w:rPr>
                <w:color w:val="000000"/>
                <w:sz w:val="24"/>
                <w:szCs w:val="24"/>
              </w:rPr>
            </w:pPr>
          </w:p>
          <w:p w14:paraId="00000361" w14:textId="77777777" w:rsidR="00255EE2" w:rsidRDefault="00A83FEA">
            <w:pPr>
              <w:pBdr>
                <w:top w:val="nil"/>
                <w:left w:val="nil"/>
                <w:bottom w:val="nil"/>
                <w:right w:val="nil"/>
                <w:between w:val="nil"/>
              </w:pBdr>
              <w:jc w:val="center"/>
              <w:rPr>
                <w:color w:val="000000"/>
                <w:sz w:val="24"/>
                <w:szCs w:val="24"/>
              </w:rPr>
            </w:pPr>
            <w:r>
              <w:rPr>
                <w:color w:val="000000"/>
                <w:sz w:val="24"/>
                <w:szCs w:val="24"/>
              </w:rPr>
              <w:t>Ship</w:t>
            </w:r>
          </w:p>
          <w:p w14:paraId="00000362" w14:textId="77777777" w:rsidR="00255EE2" w:rsidRDefault="00A83FEA">
            <w:pPr>
              <w:pBdr>
                <w:top w:val="nil"/>
                <w:left w:val="nil"/>
                <w:bottom w:val="nil"/>
                <w:right w:val="nil"/>
                <w:between w:val="nil"/>
              </w:pBdr>
              <w:jc w:val="center"/>
              <w:rPr>
                <w:color w:val="000000"/>
                <w:sz w:val="24"/>
                <w:szCs w:val="24"/>
              </w:rPr>
            </w:pPr>
            <w:r>
              <w:rPr>
                <w:color w:val="000000"/>
                <w:sz w:val="24"/>
                <w:szCs w:val="24"/>
              </w:rPr>
              <w:t>Security Certificate</w:t>
            </w:r>
          </w:p>
        </w:tc>
        <w:tc>
          <w:tcPr>
            <w:tcW w:w="1560" w:type="dxa"/>
          </w:tcPr>
          <w:p w14:paraId="00000363" w14:textId="77777777" w:rsidR="00255EE2" w:rsidRDefault="00255EE2">
            <w:pPr>
              <w:pBdr>
                <w:top w:val="nil"/>
                <w:left w:val="nil"/>
                <w:bottom w:val="nil"/>
                <w:right w:val="nil"/>
                <w:between w:val="nil"/>
              </w:pBdr>
              <w:ind w:left="110"/>
              <w:rPr>
                <w:color w:val="000000"/>
                <w:sz w:val="24"/>
                <w:szCs w:val="24"/>
              </w:rPr>
            </w:pPr>
          </w:p>
          <w:p w14:paraId="00000364" w14:textId="77777777" w:rsidR="00255EE2" w:rsidRDefault="00A83FEA">
            <w:pPr>
              <w:pBdr>
                <w:top w:val="nil"/>
                <w:left w:val="nil"/>
                <w:bottom w:val="nil"/>
                <w:right w:val="nil"/>
                <w:between w:val="nil"/>
              </w:pBdr>
              <w:ind w:left="110"/>
              <w:jc w:val="center"/>
              <w:rPr>
                <w:color w:val="000000"/>
                <w:sz w:val="24"/>
                <w:szCs w:val="24"/>
              </w:rPr>
            </w:pPr>
            <w:r>
              <w:rPr>
                <w:color w:val="000000"/>
                <w:sz w:val="24"/>
                <w:szCs w:val="24"/>
              </w:rPr>
              <w:t>Indian Registrar of Shipping or Mercantile Marine Department</w:t>
            </w:r>
          </w:p>
        </w:tc>
      </w:tr>
    </w:tbl>
    <w:p w14:paraId="00000365" w14:textId="77777777" w:rsidR="00255EE2" w:rsidRDefault="00255EE2">
      <w:pPr>
        <w:pBdr>
          <w:top w:val="nil"/>
          <w:left w:val="nil"/>
          <w:bottom w:val="nil"/>
          <w:right w:val="nil"/>
          <w:between w:val="nil"/>
        </w:pBdr>
        <w:spacing w:before="9"/>
        <w:rPr>
          <w:b/>
          <w:color w:val="000000"/>
          <w:sz w:val="24"/>
          <w:szCs w:val="24"/>
        </w:rPr>
      </w:pPr>
    </w:p>
    <w:p w14:paraId="00000366" w14:textId="77777777" w:rsidR="00255EE2" w:rsidRDefault="00A83FEA">
      <w:pPr>
        <w:pBdr>
          <w:top w:val="nil"/>
          <w:left w:val="nil"/>
          <w:bottom w:val="nil"/>
          <w:right w:val="nil"/>
          <w:between w:val="nil"/>
        </w:pBdr>
        <w:spacing w:before="9"/>
        <w:rPr>
          <w:b/>
          <w:color w:val="000000"/>
          <w:sz w:val="24"/>
          <w:szCs w:val="24"/>
        </w:rPr>
      </w:pPr>
      <w:r>
        <w:rPr>
          <w:b/>
          <w:color w:val="000000"/>
          <w:sz w:val="24"/>
          <w:szCs w:val="24"/>
        </w:rPr>
        <w:t xml:space="preserve"> </w:t>
      </w:r>
    </w:p>
    <w:p w14:paraId="00000367" w14:textId="77777777" w:rsidR="00255EE2" w:rsidRDefault="00A83FEA">
      <w:pPr>
        <w:tabs>
          <w:tab w:val="left" w:pos="1360"/>
          <w:tab w:val="left" w:pos="1361"/>
        </w:tabs>
        <w:spacing w:before="90" w:line="360" w:lineRule="auto"/>
        <w:ind w:left="820" w:right="2776"/>
        <w:rPr>
          <w:sz w:val="24"/>
          <w:szCs w:val="24"/>
        </w:rPr>
      </w:pPr>
      <w:r>
        <w:rPr>
          <w:sz w:val="24"/>
          <w:szCs w:val="24"/>
        </w:rPr>
        <w:t>Note 1:- Coastal voyage herein means Indian vessels operating between Indian   ports.</w:t>
      </w:r>
    </w:p>
    <w:p w14:paraId="00000368" w14:textId="77777777" w:rsidR="00255EE2" w:rsidRDefault="00A83FEA">
      <w:pPr>
        <w:tabs>
          <w:tab w:val="left" w:pos="1530"/>
          <w:tab w:val="left" w:pos="10773"/>
        </w:tabs>
        <w:spacing w:line="360" w:lineRule="auto"/>
        <w:ind w:left="820" w:right="367"/>
        <w:rPr>
          <w:sz w:val="24"/>
          <w:szCs w:val="24"/>
        </w:rPr>
        <w:sectPr w:rsidR="00255EE2">
          <w:footerReference w:type="default" r:id="rId13"/>
          <w:pgSz w:w="12240" w:h="15840"/>
          <w:pgMar w:top="1180" w:right="200" w:bottom="1120" w:left="900" w:header="0" w:footer="936" w:gutter="0"/>
          <w:cols w:space="720"/>
        </w:sectPr>
      </w:pPr>
      <w:r>
        <w:rPr>
          <w:sz w:val="24"/>
          <w:szCs w:val="24"/>
        </w:rPr>
        <w:t xml:space="preserve">Note 2:- Separate Ship Security Certificate for River Sea Vessel is not necessary as this would  be included in the                                                                                                                                             </w:t>
      </w:r>
      <w:r>
        <w:rPr>
          <w:sz w:val="24"/>
          <w:szCs w:val="24"/>
        </w:rPr>
        <w:t xml:space="preserve">                                                                                 </w:t>
      </w:r>
      <w:r>
        <w:rPr>
          <w:sz w:val="24"/>
          <w:szCs w:val="24"/>
        </w:rPr>
        <w:tab/>
        <w:t>Harmonised Certificate for River Sea Vessel.</w:t>
      </w:r>
    </w:p>
    <w:p w14:paraId="00000369" w14:textId="77777777" w:rsidR="00255EE2" w:rsidRDefault="00A83FEA">
      <w:pPr>
        <w:pStyle w:val="Heading1"/>
        <w:spacing w:line="360" w:lineRule="auto"/>
        <w:ind w:left="2268" w:right="2209" w:hanging="48"/>
        <w:jc w:val="center"/>
        <w:rPr>
          <w:u w:val="none"/>
        </w:rPr>
      </w:pPr>
      <w:r>
        <w:t xml:space="preserve">SCHEDULE </w:t>
      </w:r>
      <w:r>
        <w:t>– II</w:t>
      </w:r>
    </w:p>
    <w:p w14:paraId="0000036A" w14:textId="77777777" w:rsidR="00255EE2" w:rsidRDefault="00A83FEA">
      <w:pPr>
        <w:pStyle w:val="Heading1"/>
        <w:tabs>
          <w:tab w:val="left" w:pos="3996"/>
        </w:tabs>
        <w:spacing w:line="360" w:lineRule="auto"/>
        <w:ind w:left="2268" w:right="2209" w:hanging="48"/>
        <w:jc w:val="center"/>
        <w:rPr>
          <w:u w:val="none"/>
        </w:rPr>
      </w:pPr>
      <w:r>
        <w:rPr>
          <w:u w:val="none"/>
        </w:rPr>
        <w:t>[</w:t>
      </w:r>
      <w:r>
        <w:rPr>
          <w:i/>
          <w:u w:val="none"/>
        </w:rPr>
        <w:t>See</w:t>
      </w:r>
      <w:r>
        <w:rPr>
          <w:u w:val="none"/>
        </w:rPr>
        <w:t xml:space="preserve"> rule 10 (5) (o)]</w:t>
      </w:r>
    </w:p>
    <w:p w14:paraId="0000036B" w14:textId="77777777" w:rsidR="00255EE2" w:rsidRDefault="00A83FEA">
      <w:pPr>
        <w:pStyle w:val="Heading1"/>
        <w:spacing w:before="90"/>
        <w:ind w:left="0"/>
        <w:jc w:val="center"/>
        <w:rPr>
          <w:u w:val="none"/>
        </w:rPr>
      </w:pPr>
      <w:r>
        <w:t>SECURITY EQUIPMENTS:</w:t>
      </w:r>
    </w:p>
    <w:p w14:paraId="0000036C" w14:textId="77777777" w:rsidR="00255EE2" w:rsidRDefault="00A83FEA">
      <w:pPr>
        <w:pBdr>
          <w:top w:val="nil"/>
          <w:left w:val="nil"/>
          <w:bottom w:val="nil"/>
          <w:right w:val="nil"/>
          <w:between w:val="nil"/>
        </w:pBdr>
        <w:spacing w:before="132"/>
        <w:jc w:val="center"/>
        <w:rPr>
          <w:color w:val="000000"/>
          <w:sz w:val="24"/>
          <w:szCs w:val="24"/>
        </w:rPr>
      </w:pPr>
      <w:sdt>
        <w:sdtPr>
          <w:tag w:val="goog_rdk_6"/>
          <w:id w:val="2066289326"/>
        </w:sdtPr>
        <w:sdtEndPr/>
        <w:sdtContent>
          <w:r>
            <w:rPr>
              <w:rFonts w:ascii="Gungsuh" w:eastAsia="Gungsuh" w:hAnsi="Gungsuh" w:cs="Gungsuh"/>
              <w:color w:val="000000"/>
              <w:sz w:val="24"/>
              <w:szCs w:val="24"/>
            </w:rPr>
            <w:t>** Vessels ≤ 300 gross tonnage may fit or install Automatic identification systems Type A or B.</w:t>
          </w:r>
        </w:sdtContent>
      </w:sdt>
    </w:p>
    <w:p w14:paraId="0000036D" w14:textId="77777777" w:rsidR="00255EE2" w:rsidRDefault="00255EE2">
      <w:pPr>
        <w:pBdr>
          <w:top w:val="nil"/>
          <w:left w:val="nil"/>
          <w:bottom w:val="nil"/>
          <w:right w:val="nil"/>
          <w:between w:val="nil"/>
        </w:pBdr>
        <w:spacing w:before="6" w:after="1"/>
        <w:rPr>
          <w:color w:val="000000"/>
          <w:sz w:val="24"/>
          <w:szCs w:val="24"/>
        </w:rPr>
      </w:pPr>
    </w:p>
    <w:tbl>
      <w:tblPr>
        <w:tblStyle w:val="16"/>
        <w:tblW w:w="1205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1276"/>
        <w:gridCol w:w="1276"/>
        <w:gridCol w:w="1276"/>
        <w:gridCol w:w="992"/>
        <w:gridCol w:w="851"/>
        <w:gridCol w:w="1134"/>
        <w:gridCol w:w="992"/>
        <w:gridCol w:w="992"/>
        <w:gridCol w:w="992"/>
        <w:gridCol w:w="709"/>
        <w:gridCol w:w="851"/>
      </w:tblGrid>
      <w:tr w:rsidR="00255EE2" w14:paraId="206ABC11" w14:textId="77777777">
        <w:trPr>
          <w:trHeight w:val="2483"/>
        </w:trPr>
        <w:tc>
          <w:tcPr>
            <w:tcW w:w="709" w:type="dxa"/>
          </w:tcPr>
          <w:p w14:paraId="0000036E" w14:textId="77777777" w:rsidR="00255EE2" w:rsidRDefault="00A83FEA">
            <w:pPr>
              <w:pBdr>
                <w:top w:val="nil"/>
                <w:left w:val="nil"/>
                <w:bottom w:val="nil"/>
                <w:right w:val="nil"/>
                <w:between w:val="nil"/>
              </w:pBdr>
              <w:spacing w:line="276" w:lineRule="auto"/>
              <w:ind w:left="105" w:right="142"/>
              <w:jc w:val="center"/>
              <w:rPr>
                <w:b/>
                <w:color w:val="000000"/>
                <w:sz w:val="24"/>
                <w:szCs w:val="24"/>
              </w:rPr>
            </w:pPr>
            <w:r>
              <w:rPr>
                <w:b/>
                <w:color w:val="000000"/>
                <w:sz w:val="24"/>
                <w:szCs w:val="24"/>
              </w:rPr>
              <w:t>SR.NO</w:t>
            </w:r>
          </w:p>
        </w:tc>
        <w:tc>
          <w:tcPr>
            <w:tcW w:w="1276" w:type="dxa"/>
          </w:tcPr>
          <w:p w14:paraId="0000036F" w14:textId="77777777" w:rsidR="00255EE2" w:rsidRDefault="00255EE2">
            <w:pPr>
              <w:pBdr>
                <w:top w:val="nil"/>
                <w:left w:val="nil"/>
                <w:bottom w:val="nil"/>
                <w:right w:val="nil"/>
                <w:between w:val="nil"/>
              </w:pBdr>
              <w:spacing w:line="276" w:lineRule="auto"/>
              <w:ind w:left="105" w:right="142"/>
              <w:jc w:val="center"/>
              <w:rPr>
                <w:b/>
                <w:color w:val="000000"/>
                <w:sz w:val="24"/>
                <w:szCs w:val="24"/>
              </w:rPr>
            </w:pPr>
          </w:p>
          <w:p w14:paraId="00000370" w14:textId="77777777" w:rsidR="00255EE2" w:rsidRDefault="00A83FEA">
            <w:pPr>
              <w:pBdr>
                <w:top w:val="nil"/>
                <w:left w:val="nil"/>
                <w:bottom w:val="nil"/>
                <w:right w:val="nil"/>
                <w:between w:val="nil"/>
              </w:pBdr>
              <w:spacing w:line="276" w:lineRule="auto"/>
              <w:ind w:left="105" w:right="142"/>
              <w:jc w:val="center"/>
              <w:rPr>
                <w:b/>
                <w:color w:val="000000"/>
                <w:sz w:val="24"/>
                <w:szCs w:val="24"/>
              </w:rPr>
            </w:pPr>
            <w:r>
              <w:rPr>
                <w:b/>
                <w:color w:val="000000"/>
                <w:sz w:val="24"/>
                <w:szCs w:val="24"/>
              </w:rPr>
              <w:t>Security Equipment</w:t>
            </w:r>
          </w:p>
        </w:tc>
        <w:tc>
          <w:tcPr>
            <w:tcW w:w="1276" w:type="dxa"/>
          </w:tcPr>
          <w:p w14:paraId="00000371" w14:textId="77777777" w:rsidR="00255EE2" w:rsidRDefault="00255EE2">
            <w:pPr>
              <w:pBdr>
                <w:top w:val="nil"/>
                <w:left w:val="nil"/>
                <w:bottom w:val="nil"/>
                <w:right w:val="nil"/>
                <w:between w:val="nil"/>
              </w:pBdr>
              <w:spacing w:line="276" w:lineRule="auto"/>
              <w:ind w:left="105" w:right="142"/>
              <w:jc w:val="center"/>
              <w:rPr>
                <w:b/>
                <w:color w:val="000000"/>
                <w:sz w:val="24"/>
                <w:szCs w:val="24"/>
              </w:rPr>
            </w:pPr>
          </w:p>
          <w:p w14:paraId="00000372" w14:textId="77777777" w:rsidR="00255EE2" w:rsidRDefault="00A83FEA">
            <w:pPr>
              <w:pBdr>
                <w:top w:val="nil"/>
                <w:left w:val="nil"/>
                <w:bottom w:val="nil"/>
                <w:right w:val="nil"/>
                <w:between w:val="nil"/>
              </w:pBdr>
              <w:spacing w:line="276" w:lineRule="auto"/>
              <w:ind w:left="105" w:right="142"/>
              <w:jc w:val="center"/>
              <w:rPr>
                <w:b/>
                <w:color w:val="000000"/>
                <w:sz w:val="24"/>
                <w:szCs w:val="24"/>
              </w:rPr>
            </w:pPr>
            <w:r>
              <w:rPr>
                <w:b/>
                <w:color w:val="000000"/>
                <w:sz w:val="24"/>
                <w:szCs w:val="24"/>
              </w:rPr>
              <w:t>Vessel of</w:t>
            </w:r>
          </w:p>
          <w:p w14:paraId="00000373" w14:textId="77777777" w:rsidR="00255EE2" w:rsidRDefault="00A83FEA">
            <w:pPr>
              <w:pBdr>
                <w:top w:val="nil"/>
                <w:left w:val="nil"/>
                <w:bottom w:val="nil"/>
                <w:right w:val="nil"/>
                <w:between w:val="nil"/>
              </w:pBdr>
              <w:spacing w:line="276" w:lineRule="auto"/>
              <w:ind w:left="105" w:right="142"/>
              <w:jc w:val="center"/>
              <w:rPr>
                <w:b/>
                <w:color w:val="000000"/>
                <w:sz w:val="24"/>
                <w:szCs w:val="24"/>
              </w:rPr>
            </w:pPr>
            <w:r>
              <w:rPr>
                <w:b/>
                <w:color w:val="000000"/>
                <w:sz w:val="24"/>
                <w:szCs w:val="24"/>
              </w:rPr>
              <w:t>500 gross tonnage</w:t>
            </w:r>
          </w:p>
          <w:p w14:paraId="00000374" w14:textId="77777777" w:rsidR="00255EE2" w:rsidRDefault="00A83FEA">
            <w:pPr>
              <w:pBdr>
                <w:top w:val="nil"/>
                <w:left w:val="nil"/>
                <w:bottom w:val="nil"/>
                <w:right w:val="nil"/>
                <w:between w:val="nil"/>
              </w:pBdr>
              <w:spacing w:line="276" w:lineRule="auto"/>
              <w:ind w:left="105" w:right="142"/>
              <w:jc w:val="center"/>
              <w:rPr>
                <w:b/>
                <w:color w:val="000000"/>
                <w:sz w:val="24"/>
                <w:szCs w:val="24"/>
              </w:rPr>
            </w:pPr>
            <w:r>
              <w:rPr>
                <w:b/>
                <w:color w:val="000000"/>
                <w:sz w:val="24"/>
                <w:szCs w:val="24"/>
              </w:rPr>
              <w:t>or above</w:t>
            </w:r>
          </w:p>
          <w:p w14:paraId="00000375" w14:textId="77777777" w:rsidR="00255EE2" w:rsidRDefault="00A83FEA">
            <w:pPr>
              <w:pBdr>
                <w:top w:val="nil"/>
                <w:left w:val="nil"/>
                <w:bottom w:val="nil"/>
                <w:right w:val="nil"/>
                <w:between w:val="nil"/>
              </w:pBdr>
              <w:spacing w:line="276" w:lineRule="auto"/>
              <w:jc w:val="center"/>
              <w:rPr>
                <w:b/>
                <w:color w:val="000000"/>
                <w:sz w:val="24"/>
                <w:szCs w:val="24"/>
              </w:rPr>
            </w:pPr>
            <w:r>
              <w:rPr>
                <w:b/>
                <w:color w:val="000000"/>
                <w:sz w:val="24"/>
                <w:szCs w:val="24"/>
              </w:rPr>
              <w:t>on</w:t>
            </w:r>
          </w:p>
          <w:p w14:paraId="00000376" w14:textId="77777777" w:rsidR="00255EE2" w:rsidRDefault="00A83FEA">
            <w:pPr>
              <w:pBdr>
                <w:top w:val="nil"/>
                <w:left w:val="nil"/>
                <w:bottom w:val="nil"/>
                <w:right w:val="nil"/>
                <w:between w:val="nil"/>
              </w:pBdr>
              <w:spacing w:line="276" w:lineRule="auto"/>
              <w:jc w:val="center"/>
              <w:rPr>
                <w:b/>
                <w:color w:val="000000"/>
                <w:sz w:val="24"/>
                <w:szCs w:val="24"/>
              </w:rPr>
            </w:pPr>
            <w:r>
              <w:rPr>
                <w:b/>
                <w:color w:val="000000"/>
                <w:sz w:val="24"/>
                <w:szCs w:val="24"/>
              </w:rPr>
              <w:t>international</w:t>
            </w:r>
          </w:p>
          <w:p w14:paraId="00000377" w14:textId="77777777" w:rsidR="00255EE2" w:rsidRDefault="00A83FEA">
            <w:pPr>
              <w:pBdr>
                <w:top w:val="nil"/>
                <w:left w:val="nil"/>
                <w:bottom w:val="nil"/>
                <w:right w:val="nil"/>
                <w:between w:val="nil"/>
              </w:pBdr>
              <w:spacing w:line="276" w:lineRule="auto"/>
              <w:ind w:left="105" w:right="142"/>
              <w:jc w:val="center"/>
              <w:rPr>
                <w:b/>
                <w:color w:val="000000"/>
                <w:sz w:val="24"/>
                <w:szCs w:val="24"/>
              </w:rPr>
            </w:pPr>
            <w:r>
              <w:rPr>
                <w:b/>
                <w:color w:val="000000"/>
                <w:sz w:val="24"/>
                <w:szCs w:val="24"/>
              </w:rPr>
              <w:t>voyage</w:t>
            </w:r>
          </w:p>
        </w:tc>
        <w:tc>
          <w:tcPr>
            <w:tcW w:w="1276" w:type="dxa"/>
          </w:tcPr>
          <w:p w14:paraId="00000378" w14:textId="77777777" w:rsidR="00255EE2" w:rsidRDefault="00255EE2">
            <w:pPr>
              <w:pBdr>
                <w:top w:val="nil"/>
                <w:left w:val="nil"/>
                <w:bottom w:val="nil"/>
                <w:right w:val="nil"/>
                <w:between w:val="nil"/>
              </w:pBdr>
              <w:spacing w:line="276" w:lineRule="auto"/>
              <w:jc w:val="center"/>
              <w:rPr>
                <w:b/>
                <w:color w:val="000000"/>
                <w:sz w:val="24"/>
                <w:szCs w:val="24"/>
              </w:rPr>
            </w:pPr>
          </w:p>
          <w:p w14:paraId="00000379" w14:textId="77777777" w:rsidR="00255EE2" w:rsidRDefault="00A83FEA">
            <w:pPr>
              <w:pBdr>
                <w:top w:val="nil"/>
                <w:left w:val="nil"/>
                <w:bottom w:val="nil"/>
                <w:right w:val="nil"/>
                <w:between w:val="nil"/>
              </w:pBdr>
              <w:spacing w:line="276" w:lineRule="auto"/>
              <w:jc w:val="center"/>
              <w:rPr>
                <w:b/>
                <w:color w:val="000000"/>
                <w:sz w:val="24"/>
                <w:szCs w:val="24"/>
              </w:rPr>
            </w:pPr>
            <w:r>
              <w:rPr>
                <w:b/>
                <w:color w:val="000000"/>
                <w:sz w:val="24"/>
                <w:szCs w:val="24"/>
              </w:rPr>
              <w:t>Vessel</w:t>
            </w:r>
          </w:p>
          <w:p w14:paraId="0000037A" w14:textId="77777777" w:rsidR="00255EE2" w:rsidRDefault="00A83FEA">
            <w:pPr>
              <w:pBdr>
                <w:top w:val="nil"/>
                <w:left w:val="nil"/>
                <w:bottom w:val="nil"/>
                <w:right w:val="nil"/>
                <w:between w:val="nil"/>
              </w:pBdr>
              <w:spacing w:line="276" w:lineRule="auto"/>
              <w:jc w:val="center"/>
              <w:rPr>
                <w:b/>
                <w:color w:val="000000"/>
                <w:sz w:val="24"/>
                <w:szCs w:val="24"/>
              </w:rPr>
            </w:pPr>
            <w:sdt>
              <w:sdtPr>
                <w:tag w:val="goog_rdk_7"/>
                <w:id w:val="-1681024925"/>
              </w:sdtPr>
              <w:sdtEndPr/>
              <w:sdtContent>
                <w:r>
                  <w:rPr>
                    <w:rFonts w:ascii="Gungsuh" w:eastAsia="Gungsuh" w:hAnsi="Gungsuh" w:cs="Gungsuh"/>
                    <w:b/>
                    <w:color w:val="000000"/>
                    <w:sz w:val="24"/>
                    <w:szCs w:val="24"/>
                  </w:rPr>
                  <w:t>≤ 500 gross</w:t>
                </w:r>
              </w:sdtContent>
            </w:sdt>
          </w:p>
          <w:p w14:paraId="0000037B" w14:textId="77777777" w:rsidR="00255EE2" w:rsidRDefault="00A83FEA">
            <w:pPr>
              <w:pBdr>
                <w:top w:val="nil"/>
                <w:left w:val="nil"/>
                <w:bottom w:val="nil"/>
                <w:right w:val="nil"/>
                <w:between w:val="nil"/>
              </w:pBdr>
              <w:spacing w:line="276" w:lineRule="auto"/>
              <w:jc w:val="center"/>
              <w:rPr>
                <w:b/>
                <w:color w:val="000000"/>
                <w:sz w:val="24"/>
                <w:szCs w:val="24"/>
              </w:rPr>
            </w:pPr>
            <w:r>
              <w:rPr>
                <w:b/>
                <w:color w:val="000000"/>
                <w:sz w:val="24"/>
                <w:szCs w:val="24"/>
              </w:rPr>
              <w:t>tonnage</w:t>
            </w:r>
          </w:p>
          <w:p w14:paraId="0000037C" w14:textId="77777777" w:rsidR="00255EE2" w:rsidRDefault="00A83FEA">
            <w:pPr>
              <w:pBdr>
                <w:top w:val="nil"/>
                <w:left w:val="nil"/>
                <w:bottom w:val="nil"/>
                <w:right w:val="nil"/>
                <w:between w:val="nil"/>
              </w:pBdr>
              <w:spacing w:line="276" w:lineRule="auto"/>
              <w:jc w:val="center"/>
              <w:rPr>
                <w:b/>
                <w:color w:val="000000"/>
                <w:sz w:val="24"/>
                <w:szCs w:val="24"/>
              </w:rPr>
            </w:pPr>
            <w:r>
              <w:rPr>
                <w:b/>
                <w:color w:val="000000"/>
                <w:sz w:val="24"/>
                <w:szCs w:val="24"/>
              </w:rPr>
              <w:t>on</w:t>
            </w:r>
          </w:p>
          <w:p w14:paraId="0000037D" w14:textId="77777777" w:rsidR="00255EE2" w:rsidRDefault="00A83FEA">
            <w:pPr>
              <w:pBdr>
                <w:top w:val="nil"/>
                <w:left w:val="nil"/>
                <w:bottom w:val="nil"/>
                <w:right w:val="nil"/>
                <w:between w:val="nil"/>
              </w:pBdr>
              <w:spacing w:line="276" w:lineRule="auto"/>
              <w:jc w:val="center"/>
              <w:rPr>
                <w:b/>
                <w:color w:val="000000"/>
                <w:sz w:val="24"/>
                <w:szCs w:val="24"/>
              </w:rPr>
            </w:pPr>
            <w:r>
              <w:rPr>
                <w:b/>
                <w:color w:val="000000"/>
                <w:sz w:val="24"/>
                <w:szCs w:val="24"/>
              </w:rPr>
              <w:t>international</w:t>
            </w:r>
          </w:p>
          <w:p w14:paraId="0000037E" w14:textId="77777777" w:rsidR="00255EE2" w:rsidRDefault="00A83FEA">
            <w:pPr>
              <w:pBdr>
                <w:top w:val="nil"/>
                <w:left w:val="nil"/>
                <w:bottom w:val="nil"/>
                <w:right w:val="nil"/>
                <w:between w:val="nil"/>
              </w:pBdr>
              <w:spacing w:line="276" w:lineRule="auto"/>
              <w:ind w:left="105" w:right="142"/>
              <w:jc w:val="center"/>
              <w:rPr>
                <w:b/>
                <w:color w:val="000000"/>
                <w:sz w:val="24"/>
                <w:szCs w:val="24"/>
              </w:rPr>
            </w:pPr>
            <w:r>
              <w:rPr>
                <w:b/>
                <w:color w:val="000000"/>
                <w:sz w:val="24"/>
                <w:szCs w:val="24"/>
              </w:rPr>
              <w:t>voyage</w:t>
            </w:r>
          </w:p>
        </w:tc>
        <w:tc>
          <w:tcPr>
            <w:tcW w:w="992" w:type="dxa"/>
          </w:tcPr>
          <w:p w14:paraId="0000037F" w14:textId="77777777" w:rsidR="00255EE2" w:rsidRDefault="00255EE2">
            <w:pPr>
              <w:pBdr>
                <w:top w:val="nil"/>
                <w:left w:val="nil"/>
                <w:bottom w:val="nil"/>
                <w:right w:val="nil"/>
                <w:between w:val="nil"/>
              </w:pBdr>
              <w:spacing w:before="205" w:line="276" w:lineRule="auto"/>
              <w:ind w:firstLine="29"/>
              <w:jc w:val="center"/>
              <w:rPr>
                <w:b/>
                <w:color w:val="000000"/>
                <w:sz w:val="24"/>
                <w:szCs w:val="24"/>
              </w:rPr>
            </w:pPr>
          </w:p>
          <w:p w14:paraId="00000380" w14:textId="77777777" w:rsidR="00255EE2" w:rsidRDefault="00A83FEA">
            <w:pPr>
              <w:pBdr>
                <w:top w:val="nil"/>
                <w:left w:val="nil"/>
                <w:bottom w:val="nil"/>
                <w:right w:val="nil"/>
                <w:between w:val="nil"/>
              </w:pBdr>
              <w:spacing w:line="276" w:lineRule="auto"/>
              <w:ind w:firstLine="29"/>
              <w:jc w:val="center"/>
              <w:rPr>
                <w:b/>
                <w:color w:val="000000"/>
                <w:sz w:val="24"/>
                <w:szCs w:val="24"/>
              </w:rPr>
            </w:pPr>
            <w:sdt>
              <w:sdtPr>
                <w:tag w:val="goog_rdk_8"/>
                <w:id w:val="1042421234"/>
              </w:sdtPr>
              <w:sdtEndPr/>
              <w:sdtContent>
                <w:r>
                  <w:rPr>
                    <w:rFonts w:ascii="Gungsuh" w:eastAsia="Gungsuh" w:hAnsi="Gungsuh" w:cs="Gungsuh"/>
                    <w:b/>
                    <w:color w:val="000000"/>
                    <w:sz w:val="24"/>
                    <w:szCs w:val="24"/>
                  </w:rPr>
                  <w:t>Vessel ≥</w:t>
                </w:r>
              </w:sdtContent>
            </w:sdt>
          </w:p>
          <w:p w14:paraId="00000381" w14:textId="77777777" w:rsidR="00255EE2" w:rsidRDefault="00A83FEA">
            <w:pPr>
              <w:pBdr>
                <w:top w:val="nil"/>
                <w:left w:val="nil"/>
                <w:bottom w:val="nil"/>
                <w:right w:val="nil"/>
                <w:between w:val="nil"/>
              </w:pBdr>
              <w:tabs>
                <w:tab w:val="left" w:pos="675"/>
              </w:tabs>
              <w:spacing w:line="276" w:lineRule="auto"/>
              <w:ind w:left="108" w:right="101"/>
              <w:jc w:val="center"/>
              <w:rPr>
                <w:b/>
                <w:color w:val="000000"/>
                <w:sz w:val="24"/>
                <w:szCs w:val="24"/>
              </w:rPr>
            </w:pPr>
            <w:r>
              <w:rPr>
                <w:b/>
                <w:color w:val="000000"/>
                <w:sz w:val="24"/>
                <w:szCs w:val="24"/>
              </w:rPr>
              <w:t>500 gross tonnage</w:t>
            </w:r>
          </w:p>
          <w:p w14:paraId="00000382" w14:textId="77777777" w:rsidR="00255EE2" w:rsidRDefault="00A83FEA">
            <w:pPr>
              <w:pBdr>
                <w:top w:val="nil"/>
                <w:left w:val="nil"/>
                <w:bottom w:val="nil"/>
                <w:right w:val="nil"/>
                <w:between w:val="nil"/>
              </w:pBdr>
              <w:tabs>
                <w:tab w:val="left" w:pos="675"/>
              </w:tabs>
              <w:spacing w:line="276" w:lineRule="auto"/>
              <w:ind w:left="108" w:right="101"/>
              <w:jc w:val="center"/>
              <w:rPr>
                <w:b/>
                <w:color w:val="000000"/>
                <w:sz w:val="24"/>
                <w:szCs w:val="24"/>
              </w:rPr>
            </w:pPr>
            <w:r>
              <w:rPr>
                <w:b/>
                <w:color w:val="000000"/>
                <w:sz w:val="24"/>
                <w:szCs w:val="24"/>
              </w:rPr>
              <w:t>on coastal voyage</w:t>
            </w:r>
          </w:p>
        </w:tc>
        <w:tc>
          <w:tcPr>
            <w:tcW w:w="851" w:type="dxa"/>
          </w:tcPr>
          <w:p w14:paraId="00000383" w14:textId="77777777" w:rsidR="00255EE2" w:rsidRDefault="00255EE2">
            <w:pPr>
              <w:pBdr>
                <w:top w:val="nil"/>
                <w:left w:val="nil"/>
                <w:bottom w:val="nil"/>
                <w:right w:val="nil"/>
                <w:between w:val="nil"/>
              </w:pBdr>
              <w:spacing w:line="276" w:lineRule="auto"/>
              <w:ind w:firstLine="28"/>
              <w:jc w:val="center"/>
              <w:rPr>
                <w:b/>
                <w:color w:val="000000"/>
                <w:sz w:val="24"/>
                <w:szCs w:val="24"/>
              </w:rPr>
            </w:pPr>
          </w:p>
          <w:p w14:paraId="00000384" w14:textId="77777777" w:rsidR="00255EE2" w:rsidRDefault="00A83FEA">
            <w:pPr>
              <w:pBdr>
                <w:top w:val="nil"/>
                <w:left w:val="nil"/>
                <w:bottom w:val="nil"/>
                <w:right w:val="nil"/>
                <w:between w:val="nil"/>
              </w:pBdr>
              <w:spacing w:line="276" w:lineRule="auto"/>
              <w:ind w:firstLine="28"/>
              <w:jc w:val="center"/>
              <w:rPr>
                <w:b/>
                <w:color w:val="000000"/>
                <w:sz w:val="24"/>
                <w:szCs w:val="24"/>
              </w:rPr>
            </w:pPr>
            <w:sdt>
              <w:sdtPr>
                <w:tag w:val="goog_rdk_9"/>
                <w:id w:val="-269627313"/>
              </w:sdtPr>
              <w:sdtEndPr/>
              <w:sdtContent>
                <w:r>
                  <w:rPr>
                    <w:rFonts w:ascii="Gungsuh" w:eastAsia="Gungsuh" w:hAnsi="Gungsuh" w:cs="Gungsuh"/>
                    <w:b/>
                    <w:color w:val="000000"/>
                    <w:sz w:val="24"/>
                    <w:szCs w:val="24"/>
                  </w:rPr>
                  <w:t>Vessels ≤</w:t>
                </w:r>
              </w:sdtContent>
            </w:sdt>
          </w:p>
          <w:p w14:paraId="00000385" w14:textId="77777777" w:rsidR="00255EE2" w:rsidRDefault="00A83FEA">
            <w:pPr>
              <w:pBdr>
                <w:top w:val="nil"/>
                <w:left w:val="nil"/>
                <w:bottom w:val="nil"/>
                <w:right w:val="nil"/>
                <w:between w:val="nil"/>
              </w:pBdr>
              <w:spacing w:line="276" w:lineRule="auto"/>
              <w:ind w:firstLine="28"/>
              <w:jc w:val="center"/>
              <w:rPr>
                <w:b/>
                <w:color w:val="000000"/>
                <w:sz w:val="24"/>
                <w:szCs w:val="24"/>
              </w:rPr>
            </w:pPr>
            <w:r>
              <w:rPr>
                <w:b/>
                <w:color w:val="000000"/>
                <w:sz w:val="24"/>
                <w:szCs w:val="24"/>
              </w:rPr>
              <w:t>500 gross tonnage</w:t>
            </w:r>
          </w:p>
          <w:p w14:paraId="00000386" w14:textId="77777777" w:rsidR="00255EE2" w:rsidRDefault="00A83FEA">
            <w:pPr>
              <w:pBdr>
                <w:top w:val="nil"/>
                <w:left w:val="nil"/>
                <w:bottom w:val="nil"/>
                <w:right w:val="nil"/>
                <w:between w:val="nil"/>
              </w:pBdr>
              <w:spacing w:line="276" w:lineRule="auto"/>
              <w:ind w:firstLine="28"/>
              <w:jc w:val="center"/>
              <w:rPr>
                <w:b/>
                <w:color w:val="000000"/>
                <w:sz w:val="24"/>
                <w:szCs w:val="24"/>
              </w:rPr>
            </w:pPr>
            <w:r>
              <w:rPr>
                <w:b/>
                <w:color w:val="000000"/>
                <w:sz w:val="24"/>
                <w:szCs w:val="24"/>
              </w:rPr>
              <w:t>on</w:t>
            </w:r>
          </w:p>
          <w:p w14:paraId="00000387" w14:textId="77777777" w:rsidR="00255EE2" w:rsidRDefault="00A83FEA">
            <w:pPr>
              <w:pBdr>
                <w:top w:val="nil"/>
                <w:left w:val="nil"/>
                <w:bottom w:val="nil"/>
                <w:right w:val="nil"/>
                <w:between w:val="nil"/>
              </w:pBdr>
              <w:spacing w:line="276" w:lineRule="auto"/>
              <w:ind w:firstLine="28"/>
              <w:jc w:val="center"/>
              <w:rPr>
                <w:b/>
                <w:color w:val="000000"/>
                <w:sz w:val="24"/>
                <w:szCs w:val="24"/>
              </w:rPr>
            </w:pPr>
            <w:r>
              <w:rPr>
                <w:b/>
                <w:color w:val="000000"/>
                <w:sz w:val="24"/>
                <w:szCs w:val="24"/>
              </w:rPr>
              <w:t>coastal voyage</w:t>
            </w:r>
          </w:p>
        </w:tc>
        <w:tc>
          <w:tcPr>
            <w:tcW w:w="1134" w:type="dxa"/>
          </w:tcPr>
          <w:p w14:paraId="00000388" w14:textId="77777777" w:rsidR="00255EE2" w:rsidRDefault="00255EE2">
            <w:pPr>
              <w:pBdr>
                <w:top w:val="nil"/>
                <w:left w:val="nil"/>
                <w:bottom w:val="nil"/>
                <w:right w:val="nil"/>
                <w:between w:val="nil"/>
              </w:pBdr>
              <w:jc w:val="center"/>
              <w:rPr>
                <w:b/>
                <w:color w:val="000000"/>
                <w:sz w:val="24"/>
                <w:szCs w:val="24"/>
              </w:rPr>
            </w:pPr>
          </w:p>
          <w:p w14:paraId="00000389" w14:textId="77777777" w:rsidR="00255EE2" w:rsidRDefault="00A83FEA">
            <w:pPr>
              <w:pBdr>
                <w:top w:val="nil"/>
                <w:left w:val="nil"/>
                <w:bottom w:val="nil"/>
                <w:right w:val="nil"/>
                <w:between w:val="nil"/>
              </w:pBdr>
              <w:spacing w:before="1"/>
              <w:ind w:left="104"/>
              <w:jc w:val="center"/>
              <w:rPr>
                <w:b/>
                <w:color w:val="000000"/>
                <w:sz w:val="24"/>
                <w:szCs w:val="24"/>
              </w:rPr>
            </w:pPr>
            <w:r>
              <w:rPr>
                <w:b/>
                <w:color w:val="000000"/>
                <w:sz w:val="24"/>
                <w:szCs w:val="24"/>
              </w:rPr>
              <w:t>Mobile offshore drilling unit</w:t>
            </w:r>
          </w:p>
        </w:tc>
        <w:tc>
          <w:tcPr>
            <w:tcW w:w="992" w:type="dxa"/>
          </w:tcPr>
          <w:p w14:paraId="0000038A" w14:textId="77777777" w:rsidR="00255EE2" w:rsidRDefault="00255EE2">
            <w:pPr>
              <w:pBdr>
                <w:top w:val="nil"/>
                <w:left w:val="nil"/>
                <w:bottom w:val="nil"/>
                <w:right w:val="nil"/>
                <w:between w:val="nil"/>
              </w:pBdr>
              <w:spacing w:before="9"/>
              <w:jc w:val="center"/>
              <w:rPr>
                <w:b/>
                <w:color w:val="000000"/>
                <w:sz w:val="24"/>
                <w:szCs w:val="24"/>
              </w:rPr>
            </w:pPr>
          </w:p>
          <w:p w14:paraId="0000038B" w14:textId="77777777" w:rsidR="00255EE2" w:rsidRDefault="00A83FEA">
            <w:pPr>
              <w:pBdr>
                <w:top w:val="nil"/>
                <w:left w:val="nil"/>
                <w:bottom w:val="nil"/>
                <w:right w:val="nil"/>
                <w:between w:val="nil"/>
              </w:pBdr>
              <w:spacing w:line="360" w:lineRule="auto"/>
              <w:ind w:left="107"/>
              <w:jc w:val="center"/>
              <w:rPr>
                <w:b/>
                <w:color w:val="000000"/>
                <w:sz w:val="24"/>
                <w:szCs w:val="24"/>
              </w:rPr>
            </w:pPr>
            <w:r>
              <w:rPr>
                <w:b/>
                <w:color w:val="000000"/>
                <w:sz w:val="24"/>
                <w:szCs w:val="24"/>
              </w:rPr>
              <w:t>Accommodation Barges</w:t>
            </w:r>
          </w:p>
        </w:tc>
        <w:tc>
          <w:tcPr>
            <w:tcW w:w="992" w:type="dxa"/>
          </w:tcPr>
          <w:p w14:paraId="0000038C" w14:textId="77777777" w:rsidR="00255EE2" w:rsidRDefault="00255EE2">
            <w:pPr>
              <w:pBdr>
                <w:top w:val="nil"/>
                <w:left w:val="nil"/>
                <w:bottom w:val="nil"/>
                <w:right w:val="nil"/>
                <w:between w:val="nil"/>
              </w:pBdr>
              <w:jc w:val="center"/>
              <w:rPr>
                <w:b/>
                <w:color w:val="000000"/>
                <w:sz w:val="24"/>
                <w:szCs w:val="24"/>
              </w:rPr>
            </w:pPr>
          </w:p>
          <w:p w14:paraId="0000038D" w14:textId="77777777" w:rsidR="00255EE2" w:rsidRDefault="00A83FEA">
            <w:pPr>
              <w:pBdr>
                <w:top w:val="nil"/>
                <w:left w:val="nil"/>
                <w:bottom w:val="nil"/>
                <w:right w:val="nil"/>
                <w:between w:val="nil"/>
              </w:pBdr>
              <w:spacing w:line="360" w:lineRule="auto"/>
              <w:ind w:left="107" w:right="80"/>
              <w:jc w:val="center"/>
              <w:rPr>
                <w:b/>
                <w:color w:val="000000"/>
                <w:sz w:val="24"/>
                <w:szCs w:val="24"/>
              </w:rPr>
            </w:pPr>
            <w:r>
              <w:rPr>
                <w:b/>
                <w:color w:val="000000"/>
                <w:sz w:val="24"/>
                <w:szCs w:val="24"/>
              </w:rPr>
              <w:t>River Sea Vessel Typ e 1</w:t>
            </w:r>
          </w:p>
        </w:tc>
        <w:tc>
          <w:tcPr>
            <w:tcW w:w="992" w:type="dxa"/>
          </w:tcPr>
          <w:p w14:paraId="0000038E" w14:textId="77777777" w:rsidR="00255EE2" w:rsidRDefault="00255EE2">
            <w:pPr>
              <w:pBdr>
                <w:top w:val="nil"/>
                <w:left w:val="nil"/>
                <w:bottom w:val="nil"/>
                <w:right w:val="nil"/>
                <w:between w:val="nil"/>
              </w:pBdr>
              <w:jc w:val="center"/>
              <w:rPr>
                <w:b/>
                <w:color w:val="000000"/>
                <w:sz w:val="24"/>
                <w:szCs w:val="24"/>
              </w:rPr>
            </w:pPr>
          </w:p>
          <w:p w14:paraId="0000038F" w14:textId="77777777" w:rsidR="00255EE2" w:rsidRDefault="00A83FEA">
            <w:pPr>
              <w:pBdr>
                <w:top w:val="nil"/>
                <w:left w:val="nil"/>
                <w:bottom w:val="nil"/>
                <w:right w:val="nil"/>
                <w:between w:val="nil"/>
              </w:pBdr>
              <w:spacing w:line="360" w:lineRule="auto"/>
              <w:ind w:left="105" w:right="80"/>
              <w:jc w:val="center"/>
              <w:rPr>
                <w:b/>
                <w:color w:val="000000"/>
                <w:sz w:val="24"/>
                <w:szCs w:val="24"/>
              </w:rPr>
            </w:pPr>
            <w:r>
              <w:rPr>
                <w:b/>
                <w:color w:val="000000"/>
                <w:sz w:val="24"/>
                <w:szCs w:val="24"/>
              </w:rPr>
              <w:t>River Sea Vessel Typ e 2</w:t>
            </w:r>
          </w:p>
        </w:tc>
        <w:tc>
          <w:tcPr>
            <w:tcW w:w="709" w:type="dxa"/>
          </w:tcPr>
          <w:p w14:paraId="00000390" w14:textId="77777777" w:rsidR="00255EE2" w:rsidRDefault="00255EE2">
            <w:pPr>
              <w:pBdr>
                <w:top w:val="nil"/>
                <w:left w:val="nil"/>
                <w:bottom w:val="nil"/>
                <w:right w:val="nil"/>
                <w:between w:val="nil"/>
              </w:pBdr>
              <w:spacing w:line="276" w:lineRule="auto"/>
              <w:jc w:val="center"/>
              <w:rPr>
                <w:b/>
                <w:color w:val="000000"/>
                <w:sz w:val="24"/>
                <w:szCs w:val="24"/>
              </w:rPr>
            </w:pPr>
          </w:p>
          <w:p w14:paraId="00000391" w14:textId="77777777" w:rsidR="00255EE2" w:rsidRDefault="00A83FEA">
            <w:pPr>
              <w:pBdr>
                <w:top w:val="nil"/>
                <w:left w:val="nil"/>
                <w:bottom w:val="nil"/>
                <w:right w:val="nil"/>
                <w:between w:val="nil"/>
              </w:pBdr>
              <w:spacing w:line="276" w:lineRule="auto"/>
              <w:ind w:left="107" w:right="80"/>
              <w:jc w:val="center"/>
              <w:rPr>
                <w:b/>
                <w:color w:val="000000"/>
                <w:sz w:val="24"/>
                <w:szCs w:val="24"/>
              </w:rPr>
            </w:pPr>
            <w:r>
              <w:rPr>
                <w:b/>
                <w:color w:val="000000"/>
                <w:sz w:val="24"/>
                <w:szCs w:val="24"/>
              </w:rPr>
              <w:t>River Sea Vessel Typ e 3</w:t>
            </w:r>
          </w:p>
        </w:tc>
        <w:tc>
          <w:tcPr>
            <w:tcW w:w="851" w:type="dxa"/>
          </w:tcPr>
          <w:p w14:paraId="00000392" w14:textId="77777777" w:rsidR="00255EE2" w:rsidRDefault="00255EE2">
            <w:pPr>
              <w:pBdr>
                <w:top w:val="nil"/>
                <w:left w:val="nil"/>
                <w:bottom w:val="nil"/>
                <w:right w:val="nil"/>
                <w:between w:val="nil"/>
              </w:pBdr>
              <w:jc w:val="center"/>
              <w:rPr>
                <w:b/>
                <w:color w:val="000000"/>
                <w:sz w:val="24"/>
                <w:szCs w:val="24"/>
              </w:rPr>
            </w:pPr>
          </w:p>
          <w:p w14:paraId="00000393" w14:textId="77777777" w:rsidR="00255EE2" w:rsidRDefault="00A83FEA">
            <w:pPr>
              <w:pBdr>
                <w:top w:val="nil"/>
                <w:left w:val="nil"/>
                <w:bottom w:val="nil"/>
                <w:right w:val="nil"/>
                <w:between w:val="nil"/>
              </w:pBdr>
              <w:spacing w:before="1"/>
              <w:ind w:left="86" w:right="122"/>
              <w:jc w:val="center"/>
              <w:rPr>
                <w:b/>
                <w:color w:val="000000"/>
                <w:sz w:val="24"/>
                <w:szCs w:val="24"/>
              </w:rPr>
            </w:pPr>
            <w:r>
              <w:rPr>
                <w:b/>
                <w:color w:val="000000"/>
                <w:sz w:val="24"/>
                <w:szCs w:val="24"/>
              </w:rPr>
              <w:t>River Sea Vessel Type 4</w:t>
            </w:r>
          </w:p>
        </w:tc>
      </w:tr>
      <w:tr w:rsidR="00255EE2" w14:paraId="39BD9970" w14:textId="77777777">
        <w:trPr>
          <w:trHeight w:val="466"/>
        </w:trPr>
        <w:tc>
          <w:tcPr>
            <w:tcW w:w="709" w:type="dxa"/>
          </w:tcPr>
          <w:p w14:paraId="00000394" w14:textId="77777777" w:rsidR="00255EE2" w:rsidRDefault="00A83FEA">
            <w:pPr>
              <w:pBdr>
                <w:top w:val="nil"/>
                <w:left w:val="nil"/>
                <w:bottom w:val="nil"/>
                <w:right w:val="nil"/>
                <w:between w:val="nil"/>
              </w:pBdr>
              <w:spacing w:line="276" w:lineRule="auto"/>
              <w:ind w:left="105" w:right="142"/>
              <w:jc w:val="center"/>
              <w:rPr>
                <w:b/>
                <w:color w:val="000000"/>
                <w:sz w:val="24"/>
                <w:szCs w:val="24"/>
              </w:rPr>
            </w:pPr>
            <w:r>
              <w:rPr>
                <w:b/>
                <w:color w:val="000000"/>
                <w:sz w:val="24"/>
                <w:szCs w:val="24"/>
              </w:rPr>
              <w:t>(1)</w:t>
            </w:r>
          </w:p>
        </w:tc>
        <w:tc>
          <w:tcPr>
            <w:tcW w:w="1276" w:type="dxa"/>
          </w:tcPr>
          <w:p w14:paraId="00000395" w14:textId="77777777" w:rsidR="00255EE2" w:rsidRDefault="00A83FEA">
            <w:pPr>
              <w:pBdr>
                <w:top w:val="nil"/>
                <w:left w:val="nil"/>
                <w:bottom w:val="nil"/>
                <w:right w:val="nil"/>
                <w:between w:val="nil"/>
              </w:pBdr>
              <w:spacing w:line="276" w:lineRule="auto"/>
              <w:ind w:left="105" w:right="142"/>
              <w:jc w:val="center"/>
              <w:rPr>
                <w:b/>
                <w:color w:val="000000"/>
                <w:sz w:val="24"/>
                <w:szCs w:val="24"/>
              </w:rPr>
            </w:pPr>
            <w:r>
              <w:rPr>
                <w:b/>
                <w:color w:val="000000"/>
                <w:sz w:val="24"/>
                <w:szCs w:val="24"/>
              </w:rPr>
              <w:t>(2)</w:t>
            </w:r>
          </w:p>
        </w:tc>
        <w:tc>
          <w:tcPr>
            <w:tcW w:w="1276" w:type="dxa"/>
          </w:tcPr>
          <w:p w14:paraId="00000396" w14:textId="77777777" w:rsidR="00255EE2" w:rsidRDefault="00A83FEA">
            <w:pPr>
              <w:pBdr>
                <w:top w:val="nil"/>
                <w:left w:val="nil"/>
                <w:bottom w:val="nil"/>
                <w:right w:val="nil"/>
                <w:between w:val="nil"/>
              </w:pBdr>
              <w:spacing w:line="276" w:lineRule="auto"/>
              <w:ind w:left="105" w:right="142"/>
              <w:jc w:val="center"/>
              <w:rPr>
                <w:b/>
                <w:color w:val="000000"/>
                <w:sz w:val="24"/>
                <w:szCs w:val="24"/>
              </w:rPr>
            </w:pPr>
            <w:r>
              <w:rPr>
                <w:b/>
                <w:color w:val="000000"/>
                <w:sz w:val="24"/>
                <w:szCs w:val="24"/>
              </w:rPr>
              <w:t>(3)</w:t>
            </w:r>
          </w:p>
        </w:tc>
        <w:tc>
          <w:tcPr>
            <w:tcW w:w="1276" w:type="dxa"/>
          </w:tcPr>
          <w:p w14:paraId="00000397" w14:textId="77777777" w:rsidR="00255EE2" w:rsidRDefault="00A83FEA">
            <w:pPr>
              <w:pBdr>
                <w:top w:val="nil"/>
                <w:left w:val="nil"/>
                <w:bottom w:val="nil"/>
                <w:right w:val="nil"/>
                <w:between w:val="nil"/>
              </w:pBdr>
              <w:spacing w:line="276" w:lineRule="auto"/>
              <w:jc w:val="center"/>
              <w:rPr>
                <w:b/>
                <w:color w:val="000000"/>
                <w:sz w:val="24"/>
                <w:szCs w:val="24"/>
              </w:rPr>
            </w:pPr>
            <w:r>
              <w:rPr>
                <w:b/>
                <w:color w:val="000000"/>
                <w:sz w:val="24"/>
                <w:szCs w:val="24"/>
              </w:rPr>
              <w:t>(4)</w:t>
            </w:r>
          </w:p>
        </w:tc>
        <w:tc>
          <w:tcPr>
            <w:tcW w:w="992" w:type="dxa"/>
          </w:tcPr>
          <w:p w14:paraId="00000398" w14:textId="77777777" w:rsidR="00255EE2" w:rsidRDefault="00A83FEA">
            <w:pPr>
              <w:pBdr>
                <w:top w:val="nil"/>
                <w:left w:val="nil"/>
                <w:bottom w:val="nil"/>
                <w:right w:val="nil"/>
                <w:between w:val="nil"/>
              </w:pBdr>
              <w:spacing w:before="205" w:line="276" w:lineRule="auto"/>
              <w:ind w:firstLine="29"/>
              <w:jc w:val="center"/>
              <w:rPr>
                <w:b/>
                <w:color w:val="000000"/>
                <w:sz w:val="24"/>
                <w:szCs w:val="24"/>
              </w:rPr>
            </w:pPr>
            <w:r>
              <w:rPr>
                <w:b/>
                <w:color w:val="000000"/>
                <w:sz w:val="24"/>
                <w:szCs w:val="24"/>
              </w:rPr>
              <w:t>(5)</w:t>
            </w:r>
          </w:p>
        </w:tc>
        <w:tc>
          <w:tcPr>
            <w:tcW w:w="851" w:type="dxa"/>
          </w:tcPr>
          <w:p w14:paraId="00000399" w14:textId="77777777" w:rsidR="00255EE2" w:rsidRDefault="00A83FEA">
            <w:pPr>
              <w:pBdr>
                <w:top w:val="nil"/>
                <w:left w:val="nil"/>
                <w:bottom w:val="nil"/>
                <w:right w:val="nil"/>
                <w:between w:val="nil"/>
              </w:pBdr>
              <w:spacing w:line="276" w:lineRule="auto"/>
              <w:ind w:firstLine="28"/>
              <w:jc w:val="center"/>
              <w:rPr>
                <w:b/>
                <w:color w:val="000000"/>
                <w:sz w:val="24"/>
                <w:szCs w:val="24"/>
              </w:rPr>
            </w:pPr>
            <w:r>
              <w:rPr>
                <w:b/>
                <w:color w:val="000000"/>
                <w:sz w:val="24"/>
                <w:szCs w:val="24"/>
              </w:rPr>
              <w:t>(6)</w:t>
            </w:r>
          </w:p>
        </w:tc>
        <w:tc>
          <w:tcPr>
            <w:tcW w:w="1134" w:type="dxa"/>
          </w:tcPr>
          <w:p w14:paraId="0000039A" w14:textId="77777777" w:rsidR="00255EE2" w:rsidRDefault="00A83FEA">
            <w:pPr>
              <w:pBdr>
                <w:top w:val="nil"/>
                <w:left w:val="nil"/>
                <w:bottom w:val="nil"/>
                <w:right w:val="nil"/>
                <w:between w:val="nil"/>
              </w:pBdr>
              <w:jc w:val="center"/>
              <w:rPr>
                <w:b/>
                <w:color w:val="000000"/>
                <w:sz w:val="24"/>
                <w:szCs w:val="24"/>
              </w:rPr>
            </w:pPr>
            <w:r>
              <w:rPr>
                <w:b/>
                <w:color w:val="000000"/>
                <w:sz w:val="24"/>
                <w:szCs w:val="24"/>
              </w:rPr>
              <w:t>(7)</w:t>
            </w:r>
          </w:p>
        </w:tc>
        <w:tc>
          <w:tcPr>
            <w:tcW w:w="992" w:type="dxa"/>
          </w:tcPr>
          <w:p w14:paraId="0000039B" w14:textId="77777777" w:rsidR="00255EE2" w:rsidRDefault="00A83FEA">
            <w:pPr>
              <w:pBdr>
                <w:top w:val="nil"/>
                <w:left w:val="nil"/>
                <w:bottom w:val="nil"/>
                <w:right w:val="nil"/>
                <w:between w:val="nil"/>
              </w:pBdr>
              <w:spacing w:before="9"/>
              <w:jc w:val="center"/>
              <w:rPr>
                <w:b/>
                <w:color w:val="000000"/>
                <w:sz w:val="24"/>
                <w:szCs w:val="24"/>
              </w:rPr>
            </w:pPr>
            <w:r>
              <w:rPr>
                <w:b/>
                <w:color w:val="000000"/>
                <w:sz w:val="24"/>
                <w:szCs w:val="24"/>
              </w:rPr>
              <w:t>(8)</w:t>
            </w:r>
          </w:p>
        </w:tc>
        <w:tc>
          <w:tcPr>
            <w:tcW w:w="992" w:type="dxa"/>
          </w:tcPr>
          <w:p w14:paraId="0000039C" w14:textId="77777777" w:rsidR="00255EE2" w:rsidRDefault="00A83FEA">
            <w:pPr>
              <w:pBdr>
                <w:top w:val="nil"/>
                <w:left w:val="nil"/>
                <w:bottom w:val="nil"/>
                <w:right w:val="nil"/>
                <w:between w:val="nil"/>
              </w:pBdr>
              <w:jc w:val="center"/>
              <w:rPr>
                <w:b/>
                <w:color w:val="000000"/>
                <w:sz w:val="24"/>
                <w:szCs w:val="24"/>
              </w:rPr>
            </w:pPr>
            <w:r>
              <w:rPr>
                <w:b/>
                <w:color w:val="000000"/>
                <w:sz w:val="24"/>
                <w:szCs w:val="24"/>
              </w:rPr>
              <w:t>(9)</w:t>
            </w:r>
          </w:p>
        </w:tc>
        <w:tc>
          <w:tcPr>
            <w:tcW w:w="992" w:type="dxa"/>
          </w:tcPr>
          <w:p w14:paraId="0000039D" w14:textId="77777777" w:rsidR="00255EE2" w:rsidRDefault="00A83FEA">
            <w:pPr>
              <w:pBdr>
                <w:top w:val="nil"/>
                <w:left w:val="nil"/>
                <w:bottom w:val="nil"/>
                <w:right w:val="nil"/>
                <w:between w:val="nil"/>
              </w:pBdr>
              <w:jc w:val="center"/>
              <w:rPr>
                <w:b/>
                <w:color w:val="000000"/>
                <w:sz w:val="24"/>
                <w:szCs w:val="24"/>
              </w:rPr>
            </w:pPr>
            <w:r>
              <w:rPr>
                <w:b/>
                <w:color w:val="000000"/>
                <w:sz w:val="24"/>
                <w:szCs w:val="24"/>
              </w:rPr>
              <w:t>(10)</w:t>
            </w:r>
          </w:p>
        </w:tc>
        <w:tc>
          <w:tcPr>
            <w:tcW w:w="709" w:type="dxa"/>
          </w:tcPr>
          <w:p w14:paraId="0000039E" w14:textId="77777777" w:rsidR="00255EE2" w:rsidRDefault="00A83FEA">
            <w:pPr>
              <w:pBdr>
                <w:top w:val="nil"/>
                <w:left w:val="nil"/>
                <w:bottom w:val="nil"/>
                <w:right w:val="nil"/>
                <w:between w:val="nil"/>
              </w:pBdr>
              <w:spacing w:line="276" w:lineRule="auto"/>
              <w:jc w:val="center"/>
              <w:rPr>
                <w:b/>
                <w:color w:val="000000"/>
                <w:sz w:val="24"/>
                <w:szCs w:val="24"/>
              </w:rPr>
            </w:pPr>
            <w:r>
              <w:rPr>
                <w:b/>
                <w:color w:val="000000"/>
                <w:sz w:val="24"/>
                <w:szCs w:val="24"/>
              </w:rPr>
              <w:t>(11)</w:t>
            </w:r>
          </w:p>
        </w:tc>
        <w:tc>
          <w:tcPr>
            <w:tcW w:w="851" w:type="dxa"/>
          </w:tcPr>
          <w:p w14:paraId="0000039F" w14:textId="77777777" w:rsidR="00255EE2" w:rsidRDefault="00A83FEA">
            <w:pPr>
              <w:pBdr>
                <w:top w:val="nil"/>
                <w:left w:val="nil"/>
                <w:bottom w:val="nil"/>
                <w:right w:val="nil"/>
                <w:between w:val="nil"/>
              </w:pBdr>
              <w:jc w:val="center"/>
              <w:rPr>
                <w:b/>
                <w:color w:val="000000"/>
                <w:sz w:val="24"/>
                <w:szCs w:val="24"/>
              </w:rPr>
            </w:pPr>
            <w:r>
              <w:rPr>
                <w:b/>
                <w:color w:val="000000"/>
                <w:sz w:val="24"/>
                <w:szCs w:val="24"/>
              </w:rPr>
              <w:t>(12)</w:t>
            </w:r>
          </w:p>
        </w:tc>
      </w:tr>
      <w:tr w:rsidR="00255EE2" w14:paraId="39B43F8B" w14:textId="77777777">
        <w:trPr>
          <w:trHeight w:val="827"/>
        </w:trPr>
        <w:tc>
          <w:tcPr>
            <w:tcW w:w="709" w:type="dxa"/>
          </w:tcPr>
          <w:p w14:paraId="000003A0" w14:textId="77777777" w:rsidR="00255EE2" w:rsidRDefault="00A83FEA">
            <w:pPr>
              <w:pBdr>
                <w:top w:val="nil"/>
                <w:left w:val="nil"/>
                <w:bottom w:val="nil"/>
                <w:right w:val="nil"/>
                <w:between w:val="nil"/>
              </w:pBdr>
              <w:spacing w:line="276" w:lineRule="auto"/>
              <w:jc w:val="center"/>
              <w:rPr>
                <w:color w:val="000000"/>
                <w:sz w:val="24"/>
                <w:szCs w:val="24"/>
              </w:rPr>
            </w:pPr>
            <w:r>
              <w:rPr>
                <w:color w:val="000000"/>
                <w:sz w:val="24"/>
                <w:szCs w:val="24"/>
              </w:rPr>
              <w:t>1.</w:t>
            </w:r>
          </w:p>
        </w:tc>
        <w:tc>
          <w:tcPr>
            <w:tcW w:w="1276" w:type="dxa"/>
          </w:tcPr>
          <w:p w14:paraId="000003A1" w14:textId="77777777" w:rsidR="00255EE2" w:rsidRDefault="00A83FEA">
            <w:pPr>
              <w:pBdr>
                <w:top w:val="nil"/>
                <w:left w:val="nil"/>
                <w:bottom w:val="nil"/>
                <w:right w:val="nil"/>
                <w:between w:val="nil"/>
              </w:pBdr>
              <w:spacing w:line="276" w:lineRule="auto"/>
              <w:jc w:val="center"/>
              <w:rPr>
                <w:color w:val="000000"/>
                <w:sz w:val="24"/>
                <w:szCs w:val="24"/>
              </w:rPr>
            </w:pPr>
            <w:r>
              <w:rPr>
                <w:color w:val="000000"/>
                <w:sz w:val="24"/>
                <w:szCs w:val="24"/>
              </w:rPr>
              <w:t>General</w:t>
            </w:r>
          </w:p>
          <w:p w14:paraId="000003A2" w14:textId="77777777" w:rsidR="00255EE2" w:rsidRDefault="00A83FEA">
            <w:pPr>
              <w:pBdr>
                <w:top w:val="nil"/>
                <w:left w:val="nil"/>
                <w:bottom w:val="nil"/>
                <w:right w:val="nil"/>
                <w:between w:val="nil"/>
              </w:pBdr>
              <w:spacing w:line="276" w:lineRule="auto"/>
              <w:jc w:val="center"/>
              <w:rPr>
                <w:color w:val="000000"/>
                <w:sz w:val="24"/>
                <w:szCs w:val="24"/>
              </w:rPr>
            </w:pPr>
            <w:r>
              <w:rPr>
                <w:color w:val="000000"/>
                <w:sz w:val="24"/>
                <w:szCs w:val="24"/>
              </w:rPr>
              <w:t>Alarm</w:t>
            </w:r>
          </w:p>
        </w:tc>
        <w:tc>
          <w:tcPr>
            <w:tcW w:w="1276" w:type="dxa"/>
          </w:tcPr>
          <w:p w14:paraId="000003A3" w14:textId="77777777" w:rsidR="00255EE2" w:rsidRDefault="00A83FEA">
            <w:pPr>
              <w:pBdr>
                <w:top w:val="nil"/>
                <w:left w:val="nil"/>
                <w:bottom w:val="nil"/>
                <w:right w:val="nil"/>
                <w:between w:val="nil"/>
              </w:pBdr>
              <w:spacing w:before="200"/>
              <w:ind w:left="107"/>
              <w:jc w:val="center"/>
              <w:rPr>
                <w:color w:val="000000"/>
                <w:sz w:val="24"/>
                <w:szCs w:val="24"/>
              </w:rPr>
            </w:pPr>
            <w:r>
              <w:rPr>
                <w:color w:val="000000"/>
                <w:sz w:val="24"/>
                <w:szCs w:val="24"/>
              </w:rPr>
              <w:t>1 no.</w:t>
            </w:r>
          </w:p>
        </w:tc>
        <w:tc>
          <w:tcPr>
            <w:tcW w:w="1276" w:type="dxa"/>
          </w:tcPr>
          <w:p w14:paraId="000003A4" w14:textId="77777777" w:rsidR="00255EE2" w:rsidRDefault="00A83FEA">
            <w:pPr>
              <w:pBdr>
                <w:top w:val="nil"/>
                <w:left w:val="nil"/>
                <w:bottom w:val="nil"/>
                <w:right w:val="nil"/>
                <w:between w:val="nil"/>
              </w:pBdr>
              <w:spacing w:before="200"/>
              <w:ind w:left="107"/>
              <w:jc w:val="center"/>
              <w:rPr>
                <w:color w:val="000000"/>
                <w:sz w:val="24"/>
                <w:szCs w:val="24"/>
              </w:rPr>
            </w:pPr>
            <w:r>
              <w:rPr>
                <w:color w:val="000000"/>
                <w:sz w:val="24"/>
                <w:szCs w:val="24"/>
              </w:rPr>
              <w:t>1 no.</w:t>
            </w:r>
          </w:p>
        </w:tc>
        <w:tc>
          <w:tcPr>
            <w:tcW w:w="992" w:type="dxa"/>
          </w:tcPr>
          <w:p w14:paraId="000003A5" w14:textId="77777777" w:rsidR="00255EE2" w:rsidRDefault="00A83FEA">
            <w:pPr>
              <w:pBdr>
                <w:top w:val="nil"/>
                <w:left w:val="nil"/>
                <w:bottom w:val="nil"/>
                <w:right w:val="nil"/>
                <w:between w:val="nil"/>
              </w:pBdr>
              <w:spacing w:before="200"/>
              <w:ind w:left="102"/>
              <w:jc w:val="center"/>
              <w:rPr>
                <w:color w:val="000000"/>
                <w:sz w:val="24"/>
                <w:szCs w:val="24"/>
              </w:rPr>
            </w:pPr>
            <w:r>
              <w:rPr>
                <w:color w:val="000000"/>
                <w:sz w:val="24"/>
                <w:szCs w:val="24"/>
              </w:rPr>
              <w:t>1 no.</w:t>
            </w:r>
          </w:p>
        </w:tc>
        <w:tc>
          <w:tcPr>
            <w:tcW w:w="851" w:type="dxa"/>
          </w:tcPr>
          <w:p w14:paraId="000003A6" w14:textId="77777777" w:rsidR="00255EE2" w:rsidRDefault="00A83FEA">
            <w:pPr>
              <w:pBdr>
                <w:top w:val="nil"/>
                <w:left w:val="nil"/>
                <w:bottom w:val="nil"/>
                <w:right w:val="nil"/>
                <w:between w:val="nil"/>
              </w:pBdr>
              <w:spacing w:before="200"/>
              <w:ind w:left="105"/>
              <w:jc w:val="center"/>
              <w:rPr>
                <w:color w:val="000000"/>
                <w:sz w:val="24"/>
                <w:szCs w:val="24"/>
              </w:rPr>
            </w:pPr>
            <w:r>
              <w:rPr>
                <w:color w:val="000000"/>
                <w:sz w:val="24"/>
                <w:szCs w:val="24"/>
              </w:rPr>
              <w:t>1 no.</w:t>
            </w:r>
          </w:p>
        </w:tc>
        <w:tc>
          <w:tcPr>
            <w:tcW w:w="1134" w:type="dxa"/>
          </w:tcPr>
          <w:p w14:paraId="000003A7" w14:textId="77777777" w:rsidR="00255EE2" w:rsidRDefault="00255EE2">
            <w:pPr>
              <w:pBdr>
                <w:top w:val="nil"/>
                <w:left w:val="nil"/>
                <w:bottom w:val="nil"/>
                <w:right w:val="nil"/>
                <w:between w:val="nil"/>
              </w:pBdr>
              <w:jc w:val="center"/>
              <w:rPr>
                <w:color w:val="000000"/>
                <w:sz w:val="24"/>
                <w:szCs w:val="24"/>
              </w:rPr>
            </w:pPr>
          </w:p>
          <w:p w14:paraId="000003A8" w14:textId="77777777" w:rsidR="00255EE2" w:rsidRDefault="00A83FEA">
            <w:pPr>
              <w:pBdr>
                <w:top w:val="nil"/>
                <w:left w:val="nil"/>
                <w:bottom w:val="nil"/>
                <w:right w:val="nil"/>
                <w:between w:val="nil"/>
              </w:pBdr>
              <w:jc w:val="center"/>
              <w:rPr>
                <w:color w:val="000000"/>
                <w:sz w:val="24"/>
                <w:szCs w:val="24"/>
              </w:rPr>
            </w:pPr>
            <w:r>
              <w:rPr>
                <w:color w:val="000000"/>
                <w:sz w:val="24"/>
                <w:szCs w:val="24"/>
              </w:rPr>
              <w:t>1 no.</w:t>
            </w:r>
          </w:p>
        </w:tc>
        <w:tc>
          <w:tcPr>
            <w:tcW w:w="992" w:type="dxa"/>
          </w:tcPr>
          <w:p w14:paraId="000003A9" w14:textId="77777777" w:rsidR="00255EE2" w:rsidRDefault="00A83FEA">
            <w:pPr>
              <w:pBdr>
                <w:top w:val="nil"/>
                <w:left w:val="nil"/>
                <w:bottom w:val="nil"/>
                <w:right w:val="nil"/>
                <w:between w:val="nil"/>
              </w:pBdr>
              <w:spacing w:before="200"/>
              <w:ind w:left="103"/>
              <w:jc w:val="center"/>
              <w:rPr>
                <w:color w:val="000000"/>
                <w:sz w:val="24"/>
                <w:szCs w:val="24"/>
              </w:rPr>
            </w:pPr>
            <w:r>
              <w:rPr>
                <w:color w:val="000000"/>
                <w:sz w:val="24"/>
                <w:szCs w:val="24"/>
              </w:rPr>
              <w:t>1 no.</w:t>
            </w:r>
          </w:p>
        </w:tc>
        <w:tc>
          <w:tcPr>
            <w:tcW w:w="992" w:type="dxa"/>
          </w:tcPr>
          <w:p w14:paraId="000003AA" w14:textId="77777777" w:rsidR="00255EE2" w:rsidRDefault="00255EE2">
            <w:pPr>
              <w:pBdr>
                <w:top w:val="nil"/>
                <w:left w:val="nil"/>
                <w:bottom w:val="nil"/>
                <w:right w:val="nil"/>
                <w:between w:val="nil"/>
              </w:pBdr>
              <w:ind w:left="107"/>
              <w:jc w:val="center"/>
              <w:rPr>
                <w:color w:val="000000"/>
                <w:sz w:val="24"/>
                <w:szCs w:val="24"/>
              </w:rPr>
            </w:pPr>
          </w:p>
          <w:p w14:paraId="000003AB" w14:textId="77777777" w:rsidR="00255EE2" w:rsidRDefault="00A83FEA">
            <w:pPr>
              <w:pBdr>
                <w:top w:val="nil"/>
                <w:left w:val="nil"/>
                <w:bottom w:val="nil"/>
                <w:right w:val="nil"/>
                <w:between w:val="nil"/>
              </w:pBdr>
              <w:ind w:left="107"/>
              <w:jc w:val="center"/>
              <w:rPr>
                <w:color w:val="000000"/>
                <w:sz w:val="24"/>
                <w:szCs w:val="24"/>
              </w:rPr>
            </w:pPr>
            <w:r>
              <w:rPr>
                <w:color w:val="000000"/>
                <w:sz w:val="24"/>
                <w:szCs w:val="24"/>
              </w:rPr>
              <w:t>1 no.</w:t>
            </w:r>
          </w:p>
        </w:tc>
        <w:tc>
          <w:tcPr>
            <w:tcW w:w="992" w:type="dxa"/>
          </w:tcPr>
          <w:p w14:paraId="000003AC" w14:textId="77777777" w:rsidR="00255EE2" w:rsidRDefault="00255EE2">
            <w:pPr>
              <w:pBdr>
                <w:top w:val="nil"/>
                <w:left w:val="nil"/>
                <w:bottom w:val="nil"/>
                <w:right w:val="nil"/>
                <w:between w:val="nil"/>
              </w:pBdr>
              <w:ind w:left="105"/>
              <w:jc w:val="center"/>
              <w:rPr>
                <w:color w:val="000000"/>
                <w:sz w:val="24"/>
                <w:szCs w:val="24"/>
              </w:rPr>
            </w:pPr>
          </w:p>
          <w:p w14:paraId="000003AD" w14:textId="77777777" w:rsidR="00255EE2" w:rsidRDefault="00A83FEA">
            <w:pPr>
              <w:pBdr>
                <w:top w:val="nil"/>
                <w:left w:val="nil"/>
                <w:bottom w:val="nil"/>
                <w:right w:val="nil"/>
                <w:between w:val="nil"/>
              </w:pBdr>
              <w:ind w:left="105"/>
              <w:jc w:val="center"/>
              <w:rPr>
                <w:color w:val="000000"/>
                <w:sz w:val="24"/>
                <w:szCs w:val="24"/>
              </w:rPr>
            </w:pPr>
            <w:r>
              <w:rPr>
                <w:color w:val="000000"/>
                <w:sz w:val="24"/>
                <w:szCs w:val="24"/>
              </w:rPr>
              <w:t>1 no.</w:t>
            </w:r>
          </w:p>
        </w:tc>
        <w:tc>
          <w:tcPr>
            <w:tcW w:w="709" w:type="dxa"/>
          </w:tcPr>
          <w:p w14:paraId="000003AE" w14:textId="77777777" w:rsidR="00255EE2" w:rsidRDefault="00255EE2">
            <w:pPr>
              <w:pBdr>
                <w:top w:val="nil"/>
                <w:left w:val="nil"/>
                <w:bottom w:val="nil"/>
                <w:right w:val="nil"/>
                <w:between w:val="nil"/>
              </w:pBdr>
              <w:ind w:left="107"/>
              <w:jc w:val="center"/>
              <w:rPr>
                <w:color w:val="000000"/>
                <w:sz w:val="24"/>
                <w:szCs w:val="24"/>
              </w:rPr>
            </w:pPr>
          </w:p>
          <w:p w14:paraId="000003AF" w14:textId="77777777" w:rsidR="00255EE2" w:rsidRDefault="00A83FEA">
            <w:pPr>
              <w:pBdr>
                <w:top w:val="nil"/>
                <w:left w:val="nil"/>
                <w:bottom w:val="nil"/>
                <w:right w:val="nil"/>
                <w:between w:val="nil"/>
              </w:pBdr>
              <w:ind w:left="107"/>
              <w:jc w:val="center"/>
              <w:rPr>
                <w:color w:val="000000"/>
                <w:sz w:val="24"/>
                <w:szCs w:val="24"/>
              </w:rPr>
            </w:pPr>
            <w:r>
              <w:rPr>
                <w:color w:val="000000"/>
                <w:sz w:val="24"/>
                <w:szCs w:val="24"/>
              </w:rPr>
              <w:t>1 no.</w:t>
            </w:r>
          </w:p>
        </w:tc>
        <w:tc>
          <w:tcPr>
            <w:tcW w:w="851" w:type="dxa"/>
          </w:tcPr>
          <w:p w14:paraId="000003B0" w14:textId="77777777" w:rsidR="00255EE2" w:rsidRDefault="00255EE2">
            <w:pPr>
              <w:pBdr>
                <w:top w:val="nil"/>
                <w:left w:val="nil"/>
                <w:bottom w:val="nil"/>
                <w:right w:val="nil"/>
                <w:between w:val="nil"/>
              </w:pBdr>
              <w:ind w:left="86" w:right="283"/>
              <w:jc w:val="center"/>
              <w:rPr>
                <w:color w:val="000000"/>
                <w:sz w:val="24"/>
                <w:szCs w:val="24"/>
              </w:rPr>
            </w:pPr>
          </w:p>
          <w:p w14:paraId="000003B1" w14:textId="77777777" w:rsidR="00255EE2" w:rsidRDefault="00A83FEA">
            <w:pPr>
              <w:pBdr>
                <w:top w:val="nil"/>
                <w:left w:val="nil"/>
                <w:bottom w:val="nil"/>
                <w:right w:val="nil"/>
                <w:between w:val="nil"/>
              </w:pBdr>
              <w:ind w:left="86" w:right="283"/>
              <w:jc w:val="center"/>
              <w:rPr>
                <w:color w:val="000000"/>
                <w:sz w:val="24"/>
                <w:szCs w:val="24"/>
              </w:rPr>
            </w:pPr>
            <w:r>
              <w:rPr>
                <w:color w:val="000000"/>
                <w:sz w:val="24"/>
                <w:szCs w:val="24"/>
              </w:rPr>
              <w:t>1 no.</w:t>
            </w:r>
          </w:p>
        </w:tc>
      </w:tr>
      <w:tr w:rsidR="00255EE2" w14:paraId="52F699E0" w14:textId="77777777">
        <w:trPr>
          <w:trHeight w:val="827"/>
        </w:trPr>
        <w:tc>
          <w:tcPr>
            <w:tcW w:w="709" w:type="dxa"/>
          </w:tcPr>
          <w:p w14:paraId="000003B2" w14:textId="77777777" w:rsidR="00255EE2" w:rsidRDefault="00A83FEA">
            <w:pPr>
              <w:pBdr>
                <w:top w:val="nil"/>
                <w:left w:val="nil"/>
                <w:bottom w:val="nil"/>
                <w:right w:val="nil"/>
                <w:between w:val="nil"/>
              </w:pBdr>
              <w:spacing w:line="276" w:lineRule="auto"/>
              <w:jc w:val="center"/>
              <w:rPr>
                <w:color w:val="000000"/>
                <w:sz w:val="24"/>
                <w:szCs w:val="24"/>
              </w:rPr>
            </w:pPr>
            <w:r>
              <w:rPr>
                <w:color w:val="000000"/>
                <w:sz w:val="24"/>
                <w:szCs w:val="24"/>
              </w:rPr>
              <w:t>2.</w:t>
            </w:r>
          </w:p>
        </w:tc>
        <w:tc>
          <w:tcPr>
            <w:tcW w:w="1276" w:type="dxa"/>
          </w:tcPr>
          <w:p w14:paraId="000003B3" w14:textId="77777777" w:rsidR="00255EE2" w:rsidRDefault="00A83FEA">
            <w:pPr>
              <w:pBdr>
                <w:top w:val="nil"/>
                <w:left w:val="nil"/>
                <w:bottom w:val="nil"/>
                <w:right w:val="nil"/>
                <w:between w:val="nil"/>
              </w:pBdr>
              <w:spacing w:line="276" w:lineRule="auto"/>
              <w:jc w:val="center"/>
              <w:rPr>
                <w:color w:val="000000"/>
                <w:sz w:val="24"/>
                <w:szCs w:val="24"/>
              </w:rPr>
            </w:pPr>
            <w:r>
              <w:rPr>
                <w:color w:val="000000"/>
                <w:sz w:val="24"/>
                <w:szCs w:val="24"/>
              </w:rPr>
              <w:t>High Beam</w:t>
            </w:r>
          </w:p>
          <w:p w14:paraId="000003B4" w14:textId="77777777" w:rsidR="00255EE2" w:rsidRDefault="00A83FEA">
            <w:pPr>
              <w:pBdr>
                <w:top w:val="nil"/>
                <w:left w:val="nil"/>
                <w:bottom w:val="nil"/>
                <w:right w:val="nil"/>
                <w:between w:val="nil"/>
              </w:pBdr>
              <w:spacing w:line="276" w:lineRule="auto"/>
              <w:jc w:val="center"/>
              <w:rPr>
                <w:color w:val="000000"/>
                <w:sz w:val="24"/>
                <w:szCs w:val="24"/>
              </w:rPr>
            </w:pPr>
            <w:r>
              <w:rPr>
                <w:color w:val="000000"/>
                <w:sz w:val="24"/>
                <w:szCs w:val="24"/>
              </w:rPr>
              <w:t>Torch</w:t>
            </w:r>
          </w:p>
        </w:tc>
        <w:tc>
          <w:tcPr>
            <w:tcW w:w="1276" w:type="dxa"/>
          </w:tcPr>
          <w:p w14:paraId="000003B5" w14:textId="77777777" w:rsidR="00255EE2" w:rsidRDefault="00A83FEA">
            <w:pPr>
              <w:pBdr>
                <w:top w:val="nil"/>
                <w:left w:val="nil"/>
                <w:bottom w:val="nil"/>
                <w:right w:val="nil"/>
                <w:between w:val="nil"/>
              </w:pBdr>
              <w:spacing w:before="200"/>
              <w:ind w:left="107"/>
              <w:jc w:val="center"/>
              <w:rPr>
                <w:color w:val="000000"/>
                <w:sz w:val="24"/>
                <w:szCs w:val="24"/>
              </w:rPr>
            </w:pPr>
            <w:r>
              <w:rPr>
                <w:color w:val="000000"/>
                <w:sz w:val="24"/>
                <w:szCs w:val="24"/>
              </w:rPr>
              <w:t>2 no.</w:t>
            </w:r>
          </w:p>
        </w:tc>
        <w:tc>
          <w:tcPr>
            <w:tcW w:w="1276" w:type="dxa"/>
          </w:tcPr>
          <w:p w14:paraId="000003B6" w14:textId="77777777" w:rsidR="00255EE2" w:rsidRDefault="00A83FEA">
            <w:pPr>
              <w:pBdr>
                <w:top w:val="nil"/>
                <w:left w:val="nil"/>
                <w:bottom w:val="nil"/>
                <w:right w:val="nil"/>
                <w:between w:val="nil"/>
              </w:pBdr>
              <w:spacing w:before="200"/>
              <w:ind w:left="107"/>
              <w:jc w:val="center"/>
              <w:rPr>
                <w:color w:val="000000"/>
                <w:sz w:val="24"/>
                <w:szCs w:val="24"/>
              </w:rPr>
            </w:pPr>
            <w:r>
              <w:rPr>
                <w:color w:val="000000"/>
                <w:sz w:val="24"/>
                <w:szCs w:val="24"/>
              </w:rPr>
              <w:t>2 no.</w:t>
            </w:r>
          </w:p>
        </w:tc>
        <w:tc>
          <w:tcPr>
            <w:tcW w:w="992" w:type="dxa"/>
          </w:tcPr>
          <w:p w14:paraId="000003B7" w14:textId="77777777" w:rsidR="00255EE2" w:rsidRDefault="00A83FEA">
            <w:pPr>
              <w:pBdr>
                <w:top w:val="nil"/>
                <w:left w:val="nil"/>
                <w:bottom w:val="nil"/>
                <w:right w:val="nil"/>
                <w:between w:val="nil"/>
              </w:pBdr>
              <w:spacing w:before="200"/>
              <w:ind w:left="102"/>
              <w:jc w:val="center"/>
              <w:rPr>
                <w:color w:val="000000"/>
                <w:sz w:val="24"/>
                <w:szCs w:val="24"/>
              </w:rPr>
            </w:pPr>
            <w:r>
              <w:rPr>
                <w:color w:val="000000"/>
                <w:sz w:val="24"/>
                <w:szCs w:val="24"/>
              </w:rPr>
              <w:t>2 no.</w:t>
            </w:r>
          </w:p>
        </w:tc>
        <w:tc>
          <w:tcPr>
            <w:tcW w:w="851" w:type="dxa"/>
          </w:tcPr>
          <w:p w14:paraId="000003B8" w14:textId="77777777" w:rsidR="00255EE2" w:rsidRDefault="00A83FEA">
            <w:pPr>
              <w:pBdr>
                <w:top w:val="nil"/>
                <w:left w:val="nil"/>
                <w:bottom w:val="nil"/>
                <w:right w:val="nil"/>
                <w:between w:val="nil"/>
              </w:pBdr>
              <w:spacing w:before="200"/>
              <w:ind w:left="105"/>
              <w:jc w:val="center"/>
              <w:rPr>
                <w:color w:val="000000"/>
                <w:sz w:val="24"/>
                <w:szCs w:val="24"/>
              </w:rPr>
            </w:pPr>
            <w:r>
              <w:rPr>
                <w:color w:val="000000"/>
                <w:sz w:val="24"/>
                <w:szCs w:val="24"/>
              </w:rPr>
              <w:t>2 no.</w:t>
            </w:r>
          </w:p>
        </w:tc>
        <w:tc>
          <w:tcPr>
            <w:tcW w:w="1134" w:type="dxa"/>
          </w:tcPr>
          <w:p w14:paraId="000003B9" w14:textId="77777777" w:rsidR="00255EE2" w:rsidRDefault="00A83FEA">
            <w:pPr>
              <w:pBdr>
                <w:top w:val="nil"/>
                <w:left w:val="nil"/>
                <w:bottom w:val="nil"/>
                <w:right w:val="nil"/>
                <w:between w:val="nil"/>
              </w:pBdr>
              <w:spacing w:before="200"/>
              <w:ind w:left="100"/>
              <w:jc w:val="center"/>
              <w:rPr>
                <w:color w:val="000000"/>
                <w:sz w:val="24"/>
                <w:szCs w:val="24"/>
              </w:rPr>
            </w:pPr>
            <w:r>
              <w:rPr>
                <w:color w:val="000000"/>
                <w:sz w:val="24"/>
                <w:szCs w:val="24"/>
              </w:rPr>
              <w:t>2 no.</w:t>
            </w:r>
          </w:p>
        </w:tc>
        <w:tc>
          <w:tcPr>
            <w:tcW w:w="992" w:type="dxa"/>
          </w:tcPr>
          <w:p w14:paraId="000003BA" w14:textId="77777777" w:rsidR="00255EE2" w:rsidRDefault="00A83FEA">
            <w:pPr>
              <w:pBdr>
                <w:top w:val="nil"/>
                <w:left w:val="nil"/>
                <w:bottom w:val="nil"/>
                <w:right w:val="nil"/>
                <w:between w:val="nil"/>
              </w:pBdr>
              <w:spacing w:before="200"/>
              <w:ind w:left="103"/>
              <w:jc w:val="center"/>
              <w:rPr>
                <w:color w:val="000000"/>
                <w:sz w:val="24"/>
                <w:szCs w:val="24"/>
              </w:rPr>
            </w:pPr>
            <w:r>
              <w:rPr>
                <w:color w:val="000000"/>
                <w:sz w:val="24"/>
                <w:szCs w:val="24"/>
              </w:rPr>
              <w:t>2 no.</w:t>
            </w:r>
          </w:p>
        </w:tc>
        <w:tc>
          <w:tcPr>
            <w:tcW w:w="992" w:type="dxa"/>
          </w:tcPr>
          <w:p w14:paraId="000003BB" w14:textId="77777777" w:rsidR="00255EE2" w:rsidRDefault="00255EE2">
            <w:pPr>
              <w:pBdr>
                <w:top w:val="nil"/>
                <w:left w:val="nil"/>
                <w:bottom w:val="nil"/>
                <w:right w:val="nil"/>
                <w:between w:val="nil"/>
              </w:pBdr>
              <w:ind w:left="107"/>
              <w:jc w:val="center"/>
              <w:rPr>
                <w:color w:val="000000"/>
                <w:sz w:val="24"/>
                <w:szCs w:val="24"/>
              </w:rPr>
            </w:pPr>
          </w:p>
          <w:p w14:paraId="000003BC" w14:textId="77777777" w:rsidR="00255EE2" w:rsidRDefault="00A83FEA">
            <w:pPr>
              <w:pBdr>
                <w:top w:val="nil"/>
                <w:left w:val="nil"/>
                <w:bottom w:val="nil"/>
                <w:right w:val="nil"/>
                <w:between w:val="nil"/>
              </w:pBdr>
              <w:ind w:left="107"/>
              <w:jc w:val="center"/>
              <w:rPr>
                <w:color w:val="000000"/>
                <w:sz w:val="24"/>
                <w:szCs w:val="24"/>
              </w:rPr>
            </w:pPr>
            <w:r>
              <w:rPr>
                <w:color w:val="000000"/>
                <w:sz w:val="24"/>
                <w:szCs w:val="24"/>
              </w:rPr>
              <w:t>1 no.</w:t>
            </w:r>
          </w:p>
        </w:tc>
        <w:tc>
          <w:tcPr>
            <w:tcW w:w="992" w:type="dxa"/>
          </w:tcPr>
          <w:p w14:paraId="000003BD" w14:textId="77777777" w:rsidR="00255EE2" w:rsidRDefault="00255EE2">
            <w:pPr>
              <w:pBdr>
                <w:top w:val="nil"/>
                <w:left w:val="nil"/>
                <w:bottom w:val="nil"/>
                <w:right w:val="nil"/>
                <w:between w:val="nil"/>
              </w:pBdr>
              <w:ind w:left="105"/>
              <w:jc w:val="center"/>
              <w:rPr>
                <w:color w:val="000000"/>
                <w:sz w:val="24"/>
                <w:szCs w:val="24"/>
              </w:rPr>
            </w:pPr>
          </w:p>
          <w:p w14:paraId="000003BE" w14:textId="77777777" w:rsidR="00255EE2" w:rsidRDefault="00A83FEA">
            <w:pPr>
              <w:pBdr>
                <w:top w:val="nil"/>
                <w:left w:val="nil"/>
                <w:bottom w:val="nil"/>
                <w:right w:val="nil"/>
                <w:between w:val="nil"/>
              </w:pBdr>
              <w:ind w:left="105"/>
              <w:jc w:val="center"/>
              <w:rPr>
                <w:color w:val="000000"/>
                <w:sz w:val="24"/>
                <w:szCs w:val="24"/>
              </w:rPr>
            </w:pPr>
            <w:r>
              <w:rPr>
                <w:color w:val="000000"/>
                <w:sz w:val="24"/>
                <w:szCs w:val="24"/>
              </w:rPr>
              <w:t>2 no.</w:t>
            </w:r>
          </w:p>
        </w:tc>
        <w:tc>
          <w:tcPr>
            <w:tcW w:w="709" w:type="dxa"/>
          </w:tcPr>
          <w:p w14:paraId="000003BF" w14:textId="77777777" w:rsidR="00255EE2" w:rsidRDefault="00255EE2">
            <w:pPr>
              <w:pBdr>
                <w:top w:val="nil"/>
                <w:left w:val="nil"/>
                <w:bottom w:val="nil"/>
                <w:right w:val="nil"/>
                <w:between w:val="nil"/>
              </w:pBdr>
              <w:ind w:left="107"/>
              <w:jc w:val="center"/>
              <w:rPr>
                <w:color w:val="000000"/>
                <w:sz w:val="24"/>
                <w:szCs w:val="24"/>
              </w:rPr>
            </w:pPr>
          </w:p>
          <w:p w14:paraId="000003C0" w14:textId="77777777" w:rsidR="00255EE2" w:rsidRDefault="00A83FEA">
            <w:pPr>
              <w:pBdr>
                <w:top w:val="nil"/>
                <w:left w:val="nil"/>
                <w:bottom w:val="nil"/>
                <w:right w:val="nil"/>
                <w:between w:val="nil"/>
              </w:pBdr>
              <w:ind w:left="107"/>
              <w:jc w:val="center"/>
              <w:rPr>
                <w:color w:val="000000"/>
                <w:sz w:val="24"/>
                <w:szCs w:val="24"/>
              </w:rPr>
            </w:pPr>
            <w:r>
              <w:rPr>
                <w:color w:val="000000"/>
                <w:sz w:val="24"/>
                <w:szCs w:val="24"/>
              </w:rPr>
              <w:t>2 no.</w:t>
            </w:r>
          </w:p>
        </w:tc>
        <w:tc>
          <w:tcPr>
            <w:tcW w:w="851" w:type="dxa"/>
          </w:tcPr>
          <w:p w14:paraId="000003C1" w14:textId="77777777" w:rsidR="00255EE2" w:rsidRDefault="00A83FEA">
            <w:pPr>
              <w:pBdr>
                <w:top w:val="nil"/>
                <w:left w:val="nil"/>
                <w:bottom w:val="nil"/>
                <w:right w:val="nil"/>
                <w:between w:val="nil"/>
              </w:pBdr>
              <w:spacing w:before="200"/>
              <w:ind w:left="86" w:right="283"/>
              <w:jc w:val="center"/>
              <w:rPr>
                <w:color w:val="000000"/>
                <w:sz w:val="24"/>
                <w:szCs w:val="24"/>
              </w:rPr>
            </w:pPr>
            <w:r>
              <w:rPr>
                <w:color w:val="000000"/>
                <w:sz w:val="24"/>
                <w:szCs w:val="24"/>
              </w:rPr>
              <w:t>2 no.</w:t>
            </w:r>
          </w:p>
        </w:tc>
      </w:tr>
      <w:tr w:rsidR="00255EE2" w14:paraId="597A132B" w14:textId="77777777">
        <w:trPr>
          <w:trHeight w:val="827"/>
        </w:trPr>
        <w:tc>
          <w:tcPr>
            <w:tcW w:w="709" w:type="dxa"/>
          </w:tcPr>
          <w:p w14:paraId="000003C2" w14:textId="77777777" w:rsidR="00255EE2" w:rsidRDefault="00A83FEA">
            <w:pPr>
              <w:pBdr>
                <w:top w:val="nil"/>
                <w:left w:val="nil"/>
                <w:bottom w:val="nil"/>
                <w:right w:val="nil"/>
                <w:between w:val="nil"/>
              </w:pBdr>
              <w:spacing w:line="276" w:lineRule="auto"/>
              <w:jc w:val="center"/>
              <w:rPr>
                <w:color w:val="000000"/>
                <w:sz w:val="24"/>
                <w:szCs w:val="24"/>
              </w:rPr>
            </w:pPr>
            <w:r>
              <w:rPr>
                <w:color w:val="000000"/>
                <w:sz w:val="24"/>
                <w:szCs w:val="24"/>
              </w:rPr>
              <w:t>3.</w:t>
            </w:r>
          </w:p>
        </w:tc>
        <w:tc>
          <w:tcPr>
            <w:tcW w:w="1276" w:type="dxa"/>
          </w:tcPr>
          <w:p w14:paraId="000003C3" w14:textId="77777777" w:rsidR="00255EE2" w:rsidRDefault="00A83FEA">
            <w:pPr>
              <w:pBdr>
                <w:top w:val="nil"/>
                <w:left w:val="nil"/>
                <w:bottom w:val="nil"/>
                <w:right w:val="nil"/>
                <w:between w:val="nil"/>
              </w:pBdr>
              <w:spacing w:line="276" w:lineRule="auto"/>
              <w:jc w:val="center"/>
              <w:rPr>
                <w:color w:val="000000"/>
                <w:sz w:val="24"/>
                <w:szCs w:val="24"/>
              </w:rPr>
            </w:pPr>
            <w:r>
              <w:rPr>
                <w:color w:val="000000"/>
                <w:sz w:val="24"/>
                <w:szCs w:val="24"/>
              </w:rPr>
              <w:t>Batons</w:t>
            </w:r>
          </w:p>
        </w:tc>
        <w:tc>
          <w:tcPr>
            <w:tcW w:w="1276" w:type="dxa"/>
          </w:tcPr>
          <w:p w14:paraId="000003C4" w14:textId="77777777" w:rsidR="00255EE2" w:rsidRDefault="00A83FEA">
            <w:pPr>
              <w:pBdr>
                <w:top w:val="nil"/>
                <w:left w:val="nil"/>
                <w:bottom w:val="nil"/>
                <w:right w:val="nil"/>
                <w:between w:val="nil"/>
              </w:pBdr>
              <w:spacing w:before="203"/>
              <w:ind w:left="107"/>
              <w:jc w:val="center"/>
              <w:rPr>
                <w:color w:val="000000"/>
                <w:sz w:val="24"/>
                <w:szCs w:val="24"/>
              </w:rPr>
            </w:pPr>
            <w:r>
              <w:rPr>
                <w:color w:val="000000"/>
                <w:sz w:val="24"/>
                <w:szCs w:val="24"/>
              </w:rPr>
              <w:t>2 no.</w:t>
            </w:r>
          </w:p>
        </w:tc>
        <w:tc>
          <w:tcPr>
            <w:tcW w:w="1276" w:type="dxa"/>
          </w:tcPr>
          <w:p w14:paraId="000003C5" w14:textId="77777777" w:rsidR="00255EE2" w:rsidRDefault="00A83FEA">
            <w:pPr>
              <w:pBdr>
                <w:top w:val="nil"/>
                <w:left w:val="nil"/>
                <w:bottom w:val="nil"/>
                <w:right w:val="nil"/>
                <w:between w:val="nil"/>
              </w:pBdr>
              <w:spacing w:before="203"/>
              <w:ind w:left="107"/>
              <w:jc w:val="center"/>
              <w:rPr>
                <w:color w:val="000000"/>
                <w:sz w:val="24"/>
                <w:szCs w:val="24"/>
              </w:rPr>
            </w:pPr>
            <w:r>
              <w:rPr>
                <w:color w:val="000000"/>
                <w:sz w:val="24"/>
                <w:szCs w:val="24"/>
              </w:rPr>
              <w:t>2 no.</w:t>
            </w:r>
          </w:p>
        </w:tc>
        <w:tc>
          <w:tcPr>
            <w:tcW w:w="992" w:type="dxa"/>
          </w:tcPr>
          <w:p w14:paraId="000003C6" w14:textId="77777777" w:rsidR="00255EE2" w:rsidRDefault="00A83FEA">
            <w:pPr>
              <w:pBdr>
                <w:top w:val="nil"/>
                <w:left w:val="nil"/>
                <w:bottom w:val="nil"/>
                <w:right w:val="nil"/>
                <w:between w:val="nil"/>
              </w:pBdr>
              <w:spacing w:before="203"/>
              <w:ind w:left="102"/>
              <w:jc w:val="center"/>
              <w:rPr>
                <w:color w:val="000000"/>
                <w:sz w:val="24"/>
                <w:szCs w:val="24"/>
              </w:rPr>
            </w:pPr>
            <w:r>
              <w:rPr>
                <w:color w:val="000000"/>
                <w:sz w:val="24"/>
                <w:szCs w:val="24"/>
              </w:rPr>
              <w:t>2 no.</w:t>
            </w:r>
          </w:p>
        </w:tc>
        <w:tc>
          <w:tcPr>
            <w:tcW w:w="851" w:type="dxa"/>
          </w:tcPr>
          <w:p w14:paraId="000003C7" w14:textId="77777777" w:rsidR="00255EE2" w:rsidRDefault="00A83FEA">
            <w:pPr>
              <w:pBdr>
                <w:top w:val="nil"/>
                <w:left w:val="nil"/>
                <w:bottom w:val="nil"/>
                <w:right w:val="nil"/>
                <w:between w:val="nil"/>
              </w:pBdr>
              <w:spacing w:before="203"/>
              <w:ind w:left="105"/>
              <w:jc w:val="center"/>
              <w:rPr>
                <w:color w:val="000000"/>
                <w:sz w:val="24"/>
                <w:szCs w:val="24"/>
              </w:rPr>
            </w:pPr>
            <w:r>
              <w:rPr>
                <w:color w:val="000000"/>
                <w:sz w:val="24"/>
                <w:szCs w:val="24"/>
              </w:rPr>
              <w:t>2 no.</w:t>
            </w:r>
          </w:p>
        </w:tc>
        <w:tc>
          <w:tcPr>
            <w:tcW w:w="1134" w:type="dxa"/>
          </w:tcPr>
          <w:p w14:paraId="000003C8" w14:textId="77777777" w:rsidR="00255EE2" w:rsidRDefault="00A83FEA">
            <w:pPr>
              <w:pBdr>
                <w:top w:val="nil"/>
                <w:left w:val="nil"/>
                <w:bottom w:val="nil"/>
                <w:right w:val="nil"/>
                <w:between w:val="nil"/>
              </w:pBdr>
              <w:spacing w:before="203"/>
              <w:ind w:left="100"/>
              <w:jc w:val="center"/>
              <w:rPr>
                <w:color w:val="000000"/>
                <w:sz w:val="24"/>
                <w:szCs w:val="24"/>
              </w:rPr>
            </w:pPr>
            <w:r>
              <w:rPr>
                <w:color w:val="000000"/>
                <w:sz w:val="24"/>
                <w:szCs w:val="24"/>
              </w:rPr>
              <w:t>2 no.</w:t>
            </w:r>
          </w:p>
        </w:tc>
        <w:tc>
          <w:tcPr>
            <w:tcW w:w="992" w:type="dxa"/>
          </w:tcPr>
          <w:p w14:paraId="000003C9" w14:textId="77777777" w:rsidR="00255EE2" w:rsidRDefault="00A83FEA">
            <w:pPr>
              <w:pBdr>
                <w:top w:val="nil"/>
                <w:left w:val="nil"/>
                <w:bottom w:val="nil"/>
                <w:right w:val="nil"/>
                <w:between w:val="nil"/>
              </w:pBdr>
              <w:spacing w:before="203"/>
              <w:ind w:left="103"/>
              <w:jc w:val="center"/>
              <w:rPr>
                <w:color w:val="000000"/>
                <w:sz w:val="24"/>
                <w:szCs w:val="24"/>
              </w:rPr>
            </w:pPr>
            <w:r>
              <w:rPr>
                <w:color w:val="000000"/>
                <w:sz w:val="24"/>
                <w:szCs w:val="24"/>
              </w:rPr>
              <w:t>2 no.</w:t>
            </w:r>
          </w:p>
        </w:tc>
        <w:tc>
          <w:tcPr>
            <w:tcW w:w="992" w:type="dxa"/>
          </w:tcPr>
          <w:p w14:paraId="000003CA" w14:textId="77777777" w:rsidR="00255EE2" w:rsidRDefault="00255EE2">
            <w:pPr>
              <w:pBdr>
                <w:top w:val="nil"/>
                <w:left w:val="nil"/>
                <w:bottom w:val="nil"/>
                <w:right w:val="nil"/>
                <w:between w:val="nil"/>
              </w:pBdr>
              <w:ind w:left="107"/>
              <w:jc w:val="center"/>
              <w:rPr>
                <w:color w:val="000000"/>
                <w:sz w:val="24"/>
                <w:szCs w:val="24"/>
              </w:rPr>
            </w:pPr>
          </w:p>
          <w:p w14:paraId="000003CB" w14:textId="77777777" w:rsidR="00255EE2" w:rsidRDefault="00A83FEA">
            <w:pPr>
              <w:pBdr>
                <w:top w:val="nil"/>
                <w:left w:val="nil"/>
                <w:bottom w:val="nil"/>
                <w:right w:val="nil"/>
                <w:between w:val="nil"/>
              </w:pBdr>
              <w:ind w:left="107"/>
              <w:jc w:val="center"/>
              <w:rPr>
                <w:color w:val="000000"/>
                <w:sz w:val="24"/>
                <w:szCs w:val="24"/>
              </w:rPr>
            </w:pPr>
            <w:r>
              <w:rPr>
                <w:color w:val="000000"/>
                <w:sz w:val="24"/>
                <w:szCs w:val="24"/>
              </w:rPr>
              <w:t>2 no.</w:t>
            </w:r>
          </w:p>
        </w:tc>
        <w:tc>
          <w:tcPr>
            <w:tcW w:w="992" w:type="dxa"/>
          </w:tcPr>
          <w:p w14:paraId="000003CC" w14:textId="77777777" w:rsidR="00255EE2" w:rsidRDefault="00255EE2">
            <w:pPr>
              <w:pBdr>
                <w:top w:val="nil"/>
                <w:left w:val="nil"/>
                <w:bottom w:val="nil"/>
                <w:right w:val="nil"/>
                <w:between w:val="nil"/>
              </w:pBdr>
              <w:ind w:left="105"/>
              <w:jc w:val="center"/>
              <w:rPr>
                <w:color w:val="000000"/>
                <w:sz w:val="24"/>
                <w:szCs w:val="24"/>
              </w:rPr>
            </w:pPr>
          </w:p>
          <w:p w14:paraId="000003CD" w14:textId="77777777" w:rsidR="00255EE2" w:rsidRDefault="00A83FEA">
            <w:pPr>
              <w:pBdr>
                <w:top w:val="nil"/>
                <w:left w:val="nil"/>
                <w:bottom w:val="nil"/>
                <w:right w:val="nil"/>
                <w:between w:val="nil"/>
              </w:pBdr>
              <w:ind w:left="105"/>
              <w:jc w:val="center"/>
              <w:rPr>
                <w:color w:val="000000"/>
                <w:sz w:val="24"/>
                <w:szCs w:val="24"/>
              </w:rPr>
            </w:pPr>
            <w:r>
              <w:rPr>
                <w:color w:val="000000"/>
                <w:sz w:val="24"/>
                <w:szCs w:val="24"/>
              </w:rPr>
              <w:t>2 no.</w:t>
            </w:r>
          </w:p>
        </w:tc>
        <w:tc>
          <w:tcPr>
            <w:tcW w:w="709" w:type="dxa"/>
          </w:tcPr>
          <w:p w14:paraId="000003CE" w14:textId="77777777" w:rsidR="00255EE2" w:rsidRDefault="00255EE2">
            <w:pPr>
              <w:pBdr>
                <w:top w:val="nil"/>
                <w:left w:val="nil"/>
                <w:bottom w:val="nil"/>
                <w:right w:val="nil"/>
                <w:between w:val="nil"/>
              </w:pBdr>
              <w:ind w:left="107"/>
              <w:jc w:val="center"/>
              <w:rPr>
                <w:color w:val="000000"/>
                <w:sz w:val="24"/>
                <w:szCs w:val="24"/>
              </w:rPr>
            </w:pPr>
          </w:p>
          <w:p w14:paraId="000003CF" w14:textId="77777777" w:rsidR="00255EE2" w:rsidRDefault="00A83FEA">
            <w:pPr>
              <w:pBdr>
                <w:top w:val="nil"/>
                <w:left w:val="nil"/>
                <w:bottom w:val="nil"/>
                <w:right w:val="nil"/>
                <w:between w:val="nil"/>
              </w:pBdr>
              <w:ind w:left="107"/>
              <w:jc w:val="center"/>
              <w:rPr>
                <w:color w:val="000000"/>
                <w:sz w:val="24"/>
                <w:szCs w:val="24"/>
              </w:rPr>
            </w:pPr>
            <w:r>
              <w:rPr>
                <w:color w:val="000000"/>
                <w:sz w:val="24"/>
                <w:szCs w:val="24"/>
              </w:rPr>
              <w:t>2 no.</w:t>
            </w:r>
          </w:p>
        </w:tc>
        <w:tc>
          <w:tcPr>
            <w:tcW w:w="851" w:type="dxa"/>
          </w:tcPr>
          <w:p w14:paraId="000003D0" w14:textId="77777777" w:rsidR="00255EE2" w:rsidRDefault="00A83FEA">
            <w:pPr>
              <w:pBdr>
                <w:top w:val="nil"/>
                <w:left w:val="nil"/>
                <w:bottom w:val="nil"/>
                <w:right w:val="nil"/>
                <w:between w:val="nil"/>
              </w:pBdr>
              <w:spacing w:before="203"/>
              <w:ind w:left="86" w:right="283"/>
              <w:jc w:val="center"/>
              <w:rPr>
                <w:color w:val="000000"/>
                <w:sz w:val="24"/>
                <w:szCs w:val="24"/>
              </w:rPr>
            </w:pPr>
            <w:r>
              <w:rPr>
                <w:color w:val="000000"/>
                <w:sz w:val="24"/>
                <w:szCs w:val="24"/>
              </w:rPr>
              <w:t>2 no.</w:t>
            </w:r>
          </w:p>
        </w:tc>
      </w:tr>
      <w:tr w:rsidR="00255EE2" w14:paraId="3B3E4EEF" w14:textId="77777777">
        <w:trPr>
          <w:trHeight w:val="1242"/>
        </w:trPr>
        <w:tc>
          <w:tcPr>
            <w:tcW w:w="709" w:type="dxa"/>
          </w:tcPr>
          <w:p w14:paraId="000003D1" w14:textId="77777777" w:rsidR="00255EE2" w:rsidRDefault="00A83FEA">
            <w:pPr>
              <w:pBdr>
                <w:top w:val="nil"/>
                <w:left w:val="nil"/>
                <w:bottom w:val="nil"/>
                <w:right w:val="nil"/>
                <w:between w:val="nil"/>
              </w:pBdr>
              <w:tabs>
                <w:tab w:val="left" w:pos="142"/>
              </w:tabs>
              <w:spacing w:line="276" w:lineRule="auto"/>
              <w:jc w:val="center"/>
              <w:rPr>
                <w:color w:val="000000"/>
                <w:sz w:val="24"/>
                <w:szCs w:val="24"/>
              </w:rPr>
            </w:pPr>
            <w:r>
              <w:rPr>
                <w:color w:val="000000"/>
                <w:sz w:val="24"/>
                <w:szCs w:val="24"/>
              </w:rPr>
              <w:t>4.</w:t>
            </w:r>
          </w:p>
        </w:tc>
        <w:tc>
          <w:tcPr>
            <w:tcW w:w="1276" w:type="dxa"/>
          </w:tcPr>
          <w:p w14:paraId="000003D2" w14:textId="77777777" w:rsidR="00255EE2" w:rsidRDefault="00A83FEA">
            <w:pPr>
              <w:pBdr>
                <w:top w:val="nil"/>
                <w:left w:val="nil"/>
                <w:bottom w:val="nil"/>
                <w:right w:val="nil"/>
                <w:between w:val="nil"/>
              </w:pBdr>
              <w:tabs>
                <w:tab w:val="left" w:pos="142"/>
              </w:tabs>
              <w:spacing w:line="276" w:lineRule="auto"/>
              <w:jc w:val="center"/>
              <w:rPr>
                <w:color w:val="000000"/>
                <w:sz w:val="24"/>
                <w:szCs w:val="24"/>
              </w:rPr>
            </w:pPr>
            <w:r>
              <w:rPr>
                <w:color w:val="000000"/>
                <w:sz w:val="24"/>
                <w:szCs w:val="24"/>
              </w:rPr>
              <w:t>Photo Identification card for Crew</w:t>
            </w:r>
          </w:p>
        </w:tc>
        <w:tc>
          <w:tcPr>
            <w:tcW w:w="1276" w:type="dxa"/>
          </w:tcPr>
          <w:p w14:paraId="000003D3" w14:textId="77777777" w:rsidR="00255EE2" w:rsidRDefault="00255EE2">
            <w:pPr>
              <w:pBdr>
                <w:top w:val="nil"/>
                <w:left w:val="nil"/>
                <w:bottom w:val="nil"/>
                <w:right w:val="nil"/>
                <w:between w:val="nil"/>
              </w:pBdr>
              <w:spacing w:before="6"/>
              <w:jc w:val="center"/>
              <w:rPr>
                <w:color w:val="000000"/>
                <w:sz w:val="24"/>
                <w:szCs w:val="24"/>
              </w:rPr>
            </w:pPr>
          </w:p>
          <w:p w14:paraId="000003D4" w14:textId="77777777" w:rsidR="00255EE2" w:rsidRDefault="00A83FEA">
            <w:pPr>
              <w:pBdr>
                <w:top w:val="nil"/>
                <w:left w:val="nil"/>
                <w:bottom w:val="nil"/>
                <w:right w:val="nil"/>
                <w:between w:val="nil"/>
              </w:pBdr>
              <w:spacing w:before="1"/>
              <w:ind w:left="107"/>
              <w:jc w:val="center"/>
              <w:rPr>
                <w:color w:val="000000"/>
                <w:sz w:val="24"/>
                <w:szCs w:val="24"/>
              </w:rPr>
            </w:pPr>
            <w:r>
              <w:rPr>
                <w:color w:val="000000"/>
                <w:sz w:val="24"/>
                <w:szCs w:val="24"/>
              </w:rPr>
              <w:t>All</w:t>
            </w:r>
          </w:p>
          <w:p w14:paraId="000003D5" w14:textId="77777777" w:rsidR="00255EE2" w:rsidRDefault="00A83FEA">
            <w:pPr>
              <w:pBdr>
                <w:top w:val="nil"/>
                <w:left w:val="nil"/>
                <w:bottom w:val="nil"/>
                <w:right w:val="nil"/>
                <w:between w:val="nil"/>
              </w:pBdr>
              <w:spacing w:before="1"/>
              <w:ind w:left="107"/>
              <w:jc w:val="center"/>
              <w:rPr>
                <w:color w:val="000000"/>
                <w:sz w:val="24"/>
                <w:szCs w:val="24"/>
              </w:rPr>
            </w:pPr>
            <w:r>
              <w:rPr>
                <w:color w:val="000000"/>
                <w:sz w:val="24"/>
                <w:szCs w:val="24"/>
              </w:rPr>
              <w:t>Crew</w:t>
            </w:r>
          </w:p>
        </w:tc>
        <w:tc>
          <w:tcPr>
            <w:tcW w:w="1276" w:type="dxa"/>
          </w:tcPr>
          <w:p w14:paraId="000003D6" w14:textId="77777777" w:rsidR="00255EE2" w:rsidRDefault="00255EE2">
            <w:pPr>
              <w:pBdr>
                <w:top w:val="nil"/>
                <w:left w:val="nil"/>
                <w:bottom w:val="nil"/>
                <w:right w:val="nil"/>
                <w:between w:val="nil"/>
              </w:pBdr>
              <w:spacing w:before="6"/>
              <w:jc w:val="center"/>
              <w:rPr>
                <w:color w:val="000000"/>
                <w:sz w:val="24"/>
                <w:szCs w:val="24"/>
              </w:rPr>
            </w:pPr>
          </w:p>
          <w:p w14:paraId="000003D7" w14:textId="77777777" w:rsidR="00255EE2" w:rsidRDefault="00A83FEA">
            <w:pPr>
              <w:pBdr>
                <w:top w:val="nil"/>
                <w:left w:val="nil"/>
                <w:bottom w:val="nil"/>
                <w:right w:val="nil"/>
                <w:between w:val="nil"/>
              </w:pBdr>
              <w:spacing w:before="1"/>
              <w:ind w:left="107"/>
              <w:jc w:val="center"/>
              <w:rPr>
                <w:color w:val="000000"/>
                <w:sz w:val="24"/>
                <w:szCs w:val="24"/>
              </w:rPr>
            </w:pPr>
            <w:r>
              <w:rPr>
                <w:color w:val="000000"/>
                <w:sz w:val="24"/>
                <w:szCs w:val="24"/>
              </w:rPr>
              <w:t>All</w:t>
            </w:r>
          </w:p>
          <w:p w14:paraId="000003D8" w14:textId="77777777" w:rsidR="00255EE2" w:rsidRDefault="00A83FEA">
            <w:pPr>
              <w:pBdr>
                <w:top w:val="nil"/>
                <w:left w:val="nil"/>
                <w:bottom w:val="nil"/>
                <w:right w:val="nil"/>
                <w:between w:val="nil"/>
              </w:pBdr>
              <w:spacing w:before="1"/>
              <w:ind w:left="107"/>
              <w:jc w:val="center"/>
              <w:rPr>
                <w:color w:val="000000"/>
                <w:sz w:val="24"/>
                <w:szCs w:val="24"/>
              </w:rPr>
            </w:pPr>
            <w:r>
              <w:rPr>
                <w:color w:val="000000"/>
                <w:sz w:val="24"/>
                <w:szCs w:val="24"/>
              </w:rPr>
              <w:t>Crew</w:t>
            </w:r>
          </w:p>
        </w:tc>
        <w:tc>
          <w:tcPr>
            <w:tcW w:w="992" w:type="dxa"/>
          </w:tcPr>
          <w:p w14:paraId="000003D9" w14:textId="77777777" w:rsidR="00255EE2" w:rsidRDefault="00255EE2">
            <w:pPr>
              <w:pBdr>
                <w:top w:val="nil"/>
                <w:left w:val="nil"/>
                <w:bottom w:val="nil"/>
                <w:right w:val="nil"/>
                <w:between w:val="nil"/>
              </w:pBdr>
              <w:spacing w:before="6"/>
              <w:jc w:val="center"/>
              <w:rPr>
                <w:color w:val="000000"/>
                <w:sz w:val="24"/>
                <w:szCs w:val="24"/>
              </w:rPr>
            </w:pPr>
          </w:p>
          <w:p w14:paraId="000003DA" w14:textId="77777777" w:rsidR="00255EE2" w:rsidRDefault="00A83FEA">
            <w:pPr>
              <w:pBdr>
                <w:top w:val="nil"/>
                <w:left w:val="nil"/>
                <w:bottom w:val="nil"/>
                <w:right w:val="nil"/>
                <w:between w:val="nil"/>
              </w:pBdr>
              <w:spacing w:before="1"/>
              <w:ind w:left="103"/>
              <w:jc w:val="center"/>
              <w:rPr>
                <w:color w:val="000000"/>
                <w:sz w:val="24"/>
                <w:szCs w:val="24"/>
              </w:rPr>
            </w:pPr>
            <w:r>
              <w:rPr>
                <w:color w:val="000000"/>
                <w:sz w:val="24"/>
                <w:szCs w:val="24"/>
              </w:rPr>
              <w:t>All</w:t>
            </w:r>
          </w:p>
          <w:p w14:paraId="000003DB" w14:textId="77777777" w:rsidR="00255EE2" w:rsidRDefault="00A83FEA">
            <w:pPr>
              <w:pBdr>
                <w:top w:val="nil"/>
                <w:left w:val="nil"/>
                <w:bottom w:val="nil"/>
                <w:right w:val="nil"/>
                <w:between w:val="nil"/>
              </w:pBdr>
              <w:spacing w:before="1"/>
              <w:ind w:left="103"/>
              <w:jc w:val="center"/>
              <w:rPr>
                <w:color w:val="000000"/>
                <w:sz w:val="24"/>
                <w:szCs w:val="24"/>
              </w:rPr>
            </w:pPr>
            <w:r>
              <w:rPr>
                <w:color w:val="000000"/>
                <w:sz w:val="24"/>
                <w:szCs w:val="24"/>
              </w:rPr>
              <w:t>Crew</w:t>
            </w:r>
          </w:p>
        </w:tc>
        <w:tc>
          <w:tcPr>
            <w:tcW w:w="851" w:type="dxa"/>
          </w:tcPr>
          <w:p w14:paraId="000003DC" w14:textId="77777777" w:rsidR="00255EE2" w:rsidRDefault="00255EE2">
            <w:pPr>
              <w:pBdr>
                <w:top w:val="nil"/>
                <w:left w:val="nil"/>
                <w:bottom w:val="nil"/>
                <w:right w:val="nil"/>
                <w:between w:val="nil"/>
              </w:pBdr>
              <w:spacing w:before="6"/>
              <w:jc w:val="center"/>
              <w:rPr>
                <w:color w:val="000000"/>
                <w:sz w:val="24"/>
                <w:szCs w:val="24"/>
              </w:rPr>
            </w:pPr>
          </w:p>
          <w:p w14:paraId="000003DD" w14:textId="77777777" w:rsidR="00255EE2" w:rsidRDefault="00A83FEA">
            <w:pPr>
              <w:pBdr>
                <w:top w:val="nil"/>
                <w:left w:val="nil"/>
                <w:bottom w:val="nil"/>
                <w:right w:val="nil"/>
                <w:between w:val="nil"/>
              </w:pBdr>
              <w:spacing w:before="1"/>
              <w:ind w:left="104"/>
              <w:jc w:val="center"/>
              <w:rPr>
                <w:color w:val="000000"/>
                <w:sz w:val="24"/>
                <w:szCs w:val="24"/>
              </w:rPr>
            </w:pPr>
            <w:r>
              <w:rPr>
                <w:color w:val="000000"/>
                <w:sz w:val="24"/>
                <w:szCs w:val="24"/>
              </w:rPr>
              <w:t>All</w:t>
            </w:r>
          </w:p>
          <w:p w14:paraId="000003DE" w14:textId="77777777" w:rsidR="00255EE2" w:rsidRDefault="00A83FEA">
            <w:pPr>
              <w:pBdr>
                <w:top w:val="nil"/>
                <w:left w:val="nil"/>
                <w:bottom w:val="nil"/>
                <w:right w:val="nil"/>
                <w:between w:val="nil"/>
              </w:pBdr>
              <w:spacing w:before="1"/>
              <w:ind w:left="104"/>
              <w:jc w:val="center"/>
              <w:rPr>
                <w:color w:val="000000"/>
                <w:sz w:val="24"/>
                <w:szCs w:val="24"/>
              </w:rPr>
            </w:pPr>
            <w:r>
              <w:rPr>
                <w:color w:val="000000"/>
                <w:sz w:val="24"/>
                <w:szCs w:val="24"/>
              </w:rPr>
              <w:t>Crew</w:t>
            </w:r>
          </w:p>
        </w:tc>
        <w:tc>
          <w:tcPr>
            <w:tcW w:w="1134" w:type="dxa"/>
          </w:tcPr>
          <w:p w14:paraId="000003DF" w14:textId="77777777" w:rsidR="00255EE2" w:rsidRDefault="00A83FEA">
            <w:pPr>
              <w:pBdr>
                <w:top w:val="nil"/>
                <w:left w:val="nil"/>
                <w:bottom w:val="nil"/>
                <w:right w:val="nil"/>
                <w:between w:val="nil"/>
              </w:pBdr>
              <w:spacing w:before="203"/>
              <w:ind w:left="104"/>
              <w:jc w:val="center"/>
              <w:rPr>
                <w:color w:val="000000"/>
                <w:sz w:val="24"/>
                <w:szCs w:val="24"/>
              </w:rPr>
            </w:pPr>
            <w:r>
              <w:rPr>
                <w:color w:val="000000"/>
                <w:sz w:val="24"/>
                <w:szCs w:val="24"/>
              </w:rPr>
              <w:t>All Crew</w:t>
            </w:r>
          </w:p>
        </w:tc>
        <w:tc>
          <w:tcPr>
            <w:tcW w:w="992" w:type="dxa"/>
          </w:tcPr>
          <w:p w14:paraId="000003E0" w14:textId="77777777" w:rsidR="00255EE2" w:rsidRDefault="00A83FEA">
            <w:pPr>
              <w:pBdr>
                <w:top w:val="nil"/>
                <w:left w:val="nil"/>
                <w:bottom w:val="nil"/>
                <w:right w:val="nil"/>
                <w:between w:val="nil"/>
              </w:pBdr>
              <w:spacing w:before="203"/>
              <w:ind w:left="107" w:right="202"/>
              <w:jc w:val="center"/>
              <w:rPr>
                <w:color w:val="000000"/>
                <w:sz w:val="24"/>
                <w:szCs w:val="24"/>
              </w:rPr>
            </w:pPr>
            <w:r>
              <w:rPr>
                <w:color w:val="000000"/>
                <w:sz w:val="24"/>
                <w:szCs w:val="24"/>
              </w:rPr>
              <w:t>All Crew</w:t>
            </w:r>
          </w:p>
        </w:tc>
        <w:tc>
          <w:tcPr>
            <w:tcW w:w="992" w:type="dxa"/>
          </w:tcPr>
          <w:p w14:paraId="000003E1" w14:textId="77777777" w:rsidR="00255EE2" w:rsidRDefault="00255EE2">
            <w:pPr>
              <w:pBdr>
                <w:top w:val="nil"/>
                <w:left w:val="nil"/>
                <w:bottom w:val="nil"/>
                <w:right w:val="nil"/>
                <w:between w:val="nil"/>
              </w:pBdr>
              <w:tabs>
                <w:tab w:val="left" w:pos="851"/>
              </w:tabs>
              <w:jc w:val="center"/>
              <w:rPr>
                <w:color w:val="000000"/>
                <w:sz w:val="24"/>
                <w:szCs w:val="24"/>
              </w:rPr>
            </w:pPr>
          </w:p>
          <w:p w14:paraId="000003E2" w14:textId="77777777" w:rsidR="00255EE2" w:rsidRDefault="00A83FEA">
            <w:pPr>
              <w:pBdr>
                <w:top w:val="nil"/>
                <w:left w:val="nil"/>
                <w:bottom w:val="nil"/>
                <w:right w:val="nil"/>
                <w:between w:val="nil"/>
              </w:pBdr>
              <w:tabs>
                <w:tab w:val="left" w:pos="851"/>
              </w:tabs>
              <w:jc w:val="center"/>
              <w:rPr>
                <w:color w:val="000000"/>
                <w:sz w:val="24"/>
                <w:szCs w:val="24"/>
              </w:rPr>
            </w:pPr>
            <w:r>
              <w:rPr>
                <w:color w:val="000000"/>
                <w:sz w:val="24"/>
                <w:szCs w:val="24"/>
              </w:rPr>
              <w:t>All</w:t>
            </w:r>
          </w:p>
          <w:p w14:paraId="000003E3" w14:textId="77777777" w:rsidR="00255EE2" w:rsidRDefault="00A83FEA">
            <w:pPr>
              <w:pBdr>
                <w:top w:val="nil"/>
                <w:left w:val="nil"/>
                <w:bottom w:val="nil"/>
                <w:right w:val="nil"/>
                <w:between w:val="nil"/>
              </w:pBdr>
              <w:spacing w:before="5"/>
              <w:ind w:left="107" w:right="147"/>
              <w:jc w:val="center"/>
              <w:rPr>
                <w:color w:val="000000"/>
                <w:sz w:val="24"/>
                <w:szCs w:val="24"/>
              </w:rPr>
            </w:pPr>
            <w:r>
              <w:rPr>
                <w:color w:val="000000"/>
                <w:sz w:val="24"/>
                <w:szCs w:val="24"/>
              </w:rPr>
              <w:t>Crew</w:t>
            </w:r>
          </w:p>
        </w:tc>
        <w:tc>
          <w:tcPr>
            <w:tcW w:w="992" w:type="dxa"/>
          </w:tcPr>
          <w:p w14:paraId="000003E4" w14:textId="77777777" w:rsidR="00255EE2" w:rsidRDefault="00255EE2">
            <w:pPr>
              <w:pBdr>
                <w:top w:val="nil"/>
                <w:left w:val="nil"/>
                <w:bottom w:val="nil"/>
                <w:right w:val="nil"/>
                <w:between w:val="nil"/>
              </w:pBdr>
              <w:tabs>
                <w:tab w:val="left" w:pos="851"/>
              </w:tabs>
              <w:jc w:val="center"/>
              <w:rPr>
                <w:color w:val="000000"/>
                <w:sz w:val="24"/>
                <w:szCs w:val="24"/>
              </w:rPr>
            </w:pPr>
          </w:p>
          <w:p w14:paraId="000003E5" w14:textId="77777777" w:rsidR="00255EE2" w:rsidRDefault="00A83FEA">
            <w:pPr>
              <w:pBdr>
                <w:top w:val="nil"/>
                <w:left w:val="nil"/>
                <w:bottom w:val="nil"/>
                <w:right w:val="nil"/>
                <w:between w:val="nil"/>
              </w:pBdr>
              <w:tabs>
                <w:tab w:val="left" w:pos="851"/>
              </w:tabs>
              <w:jc w:val="center"/>
              <w:rPr>
                <w:color w:val="000000"/>
                <w:sz w:val="24"/>
                <w:szCs w:val="24"/>
              </w:rPr>
            </w:pPr>
            <w:r>
              <w:rPr>
                <w:color w:val="000000"/>
                <w:sz w:val="24"/>
                <w:szCs w:val="24"/>
              </w:rPr>
              <w:t>All</w:t>
            </w:r>
          </w:p>
          <w:p w14:paraId="000003E6" w14:textId="77777777" w:rsidR="00255EE2" w:rsidRDefault="00A83FEA">
            <w:pPr>
              <w:pBdr>
                <w:top w:val="nil"/>
                <w:left w:val="nil"/>
                <w:bottom w:val="nil"/>
                <w:right w:val="nil"/>
                <w:between w:val="nil"/>
              </w:pBdr>
              <w:spacing w:before="5"/>
              <w:jc w:val="center"/>
              <w:rPr>
                <w:color w:val="000000"/>
                <w:sz w:val="24"/>
                <w:szCs w:val="24"/>
              </w:rPr>
            </w:pPr>
            <w:r>
              <w:rPr>
                <w:color w:val="000000"/>
                <w:sz w:val="24"/>
                <w:szCs w:val="24"/>
              </w:rPr>
              <w:t>Crew</w:t>
            </w:r>
          </w:p>
        </w:tc>
        <w:tc>
          <w:tcPr>
            <w:tcW w:w="709" w:type="dxa"/>
          </w:tcPr>
          <w:p w14:paraId="000003E7" w14:textId="77777777" w:rsidR="00255EE2" w:rsidRDefault="00255EE2">
            <w:pPr>
              <w:pBdr>
                <w:top w:val="nil"/>
                <w:left w:val="nil"/>
                <w:bottom w:val="nil"/>
                <w:right w:val="nil"/>
                <w:between w:val="nil"/>
              </w:pBdr>
              <w:tabs>
                <w:tab w:val="left" w:pos="851"/>
              </w:tabs>
              <w:jc w:val="center"/>
              <w:rPr>
                <w:color w:val="000000"/>
                <w:sz w:val="24"/>
                <w:szCs w:val="24"/>
              </w:rPr>
            </w:pPr>
          </w:p>
          <w:p w14:paraId="000003E8" w14:textId="77777777" w:rsidR="00255EE2" w:rsidRDefault="00A83FEA">
            <w:pPr>
              <w:pBdr>
                <w:top w:val="nil"/>
                <w:left w:val="nil"/>
                <w:bottom w:val="nil"/>
                <w:right w:val="nil"/>
                <w:between w:val="nil"/>
              </w:pBdr>
              <w:tabs>
                <w:tab w:val="left" w:pos="851"/>
              </w:tabs>
              <w:jc w:val="center"/>
              <w:rPr>
                <w:color w:val="000000"/>
                <w:sz w:val="24"/>
                <w:szCs w:val="24"/>
              </w:rPr>
            </w:pPr>
            <w:r>
              <w:rPr>
                <w:color w:val="000000"/>
                <w:sz w:val="24"/>
                <w:szCs w:val="24"/>
              </w:rPr>
              <w:t>All</w:t>
            </w:r>
          </w:p>
          <w:p w14:paraId="000003E9" w14:textId="77777777" w:rsidR="00255EE2" w:rsidRDefault="00A83FEA">
            <w:pPr>
              <w:pBdr>
                <w:top w:val="nil"/>
                <w:left w:val="nil"/>
                <w:bottom w:val="nil"/>
                <w:right w:val="nil"/>
                <w:between w:val="nil"/>
              </w:pBdr>
              <w:spacing w:before="5"/>
              <w:jc w:val="center"/>
              <w:rPr>
                <w:color w:val="000000"/>
                <w:sz w:val="24"/>
                <w:szCs w:val="24"/>
              </w:rPr>
            </w:pPr>
            <w:r>
              <w:rPr>
                <w:color w:val="000000"/>
                <w:sz w:val="24"/>
                <w:szCs w:val="24"/>
              </w:rPr>
              <w:t>Crew</w:t>
            </w:r>
          </w:p>
        </w:tc>
        <w:tc>
          <w:tcPr>
            <w:tcW w:w="851" w:type="dxa"/>
          </w:tcPr>
          <w:p w14:paraId="000003EA" w14:textId="77777777" w:rsidR="00255EE2" w:rsidRDefault="00255EE2">
            <w:pPr>
              <w:pBdr>
                <w:top w:val="nil"/>
                <w:left w:val="nil"/>
                <w:bottom w:val="nil"/>
                <w:right w:val="nil"/>
                <w:between w:val="nil"/>
              </w:pBdr>
              <w:tabs>
                <w:tab w:val="left" w:pos="851"/>
              </w:tabs>
              <w:jc w:val="center"/>
              <w:rPr>
                <w:color w:val="000000"/>
                <w:sz w:val="24"/>
                <w:szCs w:val="24"/>
              </w:rPr>
            </w:pPr>
          </w:p>
          <w:p w14:paraId="000003EB" w14:textId="77777777" w:rsidR="00255EE2" w:rsidRDefault="00A83FEA">
            <w:pPr>
              <w:pBdr>
                <w:top w:val="nil"/>
                <w:left w:val="nil"/>
                <w:bottom w:val="nil"/>
                <w:right w:val="nil"/>
                <w:between w:val="nil"/>
              </w:pBdr>
              <w:tabs>
                <w:tab w:val="left" w:pos="851"/>
              </w:tabs>
              <w:jc w:val="center"/>
              <w:rPr>
                <w:color w:val="000000"/>
                <w:sz w:val="24"/>
                <w:szCs w:val="24"/>
              </w:rPr>
            </w:pPr>
            <w:r>
              <w:rPr>
                <w:color w:val="000000"/>
                <w:sz w:val="24"/>
                <w:szCs w:val="24"/>
              </w:rPr>
              <w:t>All</w:t>
            </w:r>
          </w:p>
          <w:p w14:paraId="000003EC" w14:textId="77777777" w:rsidR="00255EE2" w:rsidRDefault="00A83FEA">
            <w:pPr>
              <w:pBdr>
                <w:top w:val="nil"/>
                <w:left w:val="nil"/>
                <w:bottom w:val="nil"/>
                <w:right w:val="nil"/>
                <w:between w:val="nil"/>
              </w:pBdr>
              <w:tabs>
                <w:tab w:val="left" w:pos="851"/>
              </w:tabs>
              <w:jc w:val="center"/>
              <w:rPr>
                <w:color w:val="000000"/>
                <w:sz w:val="24"/>
                <w:szCs w:val="24"/>
              </w:rPr>
            </w:pPr>
            <w:r>
              <w:rPr>
                <w:color w:val="000000"/>
                <w:sz w:val="24"/>
                <w:szCs w:val="24"/>
              </w:rPr>
              <w:t>Crew</w:t>
            </w:r>
          </w:p>
        </w:tc>
      </w:tr>
      <w:tr w:rsidR="00255EE2" w14:paraId="6066F965" w14:textId="77777777">
        <w:trPr>
          <w:trHeight w:val="1008"/>
        </w:trPr>
        <w:tc>
          <w:tcPr>
            <w:tcW w:w="709" w:type="dxa"/>
          </w:tcPr>
          <w:p w14:paraId="000003ED" w14:textId="77777777" w:rsidR="00255EE2" w:rsidRDefault="00A83FEA">
            <w:pPr>
              <w:pBdr>
                <w:top w:val="nil"/>
                <w:left w:val="nil"/>
                <w:bottom w:val="nil"/>
                <w:right w:val="nil"/>
                <w:between w:val="nil"/>
              </w:pBdr>
              <w:spacing w:line="276" w:lineRule="auto"/>
              <w:jc w:val="center"/>
              <w:rPr>
                <w:color w:val="000000"/>
                <w:sz w:val="24"/>
                <w:szCs w:val="24"/>
              </w:rPr>
            </w:pPr>
            <w:r>
              <w:rPr>
                <w:color w:val="000000"/>
                <w:sz w:val="24"/>
                <w:szCs w:val="24"/>
              </w:rPr>
              <w:t>5.</w:t>
            </w:r>
          </w:p>
        </w:tc>
        <w:tc>
          <w:tcPr>
            <w:tcW w:w="1276" w:type="dxa"/>
          </w:tcPr>
          <w:p w14:paraId="000003EE" w14:textId="77777777" w:rsidR="00255EE2" w:rsidRDefault="00A83FEA">
            <w:pPr>
              <w:pBdr>
                <w:top w:val="nil"/>
                <w:left w:val="nil"/>
                <w:bottom w:val="nil"/>
                <w:right w:val="nil"/>
                <w:between w:val="nil"/>
              </w:pBdr>
              <w:spacing w:line="276" w:lineRule="auto"/>
              <w:jc w:val="center"/>
              <w:rPr>
                <w:color w:val="000000"/>
                <w:sz w:val="24"/>
                <w:szCs w:val="24"/>
              </w:rPr>
            </w:pPr>
            <w:r>
              <w:rPr>
                <w:color w:val="000000"/>
                <w:sz w:val="24"/>
                <w:szCs w:val="24"/>
              </w:rPr>
              <w:t>Flood Light</w:t>
            </w:r>
          </w:p>
          <w:p w14:paraId="000003EF" w14:textId="77777777" w:rsidR="00255EE2" w:rsidRDefault="00A83FEA">
            <w:pPr>
              <w:pBdr>
                <w:top w:val="nil"/>
                <w:left w:val="nil"/>
                <w:bottom w:val="nil"/>
                <w:right w:val="nil"/>
                <w:between w:val="nil"/>
              </w:pBdr>
              <w:tabs>
                <w:tab w:val="left" w:pos="1078"/>
              </w:tabs>
              <w:spacing w:line="276" w:lineRule="auto"/>
              <w:ind w:right="99"/>
              <w:jc w:val="center"/>
              <w:rPr>
                <w:color w:val="000000"/>
                <w:sz w:val="24"/>
                <w:szCs w:val="24"/>
              </w:rPr>
            </w:pPr>
            <w:r>
              <w:rPr>
                <w:color w:val="000000"/>
                <w:sz w:val="24"/>
                <w:szCs w:val="24"/>
              </w:rPr>
              <w:t>(Fixed or     Portable)</w:t>
            </w:r>
          </w:p>
        </w:tc>
        <w:tc>
          <w:tcPr>
            <w:tcW w:w="1276" w:type="dxa"/>
          </w:tcPr>
          <w:p w14:paraId="000003F0" w14:textId="77777777" w:rsidR="00255EE2" w:rsidRDefault="00255EE2">
            <w:pPr>
              <w:pBdr>
                <w:top w:val="nil"/>
                <w:left w:val="nil"/>
                <w:bottom w:val="nil"/>
                <w:right w:val="nil"/>
                <w:between w:val="nil"/>
              </w:pBdr>
              <w:spacing w:before="6"/>
              <w:jc w:val="center"/>
              <w:rPr>
                <w:color w:val="000000"/>
                <w:sz w:val="24"/>
                <w:szCs w:val="24"/>
              </w:rPr>
            </w:pPr>
          </w:p>
          <w:p w14:paraId="000003F1" w14:textId="77777777" w:rsidR="00255EE2" w:rsidRDefault="00A83FEA">
            <w:pPr>
              <w:pBdr>
                <w:top w:val="nil"/>
                <w:left w:val="nil"/>
                <w:bottom w:val="nil"/>
                <w:right w:val="nil"/>
                <w:between w:val="nil"/>
              </w:pBdr>
              <w:spacing w:before="1"/>
              <w:ind w:left="107"/>
              <w:jc w:val="center"/>
              <w:rPr>
                <w:color w:val="000000"/>
                <w:sz w:val="24"/>
                <w:szCs w:val="24"/>
              </w:rPr>
            </w:pPr>
            <w:r>
              <w:rPr>
                <w:color w:val="000000"/>
                <w:sz w:val="24"/>
                <w:szCs w:val="24"/>
              </w:rPr>
              <w:t>4 no.</w:t>
            </w:r>
          </w:p>
        </w:tc>
        <w:tc>
          <w:tcPr>
            <w:tcW w:w="1276" w:type="dxa"/>
          </w:tcPr>
          <w:p w14:paraId="000003F2" w14:textId="77777777" w:rsidR="00255EE2" w:rsidRDefault="00255EE2">
            <w:pPr>
              <w:pBdr>
                <w:top w:val="nil"/>
                <w:left w:val="nil"/>
                <w:bottom w:val="nil"/>
                <w:right w:val="nil"/>
                <w:between w:val="nil"/>
              </w:pBdr>
              <w:spacing w:before="6"/>
              <w:jc w:val="center"/>
              <w:rPr>
                <w:color w:val="000000"/>
                <w:sz w:val="24"/>
                <w:szCs w:val="24"/>
              </w:rPr>
            </w:pPr>
          </w:p>
          <w:p w14:paraId="000003F3" w14:textId="77777777" w:rsidR="00255EE2" w:rsidRDefault="00A83FEA">
            <w:pPr>
              <w:pBdr>
                <w:top w:val="nil"/>
                <w:left w:val="nil"/>
                <w:bottom w:val="nil"/>
                <w:right w:val="nil"/>
                <w:between w:val="nil"/>
              </w:pBdr>
              <w:spacing w:before="1"/>
              <w:ind w:left="107"/>
              <w:jc w:val="center"/>
              <w:rPr>
                <w:color w:val="000000"/>
                <w:sz w:val="24"/>
                <w:szCs w:val="24"/>
              </w:rPr>
            </w:pPr>
            <w:r>
              <w:rPr>
                <w:color w:val="000000"/>
                <w:sz w:val="24"/>
                <w:szCs w:val="24"/>
              </w:rPr>
              <w:t>4 no.</w:t>
            </w:r>
          </w:p>
        </w:tc>
        <w:tc>
          <w:tcPr>
            <w:tcW w:w="992" w:type="dxa"/>
          </w:tcPr>
          <w:p w14:paraId="000003F4" w14:textId="77777777" w:rsidR="00255EE2" w:rsidRDefault="00255EE2">
            <w:pPr>
              <w:pBdr>
                <w:top w:val="nil"/>
                <w:left w:val="nil"/>
                <w:bottom w:val="nil"/>
                <w:right w:val="nil"/>
                <w:between w:val="nil"/>
              </w:pBdr>
              <w:spacing w:before="6"/>
              <w:jc w:val="center"/>
              <w:rPr>
                <w:color w:val="000000"/>
                <w:sz w:val="24"/>
                <w:szCs w:val="24"/>
              </w:rPr>
            </w:pPr>
          </w:p>
          <w:p w14:paraId="000003F5" w14:textId="77777777" w:rsidR="00255EE2" w:rsidRDefault="00A83FEA">
            <w:pPr>
              <w:pBdr>
                <w:top w:val="nil"/>
                <w:left w:val="nil"/>
                <w:bottom w:val="nil"/>
                <w:right w:val="nil"/>
                <w:between w:val="nil"/>
              </w:pBdr>
              <w:spacing w:before="1"/>
              <w:ind w:left="102"/>
              <w:jc w:val="center"/>
              <w:rPr>
                <w:color w:val="000000"/>
                <w:sz w:val="24"/>
                <w:szCs w:val="24"/>
              </w:rPr>
            </w:pPr>
            <w:r>
              <w:rPr>
                <w:color w:val="000000"/>
                <w:sz w:val="24"/>
                <w:szCs w:val="24"/>
              </w:rPr>
              <w:t>4 no.</w:t>
            </w:r>
          </w:p>
        </w:tc>
        <w:tc>
          <w:tcPr>
            <w:tcW w:w="851" w:type="dxa"/>
          </w:tcPr>
          <w:p w14:paraId="000003F6" w14:textId="77777777" w:rsidR="00255EE2" w:rsidRDefault="00255EE2">
            <w:pPr>
              <w:pBdr>
                <w:top w:val="nil"/>
                <w:left w:val="nil"/>
                <w:bottom w:val="nil"/>
                <w:right w:val="nil"/>
                <w:between w:val="nil"/>
              </w:pBdr>
              <w:spacing w:before="6"/>
              <w:jc w:val="center"/>
              <w:rPr>
                <w:color w:val="000000"/>
                <w:sz w:val="24"/>
                <w:szCs w:val="24"/>
              </w:rPr>
            </w:pPr>
          </w:p>
          <w:p w14:paraId="000003F7" w14:textId="77777777" w:rsidR="00255EE2" w:rsidRDefault="00A83FEA">
            <w:pPr>
              <w:pBdr>
                <w:top w:val="nil"/>
                <w:left w:val="nil"/>
                <w:bottom w:val="nil"/>
                <w:right w:val="nil"/>
                <w:between w:val="nil"/>
              </w:pBdr>
              <w:spacing w:before="1"/>
              <w:ind w:left="105"/>
              <w:jc w:val="center"/>
              <w:rPr>
                <w:color w:val="000000"/>
                <w:sz w:val="24"/>
                <w:szCs w:val="24"/>
              </w:rPr>
            </w:pPr>
            <w:r>
              <w:rPr>
                <w:color w:val="000000"/>
                <w:sz w:val="24"/>
                <w:szCs w:val="24"/>
              </w:rPr>
              <w:t>4 no.</w:t>
            </w:r>
          </w:p>
        </w:tc>
        <w:tc>
          <w:tcPr>
            <w:tcW w:w="1134" w:type="dxa"/>
          </w:tcPr>
          <w:p w14:paraId="000003F8" w14:textId="77777777" w:rsidR="00255EE2" w:rsidRDefault="00255EE2">
            <w:pPr>
              <w:pBdr>
                <w:top w:val="nil"/>
                <w:left w:val="nil"/>
                <w:bottom w:val="nil"/>
                <w:right w:val="nil"/>
                <w:between w:val="nil"/>
              </w:pBdr>
              <w:spacing w:before="6"/>
              <w:jc w:val="center"/>
              <w:rPr>
                <w:color w:val="000000"/>
                <w:sz w:val="24"/>
                <w:szCs w:val="24"/>
              </w:rPr>
            </w:pPr>
          </w:p>
          <w:p w14:paraId="000003F9" w14:textId="77777777" w:rsidR="00255EE2" w:rsidRDefault="00A83FEA">
            <w:pPr>
              <w:pBdr>
                <w:top w:val="nil"/>
                <w:left w:val="nil"/>
                <w:bottom w:val="nil"/>
                <w:right w:val="nil"/>
                <w:between w:val="nil"/>
              </w:pBdr>
              <w:spacing w:before="1"/>
              <w:ind w:left="100"/>
              <w:jc w:val="center"/>
              <w:rPr>
                <w:color w:val="000000"/>
                <w:sz w:val="24"/>
                <w:szCs w:val="24"/>
              </w:rPr>
            </w:pPr>
            <w:r>
              <w:rPr>
                <w:color w:val="000000"/>
                <w:sz w:val="24"/>
                <w:szCs w:val="24"/>
              </w:rPr>
              <w:t>4 no.</w:t>
            </w:r>
          </w:p>
        </w:tc>
        <w:tc>
          <w:tcPr>
            <w:tcW w:w="992" w:type="dxa"/>
          </w:tcPr>
          <w:p w14:paraId="000003FA" w14:textId="77777777" w:rsidR="00255EE2" w:rsidRDefault="00255EE2">
            <w:pPr>
              <w:pBdr>
                <w:top w:val="nil"/>
                <w:left w:val="nil"/>
                <w:bottom w:val="nil"/>
                <w:right w:val="nil"/>
                <w:between w:val="nil"/>
              </w:pBdr>
              <w:spacing w:before="6"/>
              <w:jc w:val="center"/>
              <w:rPr>
                <w:color w:val="000000"/>
                <w:sz w:val="24"/>
                <w:szCs w:val="24"/>
              </w:rPr>
            </w:pPr>
          </w:p>
          <w:p w14:paraId="000003FB" w14:textId="77777777" w:rsidR="00255EE2" w:rsidRDefault="00A83FEA">
            <w:pPr>
              <w:pBdr>
                <w:top w:val="nil"/>
                <w:left w:val="nil"/>
                <w:bottom w:val="nil"/>
                <w:right w:val="nil"/>
                <w:between w:val="nil"/>
              </w:pBdr>
              <w:spacing w:before="1"/>
              <w:ind w:left="103"/>
              <w:jc w:val="center"/>
              <w:rPr>
                <w:color w:val="000000"/>
                <w:sz w:val="24"/>
                <w:szCs w:val="24"/>
              </w:rPr>
            </w:pPr>
            <w:r>
              <w:rPr>
                <w:color w:val="000000"/>
                <w:sz w:val="24"/>
                <w:szCs w:val="24"/>
              </w:rPr>
              <w:t>4 no.</w:t>
            </w:r>
          </w:p>
        </w:tc>
        <w:tc>
          <w:tcPr>
            <w:tcW w:w="992" w:type="dxa"/>
          </w:tcPr>
          <w:p w14:paraId="000003FC" w14:textId="77777777" w:rsidR="00255EE2" w:rsidRDefault="00255EE2">
            <w:pPr>
              <w:pBdr>
                <w:top w:val="nil"/>
                <w:left w:val="nil"/>
                <w:bottom w:val="nil"/>
                <w:right w:val="nil"/>
                <w:between w:val="nil"/>
              </w:pBdr>
              <w:spacing w:before="6"/>
              <w:jc w:val="center"/>
              <w:rPr>
                <w:color w:val="000000"/>
                <w:sz w:val="24"/>
                <w:szCs w:val="24"/>
              </w:rPr>
            </w:pPr>
          </w:p>
          <w:p w14:paraId="000003FD" w14:textId="77777777" w:rsidR="00255EE2" w:rsidRDefault="00A83FEA">
            <w:pPr>
              <w:pBdr>
                <w:top w:val="nil"/>
                <w:left w:val="nil"/>
                <w:bottom w:val="nil"/>
                <w:right w:val="nil"/>
                <w:between w:val="nil"/>
              </w:pBdr>
              <w:spacing w:before="1"/>
              <w:ind w:left="102"/>
              <w:jc w:val="center"/>
              <w:rPr>
                <w:color w:val="000000"/>
                <w:sz w:val="24"/>
                <w:szCs w:val="24"/>
              </w:rPr>
            </w:pPr>
            <w:r>
              <w:rPr>
                <w:color w:val="000000"/>
                <w:sz w:val="24"/>
                <w:szCs w:val="24"/>
              </w:rPr>
              <w:t>Not Required</w:t>
            </w:r>
          </w:p>
        </w:tc>
        <w:tc>
          <w:tcPr>
            <w:tcW w:w="992" w:type="dxa"/>
          </w:tcPr>
          <w:p w14:paraId="000003FE" w14:textId="77777777" w:rsidR="00255EE2" w:rsidRDefault="00255EE2">
            <w:pPr>
              <w:pBdr>
                <w:top w:val="nil"/>
                <w:left w:val="nil"/>
                <w:bottom w:val="nil"/>
                <w:right w:val="nil"/>
                <w:between w:val="nil"/>
              </w:pBdr>
              <w:spacing w:before="6"/>
              <w:jc w:val="center"/>
              <w:rPr>
                <w:color w:val="000000"/>
                <w:sz w:val="24"/>
                <w:szCs w:val="24"/>
              </w:rPr>
            </w:pPr>
          </w:p>
          <w:p w14:paraId="000003FF" w14:textId="77777777" w:rsidR="00255EE2" w:rsidRDefault="00A83FEA">
            <w:pPr>
              <w:pBdr>
                <w:top w:val="nil"/>
                <w:left w:val="nil"/>
                <w:bottom w:val="nil"/>
                <w:right w:val="nil"/>
                <w:between w:val="nil"/>
              </w:pBdr>
              <w:spacing w:before="1"/>
              <w:ind w:left="98"/>
              <w:jc w:val="center"/>
              <w:rPr>
                <w:color w:val="000000"/>
                <w:sz w:val="24"/>
                <w:szCs w:val="24"/>
                <w:highlight w:val="yellow"/>
              </w:rPr>
            </w:pPr>
            <w:r>
              <w:rPr>
                <w:color w:val="000000"/>
                <w:sz w:val="24"/>
                <w:szCs w:val="24"/>
              </w:rPr>
              <w:t>Not Required</w:t>
            </w:r>
          </w:p>
        </w:tc>
        <w:tc>
          <w:tcPr>
            <w:tcW w:w="709" w:type="dxa"/>
          </w:tcPr>
          <w:p w14:paraId="00000400" w14:textId="77777777" w:rsidR="00255EE2" w:rsidRDefault="00A83FEA">
            <w:pPr>
              <w:pBdr>
                <w:top w:val="nil"/>
                <w:left w:val="nil"/>
                <w:bottom w:val="nil"/>
                <w:right w:val="nil"/>
                <w:between w:val="nil"/>
              </w:pBdr>
              <w:spacing w:before="200"/>
              <w:ind w:left="107"/>
              <w:jc w:val="center"/>
              <w:rPr>
                <w:color w:val="000000"/>
                <w:sz w:val="24"/>
                <w:szCs w:val="24"/>
              </w:rPr>
            </w:pPr>
            <w:r>
              <w:rPr>
                <w:color w:val="000000"/>
                <w:sz w:val="24"/>
                <w:szCs w:val="24"/>
              </w:rPr>
              <w:t>2 no.</w:t>
            </w:r>
          </w:p>
        </w:tc>
        <w:tc>
          <w:tcPr>
            <w:tcW w:w="851" w:type="dxa"/>
          </w:tcPr>
          <w:p w14:paraId="00000401" w14:textId="77777777" w:rsidR="00255EE2" w:rsidRDefault="00255EE2">
            <w:pPr>
              <w:pBdr>
                <w:top w:val="nil"/>
                <w:left w:val="nil"/>
                <w:bottom w:val="nil"/>
                <w:right w:val="nil"/>
                <w:between w:val="nil"/>
              </w:pBdr>
              <w:spacing w:before="6"/>
              <w:jc w:val="center"/>
              <w:rPr>
                <w:color w:val="000000"/>
                <w:sz w:val="24"/>
                <w:szCs w:val="24"/>
              </w:rPr>
            </w:pPr>
          </w:p>
          <w:p w14:paraId="00000402" w14:textId="77777777" w:rsidR="00255EE2" w:rsidRDefault="00A83FEA">
            <w:pPr>
              <w:pBdr>
                <w:top w:val="nil"/>
                <w:left w:val="nil"/>
                <w:bottom w:val="nil"/>
                <w:right w:val="nil"/>
                <w:between w:val="nil"/>
              </w:pBdr>
              <w:spacing w:before="1"/>
              <w:ind w:left="18" w:right="122"/>
              <w:jc w:val="center"/>
              <w:rPr>
                <w:color w:val="000000"/>
                <w:sz w:val="24"/>
                <w:szCs w:val="24"/>
              </w:rPr>
            </w:pPr>
            <w:r>
              <w:rPr>
                <w:color w:val="000000"/>
                <w:sz w:val="24"/>
                <w:szCs w:val="24"/>
              </w:rPr>
              <w:t>2 no.</w:t>
            </w:r>
          </w:p>
        </w:tc>
      </w:tr>
      <w:tr w:rsidR="00255EE2" w14:paraId="697A77F9" w14:textId="77777777">
        <w:trPr>
          <w:trHeight w:val="827"/>
        </w:trPr>
        <w:tc>
          <w:tcPr>
            <w:tcW w:w="709" w:type="dxa"/>
          </w:tcPr>
          <w:p w14:paraId="00000403" w14:textId="77777777" w:rsidR="00255EE2" w:rsidRDefault="00A83FEA">
            <w:pPr>
              <w:pBdr>
                <w:top w:val="nil"/>
                <w:left w:val="nil"/>
                <w:bottom w:val="nil"/>
                <w:right w:val="nil"/>
                <w:between w:val="nil"/>
              </w:pBdr>
              <w:spacing w:line="276" w:lineRule="auto"/>
              <w:jc w:val="center"/>
              <w:rPr>
                <w:color w:val="000000"/>
                <w:sz w:val="24"/>
                <w:szCs w:val="24"/>
              </w:rPr>
            </w:pPr>
            <w:r>
              <w:rPr>
                <w:color w:val="000000"/>
                <w:sz w:val="24"/>
                <w:szCs w:val="24"/>
              </w:rPr>
              <w:t>6.</w:t>
            </w:r>
          </w:p>
        </w:tc>
        <w:tc>
          <w:tcPr>
            <w:tcW w:w="1276" w:type="dxa"/>
          </w:tcPr>
          <w:p w14:paraId="00000404" w14:textId="77777777" w:rsidR="00255EE2" w:rsidRDefault="00A83FEA">
            <w:pPr>
              <w:pBdr>
                <w:top w:val="nil"/>
                <w:left w:val="nil"/>
                <w:bottom w:val="nil"/>
                <w:right w:val="nil"/>
                <w:between w:val="nil"/>
              </w:pBdr>
              <w:spacing w:line="276" w:lineRule="auto"/>
              <w:jc w:val="center"/>
              <w:rPr>
                <w:color w:val="000000"/>
                <w:sz w:val="24"/>
                <w:szCs w:val="24"/>
              </w:rPr>
            </w:pPr>
            <w:r>
              <w:rPr>
                <w:color w:val="000000"/>
                <w:sz w:val="24"/>
                <w:szCs w:val="24"/>
              </w:rPr>
              <w:t>Walkie</w:t>
            </w:r>
          </w:p>
          <w:p w14:paraId="00000405" w14:textId="77777777" w:rsidR="00255EE2" w:rsidRDefault="00A83FEA">
            <w:pPr>
              <w:pBdr>
                <w:top w:val="nil"/>
                <w:left w:val="nil"/>
                <w:bottom w:val="nil"/>
                <w:right w:val="nil"/>
                <w:between w:val="nil"/>
              </w:pBdr>
              <w:spacing w:line="276" w:lineRule="auto"/>
              <w:jc w:val="center"/>
              <w:rPr>
                <w:color w:val="000000"/>
                <w:sz w:val="24"/>
                <w:szCs w:val="24"/>
              </w:rPr>
            </w:pPr>
            <w:r>
              <w:rPr>
                <w:color w:val="000000"/>
                <w:sz w:val="24"/>
                <w:szCs w:val="24"/>
              </w:rPr>
              <w:t>Talkies</w:t>
            </w:r>
          </w:p>
        </w:tc>
        <w:tc>
          <w:tcPr>
            <w:tcW w:w="1276" w:type="dxa"/>
          </w:tcPr>
          <w:p w14:paraId="00000406" w14:textId="77777777" w:rsidR="00255EE2" w:rsidRDefault="00A83FEA">
            <w:pPr>
              <w:pBdr>
                <w:top w:val="nil"/>
                <w:left w:val="nil"/>
                <w:bottom w:val="nil"/>
                <w:right w:val="nil"/>
                <w:between w:val="nil"/>
              </w:pBdr>
              <w:spacing w:before="191"/>
              <w:ind w:left="107"/>
              <w:jc w:val="center"/>
              <w:rPr>
                <w:color w:val="000000"/>
                <w:sz w:val="24"/>
                <w:szCs w:val="24"/>
              </w:rPr>
            </w:pPr>
            <w:r>
              <w:rPr>
                <w:color w:val="000000"/>
                <w:sz w:val="24"/>
                <w:szCs w:val="24"/>
              </w:rPr>
              <w:t>4 no.</w:t>
            </w:r>
          </w:p>
        </w:tc>
        <w:tc>
          <w:tcPr>
            <w:tcW w:w="1276" w:type="dxa"/>
          </w:tcPr>
          <w:p w14:paraId="00000407" w14:textId="77777777" w:rsidR="00255EE2" w:rsidRDefault="00A83FEA">
            <w:pPr>
              <w:pBdr>
                <w:top w:val="nil"/>
                <w:left w:val="nil"/>
                <w:bottom w:val="nil"/>
                <w:right w:val="nil"/>
                <w:between w:val="nil"/>
              </w:pBdr>
              <w:spacing w:before="191"/>
              <w:ind w:left="107"/>
              <w:jc w:val="center"/>
              <w:rPr>
                <w:color w:val="000000"/>
                <w:sz w:val="24"/>
                <w:szCs w:val="24"/>
              </w:rPr>
            </w:pPr>
            <w:r>
              <w:rPr>
                <w:color w:val="000000"/>
                <w:sz w:val="24"/>
                <w:szCs w:val="24"/>
              </w:rPr>
              <w:t>4 no.</w:t>
            </w:r>
          </w:p>
        </w:tc>
        <w:tc>
          <w:tcPr>
            <w:tcW w:w="992" w:type="dxa"/>
          </w:tcPr>
          <w:p w14:paraId="00000408" w14:textId="77777777" w:rsidR="00255EE2" w:rsidRDefault="00A83FEA">
            <w:pPr>
              <w:pBdr>
                <w:top w:val="nil"/>
                <w:left w:val="nil"/>
                <w:bottom w:val="nil"/>
                <w:right w:val="nil"/>
                <w:between w:val="nil"/>
              </w:pBdr>
              <w:spacing w:before="191"/>
              <w:ind w:left="102"/>
              <w:jc w:val="center"/>
              <w:rPr>
                <w:color w:val="000000"/>
                <w:sz w:val="24"/>
                <w:szCs w:val="24"/>
              </w:rPr>
            </w:pPr>
            <w:r>
              <w:rPr>
                <w:color w:val="000000"/>
                <w:sz w:val="24"/>
                <w:szCs w:val="24"/>
              </w:rPr>
              <w:t>4 no.</w:t>
            </w:r>
          </w:p>
        </w:tc>
        <w:tc>
          <w:tcPr>
            <w:tcW w:w="851" w:type="dxa"/>
          </w:tcPr>
          <w:p w14:paraId="00000409" w14:textId="77777777" w:rsidR="00255EE2" w:rsidRDefault="00A83FEA">
            <w:pPr>
              <w:pBdr>
                <w:top w:val="nil"/>
                <w:left w:val="nil"/>
                <w:bottom w:val="nil"/>
                <w:right w:val="nil"/>
                <w:between w:val="nil"/>
              </w:pBdr>
              <w:spacing w:before="191"/>
              <w:ind w:left="105"/>
              <w:jc w:val="center"/>
              <w:rPr>
                <w:color w:val="000000"/>
                <w:sz w:val="24"/>
                <w:szCs w:val="24"/>
              </w:rPr>
            </w:pPr>
            <w:r>
              <w:rPr>
                <w:color w:val="000000"/>
                <w:sz w:val="24"/>
                <w:szCs w:val="24"/>
              </w:rPr>
              <w:t>4 no.</w:t>
            </w:r>
          </w:p>
        </w:tc>
        <w:tc>
          <w:tcPr>
            <w:tcW w:w="1134" w:type="dxa"/>
          </w:tcPr>
          <w:p w14:paraId="0000040A" w14:textId="77777777" w:rsidR="00255EE2" w:rsidRDefault="00A83FEA">
            <w:pPr>
              <w:pBdr>
                <w:top w:val="nil"/>
                <w:left w:val="nil"/>
                <w:bottom w:val="nil"/>
                <w:right w:val="nil"/>
                <w:between w:val="nil"/>
              </w:pBdr>
              <w:spacing w:before="191"/>
              <w:ind w:left="100"/>
              <w:jc w:val="center"/>
              <w:rPr>
                <w:color w:val="000000"/>
                <w:sz w:val="24"/>
                <w:szCs w:val="24"/>
              </w:rPr>
            </w:pPr>
            <w:r>
              <w:rPr>
                <w:color w:val="000000"/>
                <w:sz w:val="24"/>
                <w:szCs w:val="24"/>
              </w:rPr>
              <w:t>4 no.</w:t>
            </w:r>
          </w:p>
        </w:tc>
        <w:tc>
          <w:tcPr>
            <w:tcW w:w="992" w:type="dxa"/>
          </w:tcPr>
          <w:p w14:paraId="0000040B" w14:textId="77777777" w:rsidR="00255EE2" w:rsidRDefault="00A83FEA">
            <w:pPr>
              <w:pBdr>
                <w:top w:val="nil"/>
                <w:left w:val="nil"/>
                <w:bottom w:val="nil"/>
                <w:right w:val="nil"/>
                <w:between w:val="nil"/>
              </w:pBdr>
              <w:spacing w:before="191"/>
              <w:ind w:left="103"/>
              <w:jc w:val="center"/>
              <w:rPr>
                <w:color w:val="000000"/>
                <w:sz w:val="24"/>
                <w:szCs w:val="24"/>
              </w:rPr>
            </w:pPr>
            <w:r>
              <w:rPr>
                <w:color w:val="000000"/>
                <w:sz w:val="24"/>
                <w:szCs w:val="24"/>
              </w:rPr>
              <w:t>4 no.</w:t>
            </w:r>
          </w:p>
        </w:tc>
        <w:tc>
          <w:tcPr>
            <w:tcW w:w="992" w:type="dxa"/>
          </w:tcPr>
          <w:p w14:paraId="0000040C" w14:textId="77777777" w:rsidR="00255EE2" w:rsidRDefault="00A83FEA">
            <w:pPr>
              <w:pBdr>
                <w:top w:val="nil"/>
                <w:left w:val="nil"/>
                <w:bottom w:val="nil"/>
                <w:right w:val="nil"/>
                <w:between w:val="nil"/>
              </w:pBdr>
              <w:spacing w:before="191"/>
              <w:ind w:left="102"/>
              <w:jc w:val="center"/>
              <w:rPr>
                <w:color w:val="000000"/>
                <w:sz w:val="24"/>
                <w:szCs w:val="24"/>
              </w:rPr>
            </w:pPr>
            <w:r>
              <w:rPr>
                <w:color w:val="000000"/>
                <w:sz w:val="24"/>
                <w:szCs w:val="24"/>
              </w:rPr>
              <w:t>Not Required</w:t>
            </w:r>
          </w:p>
        </w:tc>
        <w:tc>
          <w:tcPr>
            <w:tcW w:w="992" w:type="dxa"/>
          </w:tcPr>
          <w:p w14:paraId="0000040D" w14:textId="77777777" w:rsidR="00255EE2" w:rsidRDefault="00255EE2">
            <w:pPr>
              <w:pBdr>
                <w:top w:val="nil"/>
                <w:left w:val="nil"/>
                <w:bottom w:val="nil"/>
                <w:right w:val="nil"/>
                <w:between w:val="nil"/>
              </w:pBdr>
              <w:spacing w:line="261" w:lineRule="auto"/>
              <w:ind w:left="105"/>
              <w:jc w:val="center"/>
              <w:rPr>
                <w:color w:val="000000"/>
                <w:sz w:val="24"/>
                <w:szCs w:val="24"/>
              </w:rPr>
            </w:pPr>
          </w:p>
          <w:p w14:paraId="0000040E" w14:textId="77777777" w:rsidR="00255EE2" w:rsidRDefault="00A83FEA">
            <w:pPr>
              <w:pBdr>
                <w:top w:val="nil"/>
                <w:left w:val="nil"/>
                <w:bottom w:val="nil"/>
                <w:right w:val="nil"/>
                <w:between w:val="nil"/>
              </w:pBdr>
              <w:spacing w:line="261" w:lineRule="auto"/>
              <w:ind w:left="105"/>
              <w:jc w:val="center"/>
              <w:rPr>
                <w:color w:val="000000"/>
                <w:sz w:val="24"/>
                <w:szCs w:val="24"/>
              </w:rPr>
            </w:pPr>
            <w:r>
              <w:rPr>
                <w:color w:val="000000"/>
                <w:sz w:val="24"/>
                <w:szCs w:val="24"/>
              </w:rPr>
              <w:t>2 no.</w:t>
            </w:r>
          </w:p>
        </w:tc>
        <w:tc>
          <w:tcPr>
            <w:tcW w:w="709" w:type="dxa"/>
          </w:tcPr>
          <w:p w14:paraId="0000040F" w14:textId="77777777" w:rsidR="00255EE2" w:rsidRDefault="00255EE2">
            <w:pPr>
              <w:pBdr>
                <w:top w:val="nil"/>
                <w:left w:val="nil"/>
                <w:bottom w:val="nil"/>
                <w:right w:val="nil"/>
                <w:between w:val="nil"/>
              </w:pBdr>
              <w:spacing w:line="261" w:lineRule="auto"/>
              <w:ind w:left="107"/>
              <w:jc w:val="center"/>
              <w:rPr>
                <w:color w:val="000000"/>
                <w:sz w:val="24"/>
                <w:szCs w:val="24"/>
              </w:rPr>
            </w:pPr>
          </w:p>
          <w:p w14:paraId="00000410" w14:textId="77777777" w:rsidR="00255EE2" w:rsidRDefault="00A83FEA">
            <w:pPr>
              <w:pBdr>
                <w:top w:val="nil"/>
                <w:left w:val="nil"/>
                <w:bottom w:val="nil"/>
                <w:right w:val="nil"/>
                <w:between w:val="nil"/>
              </w:pBdr>
              <w:spacing w:line="261" w:lineRule="auto"/>
              <w:jc w:val="center"/>
              <w:rPr>
                <w:color w:val="000000"/>
                <w:sz w:val="24"/>
                <w:szCs w:val="24"/>
              </w:rPr>
            </w:pPr>
            <w:r>
              <w:rPr>
                <w:color w:val="000000"/>
                <w:sz w:val="24"/>
                <w:szCs w:val="24"/>
              </w:rPr>
              <w:t>2 no.</w:t>
            </w:r>
          </w:p>
        </w:tc>
        <w:tc>
          <w:tcPr>
            <w:tcW w:w="851" w:type="dxa"/>
          </w:tcPr>
          <w:p w14:paraId="00000411" w14:textId="77777777" w:rsidR="00255EE2" w:rsidRDefault="00A83FEA">
            <w:pPr>
              <w:pBdr>
                <w:top w:val="nil"/>
                <w:left w:val="nil"/>
                <w:bottom w:val="nil"/>
                <w:right w:val="nil"/>
                <w:between w:val="nil"/>
              </w:pBdr>
              <w:spacing w:before="191"/>
              <w:ind w:left="105"/>
              <w:jc w:val="center"/>
              <w:rPr>
                <w:color w:val="000000"/>
                <w:sz w:val="24"/>
                <w:szCs w:val="24"/>
              </w:rPr>
            </w:pPr>
            <w:r>
              <w:rPr>
                <w:color w:val="000000"/>
                <w:sz w:val="24"/>
                <w:szCs w:val="24"/>
              </w:rPr>
              <w:t>2 no.</w:t>
            </w:r>
          </w:p>
        </w:tc>
      </w:tr>
      <w:tr w:rsidR="00255EE2" w14:paraId="1A5974F5" w14:textId="77777777">
        <w:trPr>
          <w:trHeight w:val="827"/>
        </w:trPr>
        <w:tc>
          <w:tcPr>
            <w:tcW w:w="709" w:type="dxa"/>
          </w:tcPr>
          <w:p w14:paraId="00000412" w14:textId="77777777" w:rsidR="00255EE2" w:rsidRDefault="00A83FEA">
            <w:pPr>
              <w:pBdr>
                <w:top w:val="nil"/>
                <w:left w:val="nil"/>
                <w:bottom w:val="nil"/>
                <w:right w:val="nil"/>
                <w:between w:val="nil"/>
              </w:pBdr>
              <w:spacing w:line="276" w:lineRule="auto"/>
              <w:jc w:val="center"/>
              <w:rPr>
                <w:color w:val="000000"/>
                <w:sz w:val="24"/>
                <w:szCs w:val="24"/>
              </w:rPr>
            </w:pPr>
            <w:r>
              <w:rPr>
                <w:color w:val="000000"/>
                <w:sz w:val="24"/>
                <w:szCs w:val="24"/>
              </w:rPr>
              <w:t>7.</w:t>
            </w:r>
          </w:p>
        </w:tc>
        <w:tc>
          <w:tcPr>
            <w:tcW w:w="1276" w:type="dxa"/>
          </w:tcPr>
          <w:p w14:paraId="00000413" w14:textId="77777777" w:rsidR="00255EE2" w:rsidRDefault="00A83FEA">
            <w:pPr>
              <w:pBdr>
                <w:top w:val="nil"/>
                <w:left w:val="nil"/>
                <w:bottom w:val="nil"/>
                <w:right w:val="nil"/>
                <w:between w:val="nil"/>
              </w:pBdr>
              <w:spacing w:line="276" w:lineRule="auto"/>
              <w:jc w:val="center"/>
              <w:rPr>
                <w:color w:val="000000"/>
                <w:sz w:val="24"/>
                <w:szCs w:val="24"/>
              </w:rPr>
            </w:pPr>
            <w:r>
              <w:rPr>
                <w:color w:val="000000"/>
                <w:sz w:val="24"/>
                <w:szCs w:val="24"/>
              </w:rPr>
              <w:t>Whistles</w:t>
            </w:r>
          </w:p>
        </w:tc>
        <w:tc>
          <w:tcPr>
            <w:tcW w:w="1276" w:type="dxa"/>
          </w:tcPr>
          <w:p w14:paraId="00000414" w14:textId="77777777" w:rsidR="00255EE2" w:rsidRDefault="00A83FEA">
            <w:pPr>
              <w:pBdr>
                <w:top w:val="nil"/>
                <w:left w:val="nil"/>
                <w:bottom w:val="nil"/>
                <w:right w:val="nil"/>
                <w:between w:val="nil"/>
              </w:pBdr>
              <w:spacing w:before="191"/>
              <w:ind w:left="107"/>
              <w:jc w:val="center"/>
              <w:rPr>
                <w:color w:val="000000"/>
                <w:sz w:val="24"/>
                <w:szCs w:val="24"/>
              </w:rPr>
            </w:pPr>
            <w:r>
              <w:rPr>
                <w:color w:val="000000"/>
                <w:sz w:val="24"/>
                <w:szCs w:val="24"/>
              </w:rPr>
              <w:t>4 no.</w:t>
            </w:r>
          </w:p>
        </w:tc>
        <w:tc>
          <w:tcPr>
            <w:tcW w:w="1276" w:type="dxa"/>
          </w:tcPr>
          <w:p w14:paraId="00000415" w14:textId="77777777" w:rsidR="00255EE2" w:rsidRDefault="00A83FEA">
            <w:pPr>
              <w:pBdr>
                <w:top w:val="nil"/>
                <w:left w:val="nil"/>
                <w:bottom w:val="nil"/>
                <w:right w:val="nil"/>
                <w:between w:val="nil"/>
              </w:pBdr>
              <w:spacing w:before="191"/>
              <w:ind w:left="107"/>
              <w:jc w:val="center"/>
              <w:rPr>
                <w:color w:val="000000"/>
                <w:sz w:val="24"/>
                <w:szCs w:val="24"/>
              </w:rPr>
            </w:pPr>
            <w:r>
              <w:rPr>
                <w:color w:val="000000"/>
                <w:sz w:val="24"/>
                <w:szCs w:val="24"/>
              </w:rPr>
              <w:t>4 no.</w:t>
            </w:r>
          </w:p>
        </w:tc>
        <w:tc>
          <w:tcPr>
            <w:tcW w:w="992" w:type="dxa"/>
          </w:tcPr>
          <w:p w14:paraId="00000416" w14:textId="77777777" w:rsidR="00255EE2" w:rsidRDefault="00A83FEA">
            <w:pPr>
              <w:pBdr>
                <w:top w:val="nil"/>
                <w:left w:val="nil"/>
                <w:bottom w:val="nil"/>
                <w:right w:val="nil"/>
                <w:between w:val="nil"/>
              </w:pBdr>
              <w:spacing w:before="191"/>
              <w:ind w:left="102"/>
              <w:jc w:val="center"/>
              <w:rPr>
                <w:color w:val="000000"/>
                <w:sz w:val="24"/>
                <w:szCs w:val="24"/>
              </w:rPr>
            </w:pPr>
            <w:r>
              <w:rPr>
                <w:color w:val="000000"/>
                <w:sz w:val="24"/>
                <w:szCs w:val="24"/>
              </w:rPr>
              <w:t>4 no.</w:t>
            </w:r>
          </w:p>
        </w:tc>
        <w:tc>
          <w:tcPr>
            <w:tcW w:w="851" w:type="dxa"/>
          </w:tcPr>
          <w:p w14:paraId="00000417" w14:textId="77777777" w:rsidR="00255EE2" w:rsidRDefault="00A83FEA">
            <w:pPr>
              <w:pBdr>
                <w:top w:val="nil"/>
                <w:left w:val="nil"/>
                <w:bottom w:val="nil"/>
                <w:right w:val="nil"/>
                <w:between w:val="nil"/>
              </w:pBdr>
              <w:spacing w:before="191"/>
              <w:ind w:left="105"/>
              <w:jc w:val="center"/>
              <w:rPr>
                <w:color w:val="000000"/>
                <w:sz w:val="24"/>
                <w:szCs w:val="24"/>
              </w:rPr>
            </w:pPr>
            <w:r>
              <w:rPr>
                <w:color w:val="000000"/>
                <w:sz w:val="24"/>
                <w:szCs w:val="24"/>
              </w:rPr>
              <w:t>4 no.</w:t>
            </w:r>
          </w:p>
        </w:tc>
        <w:tc>
          <w:tcPr>
            <w:tcW w:w="1134" w:type="dxa"/>
          </w:tcPr>
          <w:p w14:paraId="00000418" w14:textId="77777777" w:rsidR="00255EE2" w:rsidRDefault="00A83FEA">
            <w:pPr>
              <w:pBdr>
                <w:top w:val="nil"/>
                <w:left w:val="nil"/>
                <w:bottom w:val="nil"/>
                <w:right w:val="nil"/>
                <w:between w:val="nil"/>
              </w:pBdr>
              <w:spacing w:before="191"/>
              <w:ind w:left="100"/>
              <w:jc w:val="center"/>
              <w:rPr>
                <w:color w:val="000000"/>
                <w:sz w:val="24"/>
                <w:szCs w:val="24"/>
              </w:rPr>
            </w:pPr>
            <w:r>
              <w:rPr>
                <w:color w:val="000000"/>
                <w:sz w:val="24"/>
                <w:szCs w:val="24"/>
              </w:rPr>
              <w:t>4 no.</w:t>
            </w:r>
          </w:p>
        </w:tc>
        <w:tc>
          <w:tcPr>
            <w:tcW w:w="992" w:type="dxa"/>
          </w:tcPr>
          <w:p w14:paraId="00000419" w14:textId="77777777" w:rsidR="00255EE2" w:rsidRDefault="00A83FEA">
            <w:pPr>
              <w:pBdr>
                <w:top w:val="nil"/>
                <w:left w:val="nil"/>
                <w:bottom w:val="nil"/>
                <w:right w:val="nil"/>
                <w:between w:val="nil"/>
              </w:pBdr>
              <w:spacing w:before="191"/>
              <w:ind w:left="103"/>
              <w:jc w:val="center"/>
              <w:rPr>
                <w:color w:val="000000"/>
                <w:sz w:val="24"/>
                <w:szCs w:val="24"/>
              </w:rPr>
            </w:pPr>
            <w:r>
              <w:rPr>
                <w:color w:val="000000"/>
                <w:sz w:val="24"/>
                <w:szCs w:val="24"/>
              </w:rPr>
              <w:t>4 no.</w:t>
            </w:r>
          </w:p>
        </w:tc>
        <w:tc>
          <w:tcPr>
            <w:tcW w:w="992" w:type="dxa"/>
          </w:tcPr>
          <w:p w14:paraId="0000041A" w14:textId="77777777" w:rsidR="00255EE2" w:rsidRDefault="00255EE2">
            <w:pPr>
              <w:pBdr>
                <w:top w:val="nil"/>
                <w:left w:val="nil"/>
                <w:bottom w:val="nil"/>
                <w:right w:val="nil"/>
                <w:between w:val="nil"/>
              </w:pBdr>
              <w:ind w:left="107"/>
              <w:jc w:val="center"/>
              <w:rPr>
                <w:color w:val="000000"/>
                <w:sz w:val="24"/>
                <w:szCs w:val="24"/>
              </w:rPr>
            </w:pPr>
          </w:p>
          <w:p w14:paraId="0000041B" w14:textId="77777777" w:rsidR="00255EE2" w:rsidRDefault="00A83FEA">
            <w:pPr>
              <w:pBdr>
                <w:top w:val="nil"/>
                <w:left w:val="nil"/>
                <w:bottom w:val="nil"/>
                <w:right w:val="nil"/>
                <w:between w:val="nil"/>
              </w:pBdr>
              <w:jc w:val="center"/>
              <w:rPr>
                <w:color w:val="000000"/>
                <w:sz w:val="24"/>
                <w:szCs w:val="24"/>
              </w:rPr>
            </w:pPr>
            <w:r>
              <w:rPr>
                <w:color w:val="000000"/>
                <w:sz w:val="24"/>
                <w:szCs w:val="24"/>
              </w:rPr>
              <w:t>3 no.</w:t>
            </w:r>
          </w:p>
        </w:tc>
        <w:tc>
          <w:tcPr>
            <w:tcW w:w="992" w:type="dxa"/>
          </w:tcPr>
          <w:p w14:paraId="0000041C" w14:textId="77777777" w:rsidR="00255EE2" w:rsidRDefault="00255EE2">
            <w:pPr>
              <w:pBdr>
                <w:top w:val="nil"/>
                <w:left w:val="nil"/>
                <w:bottom w:val="nil"/>
                <w:right w:val="nil"/>
                <w:between w:val="nil"/>
              </w:pBdr>
              <w:ind w:left="105"/>
              <w:jc w:val="center"/>
              <w:rPr>
                <w:color w:val="000000"/>
                <w:sz w:val="24"/>
                <w:szCs w:val="24"/>
              </w:rPr>
            </w:pPr>
          </w:p>
          <w:p w14:paraId="0000041D" w14:textId="77777777" w:rsidR="00255EE2" w:rsidRDefault="00A83FEA">
            <w:pPr>
              <w:pBdr>
                <w:top w:val="nil"/>
                <w:left w:val="nil"/>
                <w:bottom w:val="nil"/>
                <w:right w:val="nil"/>
                <w:between w:val="nil"/>
              </w:pBdr>
              <w:jc w:val="center"/>
              <w:rPr>
                <w:color w:val="000000"/>
                <w:sz w:val="24"/>
                <w:szCs w:val="24"/>
              </w:rPr>
            </w:pPr>
            <w:r>
              <w:rPr>
                <w:color w:val="000000"/>
                <w:sz w:val="24"/>
                <w:szCs w:val="24"/>
              </w:rPr>
              <w:t>3 no.</w:t>
            </w:r>
          </w:p>
        </w:tc>
        <w:tc>
          <w:tcPr>
            <w:tcW w:w="709" w:type="dxa"/>
          </w:tcPr>
          <w:p w14:paraId="0000041E" w14:textId="77777777" w:rsidR="00255EE2" w:rsidRDefault="00255EE2">
            <w:pPr>
              <w:pBdr>
                <w:top w:val="nil"/>
                <w:left w:val="nil"/>
                <w:bottom w:val="nil"/>
                <w:right w:val="nil"/>
                <w:between w:val="nil"/>
              </w:pBdr>
              <w:ind w:left="107"/>
              <w:jc w:val="center"/>
              <w:rPr>
                <w:color w:val="000000"/>
                <w:sz w:val="24"/>
                <w:szCs w:val="24"/>
              </w:rPr>
            </w:pPr>
          </w:p>
          <w:p w14:paraId="0000041F" w14:textId="77777777" w:rsidR="00255EE2" w:rsidRDefault="00A83FEA">
            <w:pPr>
              <w:pBdr>
                <w:top w:val="nil"/>
                <w:left w:val="nil"/>
                <w:bottom w:val="nil"/>
                <w:right w:val="nil"/>
                <w:between w:val="nil"/>
              </w:pBdr>
              <w:jc w:val="center"/>
              <w:rPr>
                <w:color w:val="000000"/>
                <w:sz w:val="24"/>
                <w:szCs w:val="24"/>
              </w:rPr>
            </w:pPr>
            <w:r>
              <w:rPr>
                <w:color w:val="000000"/>
                <w:sz w:val="24"/>
                <w:szCs w:val="24"/>
              </w:rPr>
              <w:t>3 no.</w:t>
            </w:r>
          </w:p>
        </w:tc>
        <w:tc>
          <w:tcPr>
            <w:tcW w:w="851" w:type="dxa"/>
          </w:tcPr>
          <w:p w14:paraId="00000420" w14:textId="77777777" w:rsidR="00255EE2" w:rsidRDefault="00A83FEA">
            <w:pPr>
              <w:pBdr>
                <w:top w:val="nil"/>
                <w:left w:val="nil"/>
                <w:bottom w:val="nil"/>
                <w:right w:val="nil"/>
                <w:between w:val="nil"/>
              </w:pBdr>
              <w:spacing w:before="191"/>
              <w:jc w:val="center"/>
              <w:rPr>
                <w:color w:val="000000"/>
                <w:sz w:val="24"/>
                <w:szCs w:val="24"/>
              </w:rPr>
            </w:pPr>
            <w:r>
              <w:rPr>
                <w:color w:val="000000"/>
                <w:sz w:val="24"/>
                <w:szCs w:val="24"/>
              </w:rPr>
              <w:t>3 no.</w:t>
            </w:r>
          </w:p>
        </w:tc>
      </w:tr>
      <w:tr w:rsidR="00255EE2" w14:paraId="74E8AB40" w14:textId="77777777">
        <w:trPr>
          <w:trHeight w:val="827"/>
        </w:trPr>
        <w:tc>
          <w:tcPr>
            <w:tcW w:w="709" w:type="dxa"/>
          </w:tcPr>
          <w:p w14:paraId="00000421" w14:textId="77777777" w:rsidR="00255EE2" w:rsidRDefault="00A83FEA">
            <w:pPr>
              <w:pBdr>
                <w:top w:val="nil"/>
                <w:left w:val="nil"/>
                <w:bottom w:val="nil"/>
                <w:right w:val="nil"/>
                <w:between w:val="nil"/>
              </w:pBdr>
              <w:tabs>
                <w:tab w:val="left" w:pos="920"/>
              </w:tabs>
              <w:spacing w:line="276" w:lineRule="auto"/>
              <w:jc w:val="center"/>
              <w:rPr>
                <w:color w:val="000000"/>
                <w:sz w:val="24"/>
                <w:szCs w:val="24"/>
              </w:rPr>
            </w:pPr>
            <w:r>
              <w:rPr>
                <w:color w:val="000000"/>
                <w:sz w:val="24"/>
                <w:szCs w:val="24"/>
              </w:rPr>
              <w:t>8.</w:t>
            </w:r>
          </w:p>
        </w:tc>
        <w:tc>
          <w:tcPr>
            <w:tcW w:w="1276" w:type="dxa"/>
          </w:tcPr>
          <w:p w14:paraId="00000422" w14:textId="77777777" w:rsidR="00255EE2" w:rsidRDefault="00A83FEA">
            <w:pPr>
              <w:pBdr>
                <w:top w:val="nil"/>
                <w:left w:val="nil"/>
                <w:bottom w:val="nil"/>
                <w:right w:val="nil"/>
                <w:between w:val="nil"/>
              </w:pBdr>
              <w:tabs>
                <w:tab w:val="left" w:pos="920"/>
              </w:tabs>
              <w:spacing w:line="276" w:lineRule="auto"/>
              <w:jc w:val="center"/>
              <w:rPr>
                <w:color w:val="000000"/>
                <w:sz w:val="24"/>
                <w:szCs w:val="24"/>
              </w:rPr>
            </w:pPr>
            <w:r>
              <w:rPr>
                <w:color w:val="000000"/>
                <w:sz w:val="24"/>
                <w:szCs w:val="24"/>
              </w:rPr>
              <w:t>Dog Leg</w:t>
            </w:r>
          </w:p>
          <w:p w14:paraId="00000423" w14:textId="77777777" w:rsidR="00255EE2" w:rsidRDefault="00A83FEA">
            <w:pPr>
              <w:pBdr>
                <w:top w:val="nil"/>
                <w:left w:val="nil"/>
                <w:bottom w:val="nil"/>
                <w:right w:val="nil"/>
                <w:between w:val="nil"/>
              </w:pBdr>
              <w:spacing w:line="276" w:lineRule="auto"/>
              <w:jc w:val="center"/>
              <w:rPr>
                <w:color w:val="000000"/>
                <w:sz w:val="24"/>
                <w:szCs w:val="24"/>
              </w:rPr>
            </w:pPr>
            <w:r>
              <w:rPr>
                <w:color w:val="000000"/>
                <w:sz w:val="24"/>
                <w:szCs w:val="24"/>
              </w:rPr>
              <w:t>Mirror</w:t>
            </w:r>
          </w:p>
        </w:tc>
        <w:tc>
          <w:tcPr>
            <w:tcW w:w="1276" w:type="dxa"/>
          </w:tcPr>
          <w:p w14:paraId="00000424" w14:textId="77777777" w:rsidR="00255EE2" w:rsidRDefault="00A83FEA">
            <w:pPr>
              <w:pBdr>
                <w:top w:val="nil"/>
                <w:left w:val="nil"/>
                <w:bottom w:val="nil"/>
                <w:right w:val="nil"/>
                <w:between w:val="nil"/>
              </w:pBdr>
              <w:spacing w:before="191"/>
              <w:ind w:left="107"/>
              <w:jc w:val="center"/>
              <w:rPr>
                <w:color w:val="000000"/>
                <w:sz w:val="24"/>
                <w:szCs w:val="24"/>
              </w:rPr>
            </w:pPr>
            <w:r>
              <w:rPr>
                <w:color w:val="000000"/>
                <w:sz w:val="24"/>
                <w:szCs w:val="24"/>
              </w:rPr>
              <w:t>2 no.</w:t>
            </w:r>
          </w:p>
        </w:tc>
        <w:tc>
          <w:tcPr>
            <w:tcW w:w="1276" w:type="dxa"/>
          </w:tcPr>
          <w:p w14:paraId="00000425" w14:textId="77777777" w:rsidR="00255EE2" w:rsidRDefault="00A83FEA">
            <w:pPr>
              <w:pBdr>
                <w:top w:val="nil"/>
                <w:left w:val="nil"/>
                <w:bottom w:val="nil"/>
                <w:right w:val="nil"/>
                <w:between w:val="nil"/>
              </w:pBdr>
              <w:spacing w:before="191"/>
              <w:ind w:left="107"/>
              <w:jc w:val="center"/>
              <w:rPr>
                <w:color w:val="000000"/>
                <w:sz w:val="24"/>
                <w:szCs w:val="24"/>
              </w:rPr>
            </w:pPr>
            <w:r>
              <w:rPr>
                <w:color w:val="000000"/>
                <w:sz w:val="24"/>
                <w:szCs w:val="24"/>
              </w:rPr>
              <w:t>2 no.</w:t>
            </w:r>
          </w:p>
        </w:tc>
        <w:tc>
          <w:tcPr>
            <w:tcW w:w="992" w:type="dxa"/>
          </w:tcPr>
          <w:p w14:paraId="00000426" w14:textId="77777777" w:rsidR="00255EE2" w:rsidRDefault="00A83FEA">
            <w:pPr>
              <w:pBdr>
                <w:top w:val="nil"/>
                <w:left w:val="nil"/>
                <w:bottom w:val="nil"/>
                <w:right w:val="nil"/>
                <w:between w:val="nil"/>
              </w:pBdr>
              <w:spacing w:before="191"/>
              <w:ind w:left="102"/>
              <w:jc w:val="center"/>
              <w:rPr>
                <w:color w:val="000000"/>
                <w:sz w:val="24"/>
                <w:szCs w:val="24"/>
              </w:rPr>
            </w:pPr>
            <w:r>
              <w:rPr>
                <w:color w:val="000000"/>
                <w:sz w:val="24"/>
                <w:szCs w:val="24"/>
              </w:rPr>
              <w:t>2 no.</w:t>
            </w:r>
          </w:p>
        </w:tc>
        <w:tc>
          <w:tcPr>
            <w:tcW w:w="851" w:type="dxa"/>
          </w:tcPr>
          <w:p w14:paraId="00000427" w14:textId="77777777" w:rsidR="00255EE2" w:rsidRDefault="00A83FEA">
            <w:pPr>
              <w:pBdr>
                <w:top w:val="nil"/>
                <w:left w:val="nil"/>
                <w:bottom w:val="nil"/>
                <w:right w:val="nil"/>
                <w:between w:val="nil"/>
              </w:pBdr>
              <w:spacing w:before="191"/>
              <w:ind w:left="105"/>
              <w:jc w:val="center"/>
              <w:rPr>
                <w:color w:val="000000"/>
                <w:sz w:val="24"/>
                <w:szCs w:val="24"/>
              </w:rPr>
            </w:pPr>
            <w:r>
              <w:rPr>
                <w:color w:val="000000"/>
                <w:sz w:val="24"/>
                <w:szCs w:val="24"/>
              </w:rPr>
              <w:t>2 no.</w:t>
            </w:r>
          </w:p>
        </w:tc>
        <w:tc>
          <w:tcPr>
            <w:tcW w:w="1134" w:type="dxa"/>
          </w:tcPr>
          <w:p w14:paraId="00000428" w14:textId="77777777" w:rsidR="00255EE2" w:rsidRDefault="00A83FEA">
            <w:pPr>
              <w:pBdr>
                <w:top w:val="nil"/>
                <w:left w:val="nil"/>
                <w:bottom w:val="nil"/>
                <w:right w:val="nil"/>
                <w:between w:val="nil"/>
              </w:pBdr>
              <w:spacing w:before="191"/>
              <w:ind w:left="100"/>
              <w:jc w:val="center"/>
              <w:rPr>
                <w:color w:val="000000"/>
                <w:sz w:val="24"/>
                <w:szCs w:val="24"/>
              </w:rPr>
            </w:pPr>
            <w:r>
              <w:rPr>
                <w:color w:val="000000"/>
                <w:sz w:val="24"/>
                <w:szCs w:val="24"/>
              </w:rPr>
              <w:t>2 no.</w:t>
            </w:r>
          </w:p>
        </w:tc>
        <w:tc>
          <w:tcPr>
            <w:tcW w:w="992" w:type="dxa"/>
          </w:tcPr>
          <w:p w14:paraId="00000429" w14:textId="77777777" w:rsidR="00255EE2" w:rsidRDefault="00A83FEA">
            <w:pPr>
              <w:pBdr>
                <w:top w:val="nil"/>
                <w:left w:val="nil"/>
                <w:bottom w:val="nil"/>
                <w:right w:val="nil"/>
                <w:between w:val="nil"/>
              </w:pBdr>
              <w:spacing w:before="191"/>
              <w:ind w:left="103"/>
              <w:jc w:val="center"/>
              <w:rPr>
                <w:color w:val="000000"/>
                <w:sz w:val="24"/>
                <w:szCs w:val="24"/>
              </w:rPr>
            </w:pPr>
            <w:r>
              <w:rPr>
                <w:color w:val="000000"/>
                <w:sz w:val="24"/>
                <w:szCs w:val="24"/>
              </w:rPr>
              <w:t>2 no.</w:t>
            </w:r>
          </w:p>
        </w:tc>
        <w:tc>
          <w:tcPr>
            <w:tcW w:w="992" w:type="dxa"/>
          </w:tcPr>
          <w:p w14:paraId="0000042A" w14:textId="77777777" w:rsidR="00255EE2" w:rsidRDefault="00255EE2">
            <w:pPr>
              <w:pBdr>
                <w:top w:val="nil"/>
                <w:left w:val="nil"/>
                <w:bottom w:val="nil"/>
                <w:right w:val="nil"/>
                <w:between w:val="nil"/>
              </w:pBdr>
              <w:spacing w:line="261" w:lineRule="auto"/>
              <w:jc w:val="center"/>
              <w:rPr>
                <w:color w:val="000000"/>
                <w:sz w:val="24"/>
                <w:szCs w:val="24"/>
              </w:rPr>
            </w:pPr>
          </w:p>
          <w:p w14:paraId="0000042B" w14:textId="77777777" w:rsidR="00255EE2" w:rsidRDefault="00A83FEA">
            <w:pPr>
              <w:pBdr>
                <w:top w:val="nil"/>
                <w:left w:val="nil"/>
                <w:bottom w:val="nil"/>
                <w:right w:val="nil"/>
                <w:between w:val="nil"/>
              </w:pBdr>
              <w:spacing w:line="261" w:lineRule="auto"/>
              <w:jc w:val="center"/>
              <w:rPr>
                <w:color w:val="000000"/>
                <w:sz w:val="24"/>
                <w:szCs w:val="24"/>
              </w:rPr>
            </w:pPr>
            <w:r>
              <w:rPr>
                <w:color w:val="000000"/>
                <w:sz w:val="24"/>
                <w:szCs w:val="24"/>
              </w:rPr>
              <w:t>1no.</w:t>
            </w:r>
          </w:p>
        </w:tc>
        <w:tc>
          <w:tcPr>
            <w:tcW w:w="992" w:type="dxa"/>
          </w:tcPr>
          <w:p w14:paraId="0000042C" w14:textId="77777777" w:rsidR="00255EE2" w:rsidRDefault="00255EE2">
            <w:pPr>
              <w:pBdr>
                <w:top w:val="nil"/>
                <w:left w:val="nil"/>
                <w:bottom w:val="nil"/>
                <w:right w:val="nil"/>
                <w:between w:val="nil"/>
              </w:pBdr>
              <w:spacing w:line="261" w:lineRule="auto"/>
              <w:jc w:val="center"/>
              <w:rPr>
                <w:color w:val="000000"/>
                <w:sz w:val="24"/>
                <w:szCs w:val="24"/>
              </w:rPr>
            </w:pPr>
          </w:p>
          <w:p w14:paraId="0000042D" w14:textId="77777777" w:rsidR="00255EE2" w:rsidRDefault="00A83FEA">
            <w:pPr>
              <w:pBdr>
                <w:top w:val="nil"/>
                <w:left w:val="nil"/>
                <w:bottom w:val="nil"/>
                <w:right w:val="nil"/>
                <w:between w:val="nil"/>
              </w:pBdr>
              <w:spacing w:line="261" w:lineRule="auto"/>
              <w:jc w:val="center"/>
              <w:rPr>
                <w:color w:val="000000"/>
                <w:sz w:val="24"/>
                <w:szCs w:val="24"/>
              </w:rPr>
            </w:pPr>
            <w:r>
              <w:rPr>
                <w:color w:val="000000"/>
                <w:sz w:val="24"/>
                <w:szCs w:val="24"/>
              </w:rPr>
              <w:t>2no.</w:t>
            </w:r>
          </w:p>
        </w:tc>
        <w:tc>
          <w:tcPr>
            <w:tcW w:w="709" w:type="dxa"/>
          </w:tcPr>
          <w:p w14:paraId="0000042E" w14:textId="77777777" w:rsidR="00255EE2" w:rsidRDefault="00255EE2">
            <w:pPr>
              <w:pBdr>
                <w:top w:val="nil"/>
                <w:left w:val="nil"/>
                <w:bottom w:val="nil"/>
                <w:right w:val="nil"/>
                <w:between w:val="nil"/>
              </w:pBdr>
              <w:spacing w:line="261" w:lineRule="auto"/>
              <w:jc w:val="center"/>
              <w:rPr>
                <w:color w:val="000000"/>
                <w:sz w:val="24"/>
                <w:szCs w:val="24"/>
              </w:rPr>
            </w:pPr>
          </w:p>
          <w:p w14:paraId="0000042F" w14:textId="77777777" w:rsidR="00255EE2" w:rsidRDefault="00A83FEA">
            <w:pPr>
              <w:pBdr>
                <w:top w:val="nil"/>
                <w:left w:val="nil"/>
                <w:bottom w:val="nil"/>
                <w:right w:val="nil"/>
                <w:between w:val="nil"/>
              </w:pBdr>
              <w:spacing w:line="261" w:lineRule="auto"/>
              <w:jc w:val="center"/>
              <w:rPr>
                <w:color w:val="000000"/>
                <w:sz w:val="24"/>
                <w:szCs w:val="24"/>
              </w:rPr>
            </w:pPr>
            <w:r>
              <w:rPr>
                <w:color w:val="000000"/>
                <w:sz w:val="24"/>
                <w:szCs w:val="24"/>
              </w:rPr>
              <w:t>2 no.</w:t>
            </w:r>
          </w:p>
        </w:tc>
        <w:tc>
          <w:tcPr>
            <w:tcW w:w="851" w:type="dxa"/>
          </w:tcPr>
          <w:p w14:paraId="00000430" w14:textId="77777777" w:rsidR="00255EE2" w:rsidRDefault="00A83FEA">
            <w:pPr>
              <w:pBdr>
                <w:top w:val="nil"/>
                <w:left w:val="nil"/>
                <w:bottom w:val="nil"/>
                <w:right w:val="nil"/>
                <w:between w:val="nil"/>
              </w:pBdr>
              <w:spacing w:before="191"/>
              <w:jc w:val="center"/>
              <w:rPr>
                <w:color w:val="000000"/>
                <w:sz w:val="24"/>
                <w:szCs w:val="24"/>
              </w:rPr>
            </w:pPr>
            <w:r>
              <w:rPr>
                <w:color w:val="000000"/>
                <w:sz w:val="24"/>
                <w:szCs w:val="24"/>
              </w:rPr>
              <w:t>2 no.</w:t>
            </w:r>
          </w:p>
        </w:tc>
      </w:tr>
      <w:tr w:rsidR="00255EE2" w14:paraId="1CFEA4B2" w14:textId="77777777">
        <w:trPr>
          <w:trHeight w:val="732"/>
        </w:trPr>
        <w:tc>
          <w:tcPr>
            <w:tcW w:w="709" w:type="dxa"/>
          </w:tcPr>
          <w:p w14:paraId="00000431" w14:textId="77777777" w:rsidR="00255EE2" w:rsidRDefault="00A83FEA">
            <w:pPr>
              <w:pBdr>
                <w:top w:val="nil"/>
                <w:left w:val="nil"/>
                <w:bottom w:val="nil"/>
                <w:right w:val="nil"/>
                <w:between w:val="nil"/>
              </w:pBdr>
              <w:spacing w:line="276" w:lineRule="auto"/>
              <w:jc w:val="center"/>
              <w:rPr>
                <w:color w:val="000000"/>
                <w:sz w:val="24"/>
                <w:szCs w:val="24"/>
              </w:rPr>
            </w:pPr>
            <w:r>
              <w:rPr>
                <w:color w:val="000000"/>
                <w:sz w:val="24"/>
                <w:szCs w:val="24"/>
              </w:rPr>
              <w:t>9.</w:t>
            </w:r>
          </w:p>
        </w:tc>
        <w:tc>
          <w:tcPr>
            <w:tcW w:w="1276" w:type="dxa"/>
          </w:tcPr>
          <w:p w14:paraId="00000432" w14:textId="77777777" w:rsidR="00255EE2" w:rsidRDefault="00A83FEA">
            <w:pPr>
              <w:pBdr>
                <w:top w:val="nil"/>
                <w:left w:val="nil"/>
                <w:bottom w:val="nil"/>
                <w:right w:val="nil"/>
                <w:between w:val="nil"/>
              </w:pBdr>
              <w:spacing w:line="276" w:lineRule="auto"/>
              <w:jc w:val="center"/>
              <w:rPr>
                <w:color w:val="000000"/>
                <w:sz w:val="24"/>
                <w:szCs w:val="24"/>
              </w:rPr>
            </w:pPr>
            <w:r>
              <w:rPr>
                <w:color w:val="000000"/>
                <w:sz w:val="24"/>
                <w:szCs w:val="24"/>
              </w:rPr>
              <w:t>Hand Held</w:t>
            </w:r>
          </w:p>
          <w:p w14:paraId="00000433" w14:textId="77777777" w:rsidR="00255EE2" w:rsidRDefault="00A83FEA">
            <w:pPr>
              <w:pBdr>
                <w:top w:val="nil"/>
                <w:left w:val="nil"/>
                <w:bottom w:val="nil"/>
                <w:right w:val="nil"/>
                <w:between w:val="nil"/>
              </w:pBdr>
              <w:tabs>
                <w:tab w:val="left" w:pos="1702"/>
                <w:tab w:val="left" w:pos="1812"/>
              </w:tabs>
              <w:spacing w:line="276" w:lineRule="auto"/>
              <w:jc w:val="center"/>
              <w:rPr>
                <w:color w:val="000000"/>
                <w:sz w:val="24"/>
                <w:szCs w:val="24"/>
              </w:rPr>
            </w:pPr>
            <w:r>
              <w:rPr>
                <w:color w:val="000000"/>
                <w:sz w:val="24"/>
                <w:szCs w:val="24"/>
              </w:rPr>
              <w:t>Metal Detector</w:t>
            </w:r>
          </w:p>
        </w:tc>
        <w:tc>
          <w:tcPr>
            <w:tcW w:w="1276" w:type="dxa"/>
          </w:tcPr>
          <w:p w14:paraId="00000434" w14:textId="77777777" w:rsidR="00255EE2" w:rsidRDefault="00255EE2">
            <w:pPr>
              <w:pBdr>
                <w:top w:val="nil"/>
                <w:left w:val="nil"/>
                <w:bottom w:val="nil"/>
                <w:right w:val="nil"/>
                <w:between w:val="nil"/>
              </w:pBdr>
              <w:spacing w:before="9"/>
              <w:jc w:val="center"/>
              <w:rPr>
                <w:color w:val="000000"/>
                <w:sz w:val="24"/>
                <w:szCs w:val="24"/>
              </w:rPr>
            </w:pPr>
          </w:p>
          <w:p w14:paraId="00000435" w14:textId="77777777" w:rsidR="00255EE2" w:rsidRDefault="00A83FEA">
            <w:pPr>
              <w:pBdr>
                <w:top w:val="nil"/>
                <w:left w:val="nil"/>
                <w:bottom w:val="nil"/>
                <w:right w:val="nil"/>
                <w:between w:val="nil"/>
              </w:pBdr>
              <w:ind w:left="107"/>
              <w:jc w:val="center"/>
              <w:rPr>
                <w:color w:val="000000"/>
                <w:sz w:val="24"/>
                <w:szCs w:val="24"/>
              </w:rPr>
            </w:pPr>
            <w:r>
              <w:rPr>
                <w:color w:val="000000"/>
                <w:sz w:val="24"/>
                <w:szCs w:val="24"/>
              </w:rPr>
              <w:t>2 no.</w:t>
            </w:r>
          </w:p>
        </w:tc>
        <w:tc>
          <w:tcPr>
            <w:tcW w:w="1276" w:type="dxa"/>
          </w:tcPr>
          <w:p w14:paraId="00000436" w14:textId="77777777" w:rsidR="00255EE2" w:rsidRDefault="00255EE2">
            <w:pPr>
              <w:pBdr>
                <w:top w:val="nil"/>
                <w:left w:val="nil"/>
                <w:bottom w:val="nil"/>
                <w:right w:val="nil"/>
                <w:between w:val="nil"/>
              </w:pBdr>
              <w:spacing w:before="9"/>
              <w:jc w:val="center"/>
              <w:rPr>
                <w:color w:val="000000"/>
                <w:sz w:val="24"/>
                <w:szCs w:val="24"/>
              </w:rPr>
            </w:pPr>
          </w:p>
          <w:p w14:paraId="00000437" w14:textId="77777777" w:rsidR="00255EE2" w:rsidRDefault="00A83FEA">
            <w:pPr>
              <w:pBdr>
                <w:top w:val="nil"/>
                <w:left w:val="nil"/>
                <w:bottom w:val="nil"/>
                <w:right w:val="nil"/>
                <w:between w:val="nil"/>
              </w:pBdr>
              <w:ind w:left="107"/>
              <w:jc w:val="center"/>
              <w:rPr>
                <w:color w:val="000000"/>
                <w:sz w:val="24"/>
                <w:szCs w:val="24"/>
              </w:rPr>
            </w:pPr>
            <w:r>
              <w:rPr>
                <w:color w:val="000000"/>
                <w:sz w:val="24"/>
                <w:szCs w:val="24"/>
              </w:rPr>
              <w:t>2 no.</w:t>
            </w:r>
          </w:p>
        </w:tc>
        <w:tc>
          <w:tcPr>
            <w:tcW w:w="992" w:type="dxa"/>
          </w:tcPr>
          <w:p w14:paraId="00000438" w14:textId="77777777" w:rsidR="00255EE2" w:rsidRDefault="00255EE2">
            <w:pPr>
              <w:pBdr>
                <w:top w:val="nil"/>
                <w:left w:val="nil"/>
                <w:bottom w:val="nil"/>
                <w:right w:val="nil"/>
                <w:between w:val="nil"/>
              </w:pBdr>
              <w:spacing w:before="9"/>
              <w:jc w:val="center"/>
              <w:rPr>
                <w:color w:val="000000"/>
                <w:sz w:val="24"/>
                <w:szCs w:val="24"/>
              </w:rPr>
            </w:pPr>
          </w:p>
          <w:p w14:paraId="00000439" w14:textId="77777777" w:rsidR="00255EE2" w:rsidRDefault="00A83FEA">
            <w:pPr>
              <w:pBdr>
                <w:top w:val="nil"/>
                <w:left w:val="nil"/>
                <w:bottom w:val="nil"/>
                <w:right w:val="nil"/>
                <w:between w:val="nil"/>
              </w:pBdr>
              <w:ind w:left="102"/>
              <w:jc w:val="center"/>
              <w:rPr>
                <w:color w:val="000000"/>
                <w:sz w:val="24"/>
                <w:szCs w:val="24"/>
              </w:rPr>
            </w:pPr>
            <w:r>
              <w:rPr>
                <w:color w:val="000000"/>
                <w:sz w:val="24"/>
                <w:szCs w:val="24"/>
              </w:rPr>
              <w:t>2 no.</w:t>
            </w:r>
          </w:p>
        </w:tc>
        <w:tc>
          <w:tcPr>
            <w:tcW w:w="851" w:type="dxa"/>
          </w:tcPr>
          <w:p w14:paraId="0000043A" w14:textId="77777777" w:rsidR="00255EE2" w:rsidRDefault="00255EE2">
            <w:pPr>
              <w:pBdr>
                <w:top w:val="nil"/>
                <w:left w:val="nil"/>
                <w:bottom w:val="nil"/>
                <w:right w:val="nil"/>
                <w:between w:val="nil"/>
              </w:pBdr>
              <w:spacing w:before="9"/>
              <w:jc w:val="center"/>
              <w:rPr>
                <w:color w:val="000000"/>
                <w:sz w:val="24"/>
                <w:szCs w:val="24"/>
              </w:rPr>
            </w:pPr>
          </w:p>
          <w:p w14:paraId="0000043B" w14:textId="77777777" w:rsidR="00255EE2" w:rsidRDefault="00A83FEA">
            <w:pPr>
              <w:pBdr>
                <w:top w:val="nil"/>
                <w:left w:val="nil"/>
                <w:bottom w:val="nil"/>
                <w:right w:val="nil"/>
                <w:between w:val="nil"/>
              </w:pBdr>
              <w:ind w:left="105"/>
              <w:jc w:val="center"/>
              <w:rPr>
                <w:color w:val="000000"/>
                <w:sz w:val="24"/>
                <w:szCs w:val="24"/>
              </w:rPr>
            </w:pPr>
            <w:r>
              <w:rPr>
                <w:color w:val="000000"/>
                <w:sz w:val="24"/>
                <w:szCs w:val="24"/>
              </w:rPr>
              <w:t>2 no.</w:t>
            </w:r>
          </w:p>
        </w:tc>
        <w:tc>
          <w:tcPr>
            <w:tcW w:w="1134" w:type="dxa"/>
          </w:tcPr>
          <w:p w14:paraId="0000043C" w14:textId="77777777" w:rsidR="00255EE2" w:rsidRDefault="00255EE2">
            <w:pPr>
              <w:pBdr>
                <w:top w:val="nil"/>
                <w:left w:val="nil"/>
                <w:bottom w:val="nil"/>
                <w:right w:val="nil"/>
                <w:between w:val="nil"/>
              </w:pBdr>
              <w:spacing w:before="9"/>
              <w:jc w:val="center"/>
              <w:rPr>
                <w:color w:val="000000"/>
                <w:sz w:val="24"/>
                <w:szCs w:val="24"/>
              </w:rPr>
            </w:pPr>
          </w:p>
          <w:p w14:paraId="0000043D" w14:textId="77777777" w:rsidR="00255EE2" w:rsidRDefault="00A83FEA">
            <w:pPr>
              <w:pBdr>
                <w:top w:val="nil"/>
                <w:left w:val="nil"/>
                <w:bottom w:val="nil"/>
                <w:right w:val="nil"/>
                <w:between w:val="nil"/>
              </w:pBdr>
              <w:ind w:left="100"/>
              <w:jc w:val="center"/>
              <w:rPr>
                <w:color w:val="000000"/>
                <w:sz w:val="24"/>
                <w:szCs w:val="24"/>
              </w:rPr>
            </w:pPr>
            <w:r>
              <w:rPr>
                <w:color w:val="000000"/>
                <w:sz w:val="24"/>
                <w:szCs w:val="24"/>
              </w:rPr>
              <w:t>2 no.</w:t>
            </w:r>
          </w:p>
        </w:tc>
        <w:tc>
          <w:tcPr>
            <w:tcW w:w="992" w:type="dxa"/>
          </w:tcPr>
          <w:p w14:paraId="0000043E" w14:textId="77777777" w:rsidR="00255EE2" w:rsidRDefault="00255EE2">
            <w:pPr>
              <w:pBdr>
                <w:top w:val="nil"/>
                <w:left w:val="nil"/>
                <w:bottom w:val="nil"/>
                <w:right w:val="nil"/>
                <w:between w:val="nil"/>
              </w:pBdr>
              <w:spacing w:before="9"/>
              <w:jc w:val="center"/>
              <w:rPr>
                <w:color w:val="000000"/>
                <w:sz w:val="24"/>
                <w:szCs w:val="24"/>
              </w:rPr>
            </w:pPr>
          </w:p>
          <w:p w14:paraId="0000043F" w14:textId="77777777" w:rsidR="00255EE2" w:rsidRDefault="00A83FEA">
            <w:pPr>
              <w:pBdr>
                <w:top w:val="nil"/>
                <w:left w:val="nil"/>
                <w:bottom w:val="nil"/>
                <w:right w:val="nil"/>
                <w:between w:val="nil"/>
              </w:pBdr>
              <w:ind w:left="103"/>
              <w:jc w:val="center"/>
              <w:rPr>
                <w:color w:val="000000"/>
                <w:sz w:val="24"/>
                <w:szCs w:val="24"/>
              </w:rPr>
            </w:pPr>
            <w:r>
              <w:rPr>
                <w:color w:val="000000"/>
                <w:sz w:val="24"/>
                <w:szCs w:val="24"/>
              </w:rPr>
              <w:t>2 no.</w:t>
            </w:r>
          </w:p>
        </w:tc>
        <w:tc>
          <w:tcPr>
            <w:tcW w:w="992" w:type="dxa"/>
          </w:tcPr>
          <w:p w14:paraId="00000440" w14:textId="77777777" w:rsidR="00255EE2" w:rsidRDefault="00A83FEA">
            <w:pPr>
              <w:pBdr>
                <w:top w:val="nil"/>
                <w:left w:val="nil"/>
                <w:bottom w:val="nil"/>
                <w:right w:val="nil"/>
                <w:between w:val="nil"/>
              </w:pBdr>
              <w:spacing w:before="191" w:line="276" w:lineRule="auto"/>
              <w:ind w:left="107"/>
              <w:jc w:val="center"/>
              <w:rPr>
                <w:color w:val="000000"/>
                <w:sz w:val="24"/>
                <w:szCs w:val="24"/>
              </w:rPr>
            </w:pPr>
            <w:r>
              <w:rPr>
                <w:color w:val="000000"/>
                <w:sz w:val="24"/>
                <w:szCs w:val="24"/>
              </w:rPr>
              <w:t>1 no.</w:t>
            </w:r>
          </w:p>
        </w:tc>
        <w:tc>
          <w:tcPr>
            <w:tcW w:w="992" w:type="dxa"/>
          </w:tcPr>
          <w:p w14:paraId="00000441" w14:textId="77777777" w:rsidR="00255EE2" w:rsidRDefault="00A83FEA">
            <w:pPr>
              <w:pBdr>
                <w:top w:val="nil"/>
                <w:left w:val="nil"/>
                <w:bottom w:val="nil"/>
                <w:right w:val="nil"/>
                <w:between w:val="nil"/>
              </w:pBdr>
              <w:spacing w:before="191" w:line="276" w:lineRule="auto"/>
              <w:ind w:left="105"/>
              <w:jc w:val="center"/>
              <w:rPr>
                <w:color w:val="000000"/>
                <w:sz w:val="24"/>
                <w:szCs w:val="24"/>
              </w:rPr>
            </w:pPr>
            <w:r>
              <w:rPr>
                <w:color w:val="000000"/>
                <w:sz w:val="24"/>
                <w:szCs w:val="24"/>
              </w:rPr>
              <w:t>2 no.</w:t>
            </w:r>
          </w:p>
        </w:tc>
        <w:tc>
          <w:tcPr>
            <w:tcW w:w="709" w:type="dxa"/>
          </w:tcPr>
          <w:p w14:paraId="00000442" w14:textId="77777777" w:rsidR="00255EE2" w:rsidRDefault="00A83FEA">
            <w:pPr>
              <w:pBdr>
                <w:top w:val="nil"/>
                <w:left w:val="nil"/>
                <w:bottom w:val="nil"/>
                <w:right w:val="nil"/>
                <w:between w:val="nil"/>
              </w:pBdr>
              <w:spacing w:before="191" w:line="276" w:lineRule="auto"/>
              <w:ind w:left="107"/>
              <w:jc w:val="center"/>
              <w:rPr>
                <w:color w:val="000000"/>
                <w:sz w:val="24"/>
                <w:szCs w:val="24"/>
              </w:rPr>
            </w:pPr>
            <w:r>
              <w:rPr>
                <w:color w:val="000000"/>
                <w:sz w:val="24"/>
                <w:szCs w:val="24"/>
              </w:rPr>
              <w:t>2 no.</w:t>
            </w:r>
          </w:p>
        </w:tc>
        <w:tc>
          <w:tcPr>
            <w:tcW w:w="851" w:type="dxa"/>
          </w:tcPr>
          <w:p w14:paraId="00000443" w14:textId="77777777" w:rsidR="00255EE2" w:rsidRDefault="00255EE2">
            <w:pPr>
              <w:pBdr>
                <w:top w:val="nil"/>
                <w:left w:val="nil"/>
                <w:bottom w:val="nil"/>
                <w:right w:val="nil"/>
                <w:between w:val="nil"/>
              </w:pBdr>
              <w:spacing w:before="9" w:line="276" w:lineRule="auto"/>
              <w:jc w:val="center"/>
              <w:rPr>
                <w:color w:val="000000"/>
                <w:sz w:val="24"/>
                <w:szCs w:val="24"/>
              </w:rPr>
            </w:pPr>
          </w:p>
          <w:p w14:paraId="00000444" w14:textId="77777777" w:rsidR="00255EE2" w:rsidRDefault="00A83FEA">
            <w:pPr>
              <w:pBdr>
                <w:top w:val="nil"/>
                <w:left w:val="nil"/>
                <w:bottom w:val="nil"/>
                <w:right w:val="nil"/>
                <w:between w:val="nil"/>
              </w:pBdr>
              <w:spacing w:line="276" w:lineRule="auto"/>
              <w:ind w:left="105"/>
              <w:jc w:val="center"/>
              <w:rPr>
                <w:color w:val="000000"/>
                <w:sz w:val="24"/>
                <w:szCs w:val="24"/>
              </w:rPr>
            </w:pPr>
            <w:r>
              <w:rPr>
                <w:color w:val="000000"/>
                <w:sz w:val="24"/>
                <w:szCs w:val="24"/>
              </w:rPr>
              <w:t>2 no.</w:t>
            </w:r>
          </w:p>
        </w:tc>
      </w:tr>
      <w:tr w:rsidR="00255EE2" w14:paraId="7001109C" w14:textId="77777777">
        <w:trPr>
          <w:trHeight w:val="843"/>
        </w:trPr>
        <w:tc>
          <w:tcPr>
            <w:tcW w:w="709" w:type="dxa"/>
          </w:tcPr>
          <w:p w14:paraId="00000445" w14:textId="77777777" w:rsidR="00255EE2" w:rsidRDefault="00A83FEA">
            <w:pPr>
              <w:pBdr>
                <w:top w:val="nil"/>
                <w:left w:val="nil"/>
                <w:bottom w:val="nil"/>
                <w:right w:val="nil"/>
                <w:between w:val="nil"/>
              </w:pBdr>
              <w:ind w:left="107"/>
              <w:jc w:val="center"/>
              <w:rPr>
                <w:color w:val="000000"/>
                <w:sz w:val="24"/>
                <w:szCs w:val="24"/>
              </w:rPr>
            </w:pPr>
            <w:r>
              <w:rPr>
                <w:color w:val="000000"/>
                <w:sz w:val="24"/>
                <w:szCs w:val="24"/>
              </w:rPr>
              <w:t>10.</w:t>
            </w:r>
          </w:p>
        </w:tc>
        <w:tc>
          <w:tcPr>
            <w:tcW w:w="1276" w:type="dxa"/>
          </w:tcPr>
          <w:p w14:paraId="00000446" w14:textId="77777777" w:rsidR="00255EE2" w:rsidRDefault="00255EE2">
            <w:pPr>
              <w:pBdr>
                <w:top w:val="nil"/>
                <w:left w:val="nil"/>
                <w:bottom w:val="nil"/>
                <w:right w:val="nil"/>
                <w:between w:val="nil"/>
              </w:pBdr>
              <w:ind w:left="107"/>
              <w:jc w:val="center"/>
              <w:rPr>
                <w:color w:val="000000"/>
                <w:sz w:val="24"/>
                <w:szCs w:val="24"/>
              </w:rPr>
            </w:pPr>
          </w:p>
          <w:p w14:paraId="00000447" w14:textId="77777777" w:rsidR="00255EE2" w:rsidRDefault="00A83FEA">
            <w:pPr>
              <w:pBdr>
                <w:top w:val="nil"/>
                <w:left w:val="nil"/>
                <w:bottom w:val="nil"/>
                <w:right w:val="nil"/>
                <w:between w:val="nil"/>
              </w:pBdr>
              <w:ind w:left="107"/>
              <w:jc w:val="center"/>
              <w:rPr>
                <w:color w:val="000000"/>
                <w:sz w:val="24"/>
                <w:szCs w:val="24"/>
              </w:rPr>
            </w:pPr>
            <w:r>
              <w:rPr>
                <w:color w:val="000000"/>
                <w:sz w:val="24"/>
                <w:szCs w:val="24"/>
              </w:rPr>
              <w:t>Cable ties</w:t>
            </w:r>
          </w:p>
        </w:tc>
        <w:tc>
          <w:tcPr>
            <w:tcW w:w="1276" w:type="dxa"/>
          </w:tcPr>
          <w:p w14:paraId="00000448" w14:textId="77777777" w:rsidR="00255EE2" w:rsidRDefault="00255EE2">
            <w:pPr>
              <w:pBdr>
                <w:top w:val="nil"/>
                <w:left w:val="nil"/>
                <w:bottom w:val="nil"/>
                <w:right w:val="nil"/>
                <w:between w:val="nil"/>
              </w:pBdr>
              <w:spacing w:before="7"/>
              <w:jc w:val="center"/>
              <w:rPr>
                <w:color w:val="000000"/>
                <w:sz w:val="24"/>
                <w:szCs w:val="24"/>
              </w:rPr>
            </w:pPr>
          </w:p>
          <w:p w14:paraId="00000449" w14:textId="77777777" w:rsidR="00255EE2" w:rsidRDefault="00A83FEA">
            <w:pPr>
              <w:pBdr>
                <w:top w:val="nil"/>
                <w:left w:val="nil"/>
                <w:bottom w:val="nil"/>
                <w:right w:val="nil"/>
                <w:between w:val="nil"/>
              </w:pBdr>
              <w:ind w:left="107"/>
              <w:jc w:val="center"/>
              <w:rPr>
                <w:color w:val="000000"/>
                <w:sz w:val="24"/>
                <w:szCs w:val="24"/>
              </w:rPr>
            </w:pPr>
            <w:r>
              <w:rPr>
                <w:color w:val="000000"/>
                <w:sz w:val="24"/>
                <w:szCs w:val="24"/>
              </w:rPr>
              <w:t>Adequate</w:t>
            </w:r>
          </w:p>
        </w:tc>
        <w:tc>
          <w:tcPr>
            <w:tcW w:w="1276" w:type="dxa"/>
          </w:tcPr>
          <w:p w14:paraId="0000044A" w14:textId="77777777" w:rsidR="00255EE2" w:rsidRDefault="00255EE2">
            <w:pPr>
              <w:pBdr>
                <w:top w:val="nil"/>
                <w:left w:val="nil"/>
                <w:bottom w:val="nil"/>
                <w:right w:val="nil"/>
                <w:between w:val="nil"/>
              </w:pBdr>
              <w:ind w:left="107"/>
              <w:jc w:val="center"/>
              <w:rPr>
                <w:color w:val="000000"/>
                <w:sz w:val="24"/>
                <w:szCs w:val="24"/>
              </w:rPr>
            </w:pPr>
          </w:p>
          <w:p w14:paraId="0000044B" w14:textId="77777777" w:rsidR="00255EE2" w:rsidRDefault="00A83FEA">
            <w:pPr>
              <w:pBdr>
                <w:top w:val="nil"/>
                <w:left w:val="nil"/>
                <w:bottom w:val="nil"/>
                <w:right w:val="nil"/>
                <w:between w:val="nil"/>
              </w:pBdr>
              <w:ind w:left="107"/>
              <w:jc w:val="center"/>
              <w:rPr>
                <w:color w:val="000000"/>
                <w:sz w:val="24"/>
                <w:szCs w:val="24"/>
              </w:rPr>
            </w:pPr>
            <w:r>
              <w:rPr>
                <w:color w:val="000000"/>
                <w:sz w:val="24"/>
                <w:szCs w:val="24"/>
              </w:rPr>
              <w:t>Adequate</w:t>
            </w:r>
          </w:p>
        </w:tc>
        <w:tc>
          <w:tcPr>
            <w:tcW w:w="992" w:type="dxa"/>
          </w:tcPr>
          <w:p w14:paraId="0000044C" w14:textId="77777777" w:rsidR="00255EE2" w:rsidRDefault="00255EE2">
            <w:pPr>
              <w:pBdr>
                <w:top w:val="nil"/>
                <w:left w:val="nil"/>
                <w:bottom w:val="nil"/>
                <w:right w:val="nil"/>
                <w:between w:val="nil"/>
              </w:pBdr>
              <w:ind w:left="107"/>
              <w:jc w:val="center"/>
              <w:rPr>
                <w:color w:val="000000"/>
                <w:sz w:val="24"/>
                <w:szCs w:val="24"/>
              </w:rPr>
            </w:pPr>
          </w:p>
          <w:p w14:paraId="0000044D" w14:textId="77777777" w:rsidR="00255EE2" w:rsidRDefault="00A83FEA">
            <w:pPr>
              <w:pBdr>
                <w:top w:val="nil"/>
                <w:left w:val="nil"/>
                <w:bottom w:val="nil"/>
                <w:right w:val="nil"/>
                <w:between w:val="nil"/>
              </w:pBdr>
              <w:ind w:left="107"/>
              <w:jc w:val="center"/>
              <w:rPr>
                <w:color w:val="000000"/>
                <w:sz w:val="24"/>
                <w:szCs w:val="24"/>
              </w:rPr>
            </w:pPr>
            <w:r>
              <w:rPr>
                <w:color w:val="000000"/>
                <w:sz w:val="24"/>
                <w:szCs w:val="24"/>
              </w:rPr>
              <w:t>Adequate</w:t>
            </w:r>
          </w:p>
        </w:tc>
        <w:tc>
          <w:tcPr>
            <w:tcW w:w="851" w:type="dxa"/>
          </w:tcPr>
          <w:p w14:paraId="0000044E" w14:textId="77777777" w:rsidR="00255EE2" w:rsidRDefault="00255EE2">
            <w:pPr>
              <w:pBdr>
                <w:top w:val="nil"/>
                <w:left w:val="nil"/>
                <w:bottom w:val="nil"/>
                <w:right w:val="nil"/>
                <w:between w:val="nil"/>
              </w:pBdr>
              <w:ind w:left="107"/>
              <w:jc w:val="center"/>
              <w:rPr>
                <w:color w:val="000000"/>
                <w:sz w:val="24"/>
                <w:szCs w:val="24"/>
              </w:rPr>
            </w:pPr>
          </w:p>
          <w:p w14:paraId="0000044F" w14:textId="77777777" w:rsidR="00255EE2" w:rsidRDefault="00A83FEA">
            <w:pPr>
              <w:pBdr>
                <w:top w:val="nil"/>
                <w:left w:val="nil"/>
                <w:bottom w:val="nil"/>
                <w:right w:val="nil"/>
                <w:between w:val="nil"/>
              </w:pBdr>
              <w:ind w:left="107"/>
              <w:jc w:val="center"/>
              <w:rPr>
                <w:color w:val="000000"/>
                <w:sz w:val="24"/>
                <w:szCs w:val="24"/>
              </w:rPr>
            </w:pPr>
            <w:r>
              <w:rPr>
                <w:color w:val="000000"/>
                <w:sz w:val="24"/>
                <w:szCs w:val="24"/>
              </w:rPr>
              <w:t>Adequate</w:t>
            </w:r>
          </w:p>
        </w:tc>
        <w:tc>
          <w:tcPr>
            <w:tcW w:w="1134" w:type="dxa"/>
          </w:tcPr>
          <w:p w14:paraId="00000450" w14:textId="77777777" w:rsidR="00255EE2" w:rsidRDefault="00255EE2">
            <w:pPr>
              <w:pBdr>
                <w:top w:val="nil"/>
                <w:left w:val="nil"/>
                <w:bottom w:val="nil"/>
                <w:right w:val="nil"/>
                <w:between w:val="nil"/>
              </w:pBdr>
              <w:ind w:left="107"/>
              <w:jc w:val="center"/>
              <w:rPr>
                <w:color w:val="000000"/>
                <w:sz w:val="24"/>
                <w:szCs w:val="24"/>
              </w:rPr>
            </w:pPr>
          </w:p>
          <w:p w14:paraId="00000451" w14:textId="77777777" w:rsidR="00255EE2" w:rsidRDefault="00A83FEA">
            <w:pPr>
              <w:pBdr>
                <w:top w:val="nil"/>
                <w:left w:val="nil"/>
                <w:bottom w:val="nil"/>
                <w:right w:val="nil"/>
                <w:between w:val="nil"/>
              </w:pBdr>
              <w:ind w:left="107"/>
              <w:jc w:val="center"/>
              <w:rPr>
                <w:color w:val="000000"/>
                <w:sz w:val="24"/>
                <w:szCs w:val="24"/>
              </w:rPr>
            </w:pPr>
            <w:r>
              <w:rPr>
                <w:color w:val="000000"/>
                <w:sz w:val="24"/>
                <w:szCs w:val="24"/>
              </w:rPr>
              <w:t>Adequate</w:t>
            </w:r>
          </w:p>
        </w:tc>
        <w:tc>
          <w:tcPr>
            <w:tcW w:w="992" w:type="dxa"/>
          </w:tcPr>
          <w:p w14:paraId="00000452" w14:textId="77777777" w:rsidR="00255EE2" w:rsidRDefault="00255EE2">
            <w:pPr>
              <w:pBdr>
                <w:top w:val="nil"/>
                <w:left w:val="nil"/>
                <w:bottom w:val="nil"/>
                <w:right w:val="nil"/>
                <w:between w:val="nil"/>
              </w:pBdr>
              <w:ind w:left="107" w:right="87"/>
              <w:jc w:val="center"/>
              <w:rPr>
                <w:color w:val="000000"/>
                <w:sz w:val="24"/>
                <w:szCs w:val="24"/>
              </w:rPr>
            </w:pPr>
          </w:p>
          <w:p w14:paraId="00000453" w14:textId="77777777" w:rsidR="00255EE2" w:rsidRDefault="00A83FEA">
            <w:pPr>
              <w:pBdr>
                <w:top w:val="nil"/>
                <w:left w:val="nil"/>
                <w:bottom w:val="nil"/>
                <w:right w:val="nil"/>
                <w:between w:val="nil"/>
              </w:pBdr>
              <w:ind w:left="107" w:right="87"/>
              <w:rPr>
                <w:color w:val="000000"/>
                <w:sz w:val="24"/>
                <w:szCs w:val="24"/>
              </w:rPr>
            </w:pPr>
            <w:r>
              <w:rPr>
                <w:color w:val="000000"/>
                <w:sz w:val="24"/>
                <w:szCs w:val="24"/>
              </w:rPr>
              <w:t>Adequate</w:t>
            </w:r>
          </w:p>
        </w:tc>
        <w:tc>
          <w:tcPr>
            <w:tcW w:w="992" w:type="dxa"/>
          </w:tcPr>
          <w:p w14:paraId="00000454" w14:textId="77777777" w:rsidR="00255EE2" w:rsidRDefault="00255EE2">
            <w:pPr>
              <w:pBdr>
                <w:top w:val="nil"/>
                <w:left w:val="nil"/>
                <w:bottom w:val="nil"/>
                <w:right w:val="nil"/>
                <w:between w:val="nil"/>
              </w:pBdr>
              <w:ind w:left="107"/>
              <w:jc w:val="center"/>
              <w:rPr>
                <w:color w:val="000000"/>
                <w:sz w:val="24"/>
                <w:szCs w:val="24"/>
              </w:rPr>
            </w:pPr>
          </w:p>
          <w:p w14:paraId="00000455" w14:textId="77777777" w:rsidR="00255EE2" w:rsidRDefault="00A83FEA">
            <w:pPr>
              <w:pBdr>
                <w:top w:val="nil"/>
                <w:left w:val="nil"/>
                <w:bottom w:val="nil"/>
                <w:right w:val="nil"/>
                <w:between w:val="nil"/>
              </w:pBdr>
              <w:ind w:left="107"/>
              <w:jc w:val="center"/>
              <w:rPr>
                <w:color w:val="000000"/>
                <w:sz w:val="24"/>
                <w:szCs w:val="24"/>
              </w:rPr>
            </w:pPr>
            <w:r>
              <w:rPr>
                <w:color w:val="000000"/>
                <w:sz w:val="24"/>
                <w:szCs w:val="24"/>
              </w:rPr>
              <w:t>Adequate</w:t>
            </w:r>
          </w:p>
        </w:tc>
        <w:tc>
          <w:tcPr>
            <w:tcW w:w="992" w:type="dxa"/>
          </w:tcPr>
          <w:p w14:paraId="00000456" w14:textId="77777777" w:rsidR="00255EE2" w:rsidRDefault="00255EE2">
            <w:pPr>
              <w:pBdr>
                <w:top w:val="nil"/>
                <w:left w:val="nil"/>
                <w:bottom w:val="nil"/>
                <w:right w:val="nil"/>
                <w:between w:val="nil"/>
              </w:pBdr>
              <w:ind w:left="107"/>
              <w:jc w:val="center"/>
              <w:rPr>
                <w:color w:val="000000"/>
                <w:sz w:val="24"/>
                <w:szCs w:val="24"/>
              </w:rPr>
            </w:pPr>
          </w:p>
          <w:p w14:paraId="00000457" w14:textId="77777777" w:rsidR="00255EE2" w:rsidRDefault="00A83FEA">
            <w:pPr>
              <w:pBdr>
                <w:top w:val="nil"/>
                <w:left w:val="nil"/>
                <w:bottom w:val="nil"/>
                <w:right w:val="nil"/>
                <w:between w:val="nil"/>
              </w:pBdr>
              <w:ind w:left="107"/>
              <w:jc w:val="center"/>
              <w:rPr>
                <w:color w:val="000000"/>
                <w:sz w:val="24"/>
                <w:szCs w:val="24"/>
              </w:rPr>
            </w:pPr>
            <w:r>
              <w:rPr>
                <w:color w:val="000000"/>
                <w:sz w:val="24"/>
                <w:szCs w:val="24"/>
              </w:rPr>
              <w:t>Adequate</w:t>
            </w:r>
          </w:p>
        </w:tc>
        <w:tc>
          <w:tcPr>
            <w:tcW w:w="709" w:type="dxa"/>
          </w:tcPr>
          <w:p w14:paraId="00000458" w14:textId="77777777" w:rsidR="00255EE2" w:rsidRDefault="00255EE2">
            <w:pPr>
              <w:pBdr>
                <w:top w:val="nil"/>
                <w:left w:val="nil"/>
                <w:bottom w:val="nil"/>
                <w:right w:val="nil"/>
                <w:between w:val="nil"/>
              </w:pBdr>
              <w:ind w:left="107"/>
              <w:jc w:val="center"/>
              <w:rPr>
                <w:color w:val="000000"/>
                <w:sz w:val="24"/>
                <w:szCs w:val="24"/>
              </w:rPr>
            </w:pPr>
          </w:p>
          <w:p w14:paraId="00000459" w14:textId="77777777" w:rsidR="00255EE2" w:rsidRDefault="00A83FEA">
            <w:pPr>
              <w:pBdr>
                <w:top w:val="nil"/>
                <w:left w:val="nil"/>
                <w:bottom w:val="nil"/>
                <w:right w:val="nil"/>
                <w:between w:val="nil"/>
              </w:pBdr>
              <w:ind w:left="107"/>
              <w:jc w:val="center"/>
              <w:rPr>
                <w:color w:val="000000"/>
                <w:sz w:val="24"/>
                <w:szCs w:val="24"/>
              </w:rPr>
            </w:pPr>
            <w:r>
              <w:rPr>
                <w:color w:val="000000"/>
                <w:sz w:val="24"/>
                <w:szCs w:val="24"/>
              </w:rPr>
              <w:t>Adequate</w:t>
            </w:r>
          </w:p>
        </w:tc>
        <w:tc>
          <w:tcPr>
            <w:tcW w:w="851" w:type="dxa"/>
          </w:tcPr>
          <w:p w14:paraId="0000045A" w14:textId="77777777" w:rsidR="00255EE2" w:rsidRDefault="00255EE2">
            <w:pPr>
              <w:pBdr>
                <w:top w:val="nil"/>
                <w:left w:val="nil"/>
                <w:bottom w:val="nil"/>
                <w:right w:val="nil"/>
                <w:between w:val="nil"/>
              </w:pBdr>
              <w:tabs>
                <w:tab w:val="left" w:pos="993"/>
              </w:tabs>
              <w:ind w:left="107"/>
              <w:jc w:val="center"/>
              <w:rPr>
                <w:color w:val="000000"/>
                <w:sz w:val="24"/>
                <w:szCs w:val="24"/>
              </w:rPr>
            </w:pPr>
          </w:p>
          <w:p w14:paraId="0000045B" w14:textId="77777777" w:rsidR="00255EE2" w:rsidRDefault="00A83FEA">
            <w:pPr>
              <w:pBdr>
                <w:top w:val="nil"/>
                <w:left w:val="nil"/>
                <w:bottom w:val="nil"/>
                <w:right w:val="nil"/>
                <w:between w:val="nil"/>
              </w:pBdr>
              <w:tabs>
                <w:tab w:val="left" w:pos="993"/>
              </w:tabs>
              <w:ind w:left="107"/>
              <w:jc w:val="center"/>
              <w:rPr>
                <w:color w:val="000000"/>
                <w:sz w:val="24"/>
                <w:szCs w:val="24"/>
              </w:rPr>
            </w:pPr>
            <w:r>
              <w:rPr>
                <w:color w:val="000000"/>
                <w:sz w:val="24"/>
                <w:szCs w:val="24"/>
              </w:rPr>
              <w:t>Adequate</w:t>
            </w:r>
          </w:p>
        </w:tc>
      </w:tr>
      <w:tr w:rsidR="00255EE2" w14:paraId="73E7299A" w14:textId="77777777">
        <w:trPr>
          <w:trHeight w:val="1274"/>
        </w:trPr>
        <w:tc>
          <w:tcPr>
            <w:tcW w:w="709" w:type="dxa"/>
          </w:tcPr>
          <w:p w14:paraId="0000045C" w14:textId="77777777" w:rsidR="00255EE2" w:rsidRDefault="00A83FEA">
            <w:pPr>
              <w:pBdr>
                <w:top w:val="nil"/>
                <w:left w:val="nil"/>
                <w:bottom w:val="nil"/>
                <w:right w:val="nil"/>
                <w:between w:val="nil"/>
              </w:pBdr>
              <w:tabs>
                <w:tab w:val="left" w:pos="998"/>
              </w:tabs>
              <w:spacing w:line="276" w:lineRule="auto"/>
              <w:ind w:right="95"/>
              <w:jc w:val="center"/>
              <w:rPr>
                <w:color w:val="000000"/>
                <w:sz w:val="24"/>
                <w:szCs w:val="24"/>
              </w:rPr>
            </w:pPr>
            <w:r>
              <w:rPr>
                <w:color w:val="000000"/>
                <w:sz w:val="24"/>
                <w:szCs w:val="24"/>
              </w:rPr>
              <w:t>11.</w:t>
            </w:r>
          </w:p>
        </w:tc>
        <w:tc>
          <w:tcPr>
            <w:tcW w:w="1276" w:type="dxa"/>
          </w:tcPr>
          <w:p w14:paraId="0000045D" w14:textId="77777777" w:rsidR="00255EE2" w:rsidRDefault="00A83FEA">
            <w:pPr>
              <w:pBdr>
                <w:top w:val="nil"/>
                <w:left w:val="nil"/>
                <w:bottom w:val="nil"/>
                <w:right w:val="nil"/>
                <w:between w:val="nil"/>
              </w:pBdr>
              <w:tabs>
                <w:tab w:val="left" w:pos="998"/>
              </w:tabs>
              <w:spacing w:line="276" w:lineRule="auto"/>
              <w:ind w:right="95"/>
              <w:jc w:val="center"/>
              <w:rPr>
                <w:color w:val="000000"/>
                <w:sz w:val="24"/>
                <w:szCs w:val="24"/>
              </w:rPr>
            </w:pPr>
            <w:r>
              <w:rPr>
                <w:color w:val="000000"/>
                <w:sz w:val="24"/>
                <w:szCs w:val="24"/>
              </w:rPr>
              <w:t>Different code colour</w:t>
            </w:r>
          </w:p>
          <w:p w14:paraId="0000045E" w14:textId="77777777" w:rsidR="00255EE2" w:rsidRDefault="00A83FEA">
            <w:pPr>
              <w:pBdr>
                <w:top w:val="nil"/>
                <w:left w:val="nil"/>
                <w:bottom w:val="nil"/>
                <w:right w:val="nil"/>
                <w:between w:val="nil"/>
              </w:pBdr>
              <w:tabs>
                <w:tab w:val="left" w:pos="998"/>
              </w:tabs>
              <w:spacing w:line="276" w:lineRule="auto"/>
              <w:ind w:right="95"/>
              <w:jc w:val="center"/>
              <w:rPr>
                <w:color w:val="000000"/>
                <w:sz w:val="24"/>
                <w:szCs w:val="24"/>
              </w:rPr>
            </w:pPr>
            <w:r>
              <w:rPr>
                <w:color w:val="000000"/>
                <w:sz w:val="24"/>
                <w:szCs w:val="24"/>
              </w:rPr>
              <w:t>passes for</w:t>
            </w:r>
          </w:p>
          <w:p w14:paraId="0000045F" w14:textId="77777777" w:rsidR="00255EE2" w:rsidRDefault="00A83FEA">
            <w:pPr>
              <w:pBdr>
                <w:top w:val="nil"/>
                <w:left w:val="nil"/>
                <w:bottom w:val="nil"/>
                <w:right w:val="nil"/>
                <w:between w:val="nil"/>
              </w:pBdr>
              <w:spacing w:line="276" w:lineRule="auto"/>
              <w:jc w:val="center"/>
              <w:rPr>
                <w:color w:val="000000"/>
                <w:sz w:val="24"/>
                <w:szCs w:val="24"/>
              </w:rPr>
            </w:pPr>
            <w:r>
              <w:rPr>
                <w:color w:val="000000"/>
                <w:sz w:val="24"/>
                <w:szCs w:val="24"/>
              </w:rPr>
              <w:t>visitors</w:t>
            </w:r>
          </w:p>
        </w:tc>
        <w:tc>
          <w:tcPr>
            <w:tcW w:w="1276" w:type="dxa"/>
          </w:tcPr>
          <w:p w14:paraId="00000460" w14:textId="77777777" w:rsidR="00255EE2" w:rsidRDefault="00255EE2">
            <w:pPr>
              <w:pBdr>
                <w:top w:val="nil"/>
                <w:left w:val="nil"/>
                <w:bottom w:val="nil"/>
                <w:right w:val="nil"/>
                <w:between w:val="nil"/>
              </w:pBdr>
              <w:spacing w:before="9" w:line="276" w:lineRule="auto"/>
              <w:jc w:val="center"/>
              <w:rPr>
                <w:color w:val="000000"/>
                <w:sz w:val="24"/>
                <w:szCs w:val="24"/>
              </w:rPr>
            </w:pPr>
          </w:p>
          <w:p w14:paraId="00000461" w14:textId="77777777" w:rsidR="00255EE2" w:rsidRDefault="00255EE2">
            <w:pPr>
              <w:pBdr>
                <w:top w:val="nil"/>
                <w:left w:val="nil"/>
                <w:bottom w:val="nil"/>
                <w:right w:val="nil"/>
                <w:between w:val="nil"/>
              </w:pBdr>
              <w:spacing w:before="9" w:line="276" w:lineRule="auto"/>
              <w:ind w:left="107"/>
              <w:jc w:val="center"/>
              <w:rPr>
                <w:color w:val="000000"/>
                <w:sz w:val="24"/>
                <w:szCs w:val="24"/>
              </w:rPr>
            </w:pPr>
          </w:p>
          <w:p w14:paraId="00000462" w14:textId="77777777" w:rsidR="00255EE2" w:rsidRDefault="00A83FEA">
            <w:pPr>
              <w:pBdr>
                <w:top w:val="nil"/>
                <w:left w:val="nil"/>
                <w:bottom w:val="nil"/>
                <w:right w:val="nil"/>
                <w:between w:val="nil"/>
              </w:pBdr>
              <w:spacing w:before="9" w:line="276" w:lineRule="auto"/>
              <w:ind w:left="107"/>
              <w:jc w:val="center"/>
              <w:rPr>
                <w:color w:val="000000"/>
                <w:sz w:val="24"/>
                <w:szCs w:val="24"/>
              </w:rPr>
            </w:pPr>
            <w:r>
              <w:rPr>
                <w:color w:val="000000"/>
                <w:sz w:val="24"/>
                <w:szCs w:val="24"/>
              </w:rPr>
              <w:t>Adequate</w:t>
            </w:r>
          </w:p>
        </w:tc>
        <w:tc>
          <w:tcPr>
            <w:tcW w:w="1276" w:type="dxa"/>
          </w:tcPr>
          <w:p w14:paraId="00000463" w14:textId="77777777" w:rsidR="00255EE2" w:rsidRDefault="00255EE2">
            <w:pPr>
              <w:pBdr>
                <w:top w:val="nil"/>
                <w:left w:val="nil"/>
                <w:bottom w:val="nil"/>
                <w:right w:val="nil"/>
                <w:between w:val="nil"/>
              </w:pBdr>
              <w:spacing w:before="9" w:line="276" w:lineRule="auto"/>
              <w:jc w:val="center"/>
              <w:rPr>
                <w:color w:val="000000"/>
                <w:sz w:val="24"/>
                <w:szCs w:val="24"/>
              </w:rPr>
            </w:pPr>
          </w:p>
          <w:p w14:paraId="00000464" w14:textId="77777777" w:rsidR="00255EE2" w:rsidRDefault="00255EE2">
            <w:pPr>
              <w:pBdr>
                <w:top w:val="nil"/>
                <w:left w:val="nil"/>
                <w:bottom w:val="nil"/>
                <w:right w:val="nil"/>
                <w:between w:val="nil"/>
              </w:pBdr>
              <w:spacing w:before="9" w:line="276" w:lineRule="auto"/>
              <w:ind w:left="107"/>
              <w:jc w:val="center"/>
              <w:rPr>
                <w:color w:val="000000"/>
                <w:sz w:val="24"/>
                <w:szCs w:val="24"/>
              </w:rPr>
            </w:pPr>
          </w:p>
          <w:p w14:paraId="00000465" w14:textId="77777777" w:rsidR="00255EE2" w:rsidRDefault="00A83FEA">
            <w:pPr>
              <w:pBdr>
                <w:top w:val="nil"/>
                <w:left w:val="nil"/>
                <w:bottom w:val="nil"/>
                <w:right w:val="nil"/>
                <w:between w:val="nil"/>
              </w:pBdr>
              <w:spacing w:before="9" w:line="276" w:lineRule="auto"/>
              <w:ind w:left="107"/>
              <w:jc w:val="center"/>
              <w:rPr>
                <w:color w:val="000000"/>
                <w:sz w:val="24"/>
                <w:szCs w:val="24"/>
              </w:rPr>
            </w:pPr>
            <w:r>
              <w:rPr>
                <w:color w:val="000000"/>
                <w:sz w:val="24"/>
                <w:szCs w:val="24"/>
              </w:rPr>
              <w:t>Adequate</w:t>
            </w:r>
          </w:p>
        </w:tc>
        <w:tc>
          <w:tcPr>
            <w:tcW w:w="992" w:type="dxa"/>
          </w:tcPr>
          <w:p w14:paraId="00000466" w14:textId="77777777" w:rsidR="00255EE2" w:rsidRDefault="00255EE2">
            <w:pPr>
              <w:pBdr>
                <w:top w:val="nil"/>
                <w:left w:val="nil"/>
                <w:bottom w:val="nil"/>
                <w:right w:val="nil"/>
                <w:between w:val="nil"/>
              </w:pBdr>
              <w:spacing w:before="9" w:line="276" w:lineRule="auto"/>
              <w:jc w:val="center"/>
              <w:rPr>
                <w:color w:val="000000"/>
                <w:sz w:val="24"/>
                <w:szCs w:val="24"/>
              </w:rPr>
            </w:pPr>
          </w:p>
          <w:p w14:paraId="00000467" w14:textId="77777777" w:rsidR="00255EE2" w:rsidRDefault="00255EE2">
            <w:pPr>
              <w:pBdr>
                <w:top w:val="nil"/>
                <w:left w:val="nil"/>
                <w:bottom w:val="nil"/>
                <w:right w:val="nil"/>
                <w:between w:val="nil"/>
              </w:pBdr>
              <w:spacing w:before="9" w:line="276" w:lineRule="auto"/>
              <w:ind w:left="107"/>
              <w:jc w:val="center"/>
              <w:rPr>
                <w:color w:val="000000"/>
                <w:sz w:val="24"/>
                <w:szCs w:val="24"/>
              </w:rPr>
            </w:pPr>
          </w:p>
          <w:p w14:paraId="00000468" w14:textId="77777777" w:rsidR="00255EE2" w:rsidRDefault="00A83FEA">
            <w:pPr>
              <w:pBdr>
                <w:top w:val="nil"/>
                <w:left w:val="nil"/>
                <w:bottom w:val="nil"/>
                <w:right w:val="nil"/>
                <w:between w:val="nil"/>
              </w:pBdr>
              <w:spacing w:before="9" w:line="276" w:lineRule="auto"/>
              <w:ind w:left="107"/>
              <w:jc w:val="center"/>
              <w:rPr>
                <w:color w:val="000000"/>
                <w:sz w:val="24"/>
                <w:szCs w:val="24"/>
              </w:rPr>
            </w:pPr>
            <w:r>
              <w:rPr>
                <w:color w:val="000000"/>
                <w:sz w:val="24"/>
                <w:szCs w:val="24"/>
              </w:rPr>
              <w:t>Adequate</w:t>
            </w:r>
          </w:p>
        </w:tc>
        <w:tc>
          <w:tcPr>
            <w:tcW w:w="851" w:type="dxa"/>
          </w:tcPr>
          <w:p w14:paraId="00000469" w14:textId="77777777" w:rsidR="00255EE2" w:rsidRDefault="00255EE2">
            <w:pPr>
              <w:pBdr>
                <w:top w:val="nil"/>
                <w:left w:val="nil"/>
                <w:bottom w:val="nil"/>
                <w:right w:val="nil"/>
                <w:between w:val="nil"/>
              </w:pBdr>
              <w:spacing w:before="9" w:line="276" w:lineRule="auto"/>
              <w:jc w:val="center"/>
              <w:rPr>
                <w:color w:val="000000"/>
                <w:sz w:val="24"/>
                <w:szCs w:val="24"/>
              </w:rPr>
            </w:pPr>
          </w:p>
          <w:p w14:paraId="0000046A" w14:textId="77777777" w:rsidR="00255EE2" w:rsidRDefault="00255EE2">
            <w:pPr>
              <w:pBdr>
                <w:top w:val="nil"/>
                <w:left w:val="nil"/>
                <w:bottom w:val="nil"/>
                <w:right w:val="nil"/>
                <w:between w:val="nil"/>
              </w:pBdr>
              <w:spacing w:before="9" w:line="276" w:lineRule="auto"/>
              <w:jc w:val="center"/>
              <w:rPr>
                <w:color w:val="000000"/>
                <w:sz w:val="24"/>
                <w:szCs w:val="24"/>
              </w:rPr>
            </w:pPr>
          </w:p>
          <w:p w14:paraId="0000046B" w14:textId="77777777" w:rsidR="00255EE2" w:rsidRDefault="00A83FEA">
            <w:pPr>
              <w:pBdr>
                <w:top w:val="nil"/>
                <w:left w:val="nil"/>
                <w:bottom w:val="nil"/>
                <w:right w:val="nil"/>
                <w:between w:val="nil"/>
              </w:pBdr>
              <w:spacing w:before="9" w:line="276" w:lineRule="auto"/>
              <w:jc w:val="center"/>
              <w:rPr>
                <w:color w:val="000000"/>
                <w:sz w:val="24"/>
                <w:szCs w:val="24"/>
              </w:rPr>
            </w:pPr>
            <w:r>
              <w:rPr>
                <w:color w:val="000000"/>
                <w:sz w:val="24"/>
                <w:szCs w:val="24"/>
              </w:rPr>
              <w:t>Adequate</w:t>
            </w:r>
          </w:p>
        </w:tc>
        <w:tc>
          <w:tcPr>
            <w:tcW w:w="1134" w:type="dxa"/>
          </w:tcPr>
          <w:p w14:paraId="0000046C" w14:textId="77777777" w:rsidR="00255EE2" w:rsidRDefault="00255EE2">
            <w:pPr>
              <w:pBdr>
                <w:top w:val="nil"/>
                <w:left w:val="nil"/>
                <w:bottom w:val="nil"/>
                <w:right w:val="nil"/>
                <w:between w:val="nil"/>
              </w:pBdr>
              <w:spacing w:before="9" w:line="276" w:lineRule="auto"/>
              <w:jc w:val="center"/>
              <w:rPr>
                <w:color w:val="000000"/>
                <w:sz w:val="24"/>
                <w:szCs w:val="24"/>
              </w:rPr>
            </w:pPr>
          </w:p>
          <w:p w14:paraId="0000046D" w14:textId="77777777" w:rsidR="00255EE2" w:rsidRDefault="00255EE2">
            <w:pPr>
              <w:pBdr>
                <w:top w:val="nil"/>
                <w:left w:val="nil"/>
                <w:bottom w:val="nil"/>
                <w:right w:val="nil"/>
                <w:between w:val="nil"/>
              </w:pBdr>
              <w:spacing w:before="9" w:line="276" w:lineRule="auto"/>
              <w:jc w:val="center"/>
              <w:rPr>
                <w:color w:val="000000"/>
                <w:sz w:val="24"/>
                <w:szCs w:val="24"/>
              </w:rPr>
            </w:pPr>
          </w:p>
          <w:p w14:paraId="0000046E" w14:textId="77777777" w:rsidR="00255EE2" w:rsidRDefault="00A83FEA">
            <w:pPr>
              <w:pBdr>
                <w:top w:val="nil"/>
                <w:left w:val="nil"/>
                <w:bottom w:val="nil"/>
                <w:right w:val="nil"/>
                <w:between w:val="nil"/>
              </w:pBdr>
              <w:spacing w:before="9" w:line="276" w:lineRule="auto"/>
              <w:jc w:val="center"/>
              <w:rPr>
                <w:color w:val="000000"/>
                <w:sz w:val="24"/>
                <w:szCs w:val="24"/>
              </w:rPr>
            </w:pPr>
            <w:r>
              <w:rPr>
                <w:color w:val="000000"/>
                <w:sz w:val="24"/>
                <w:szCs w:val="24"/>
              </w:rPr>
              <w:t>Adequate</w:t>
            </w:r>
          </w:p>
        </w:tc>
        <w:tc>
          <w:tcPr>
            <w:tcW w:w="992" w:type="dxa"/>
          </w:tcPr>
          <w:p w14:paraId="0000046F" w14:textId="77777777" w:rsidR="00255EE2" w:rsidRDefault="00255EE2">
            <w:pPr>
              <w:pBdr>
                <w:top w:val="nil"/>
                <w:left w:val="nil"/>
                <w:bottom w:val="nil"/>
                <w:right w:val="nil"/>
                <w:between w:val="nil"/>
              </w:pBdr>
              <w:spacing w:before="9" w:line="276" w:lineRule="auto"/>
              <w:jc w:val="center"/>
              <w:rPr>
                <w:color w:val="000000"/>
                <w:sz w:val="24"/>
                <w:szCs w:val="24"/>
              </w:rPr>
            </w:pPr>
          </w:p>
          <w:p w14:paraId="00000470" w14:textId="77777777" w:rsidR="00255EE2" w:rsidRDefault="00255EE2">
            <w:pPr>
              <w:pBdr>
                <w:top w:val="nil"/>
                <w:left w:val="nil"/>
                <w:bottom w:val="nil"/>
                <w:right w:val="nil"/>
                <w:between w:val="nil"/>
              </w:pBdr>
              <w:tabs>
                <w:tab w:val="left" w:pos="1701"/>
              </w:tabs>
              <w:spacing w:before="9" w:line="276" w:lineRule="auto"/>
              <w:ind w:right="87"/>
              <w:jc w:val="center"/>
              <w:rPr>
                <w:color w:val="000000"/>
                <w:sz w:val="24"/>
                <w:szCs w:val="24"/>
              </w:rPr>
            </w:pPr>
          </w:p>
          <w:p w14:paraId="00000471" w14:textId="77777777" w:rsidR="00255EE2" w:rsidRDefault="00A83FEA">
            <w:pPr>
              <w:pBdr>
                <w:top w:val="nil"/>
                <w:left w:val="nil"/>
                <w:bottom w:val="nil"/>
                <w:right w:val="nil"/>
                <w:between w:val="nil"/>
              </w:pBdr>
              <w:tabs>
                <w:tab w:val="left" w:pos="1701"/>
              </w:tabs>
              <w:spacing w:before="9" w:line="276" w:lineRule="auto"/>
              <w:ind w:right="87"/>
              <w:jc w:val="center"/>
              <w:rPr>
                <w:color w:val="000000"/>
                <w:sz w:val="24"/>
                <w:szCs w:val="24"/>
              </w:rPr>
            </w:pPr>
            <w:r>
              <w:rPr>
                <w:color w:val="000000"/>
                <w:sz w:val="24"/>
                <w:szCs w:val="24"/>
              </w:rPr>
              <w:t>Adequate</w:t>
            </w:r>
          </w:p>
        </w:tc>
        <w:tc>
          <w:tcPr>
            <w:tcW w:w="992" w:type="dxa"/>
          </w:tcPr>
          <w:p w14:paraId="00000472" w14:textId="77777777" w:rsidR="00255EE2" w:rsidRDefault="00255EE2">
            <w:pPr>
              <w:pBdr>
                <w:top w:val="nil"/>
                <w:left w:val="nil"/>
                <w:bottom w:val="nil"/>
                <w:right w:val="nil"/>
                <w:between w:val="nil"/>
              </w:pBdr>
              <w:tabs>
                <w:tab w:val="left" w:pos="1701"/>
              </w:tabs>
              <w:spacing w:before="9" w:line="276" w:lineRule="auto"/>
              <w:ind w:right="87"/>
              <w:jc w:val="center"/>
              <w:rPr>
                <w:color w:val="000000"/>
                <w:sz w:val="24"/>
                <w:szCs w:val="24"/>
              </w:rPr>
            </w:pPr>
          </w:p>
          <w:p w14:paraId="00000473" w14:textId="77777777" w:rsidR="00255EE2" w:rsidRDefault="00255EE2">
            <w:pPr>
              <w:pBdr>
                <w:top w:val="nil"/>
                <w:left w:val="nil"/>
                <w:bottom w:val="nil"/>
                <w:right w:val="nil"/>
                <w:between w:val="nil"/>
              </w:pBdr>
              <w:tabs>
                <w:tab w:val="left" w:pos="1701"/>
              </w:tabs>
              <w:spacing w:before="9" w:line="276" w:lineRule="auto"/>
              <w:ind w:right="87"/>
              <w:jc w:val="center"/>
              <w:rPr>
                <w:color w:val="000000"/>
                <w:sz w:val="24"/>
                <w:szCs w:val="24"/>
              </w:rPr>
            </w:pPr>
          </w:p>
          <w:p w14:paraId="00000474" w14:textId="77777777" w:rsidR="00255EE2" w:rsidRDefault="00A83FEA">
            <w:pPr>
              <w:pBdr>
                <w:top w:val="nil"/>
                <w:left w:val="nil"/>
                <w:bottom w:val="nil"/>
                <w:right w:val="nil"/>
                <w:between w:val="nil"/>
              </w:pBdr>
              <w:tabs>
                <w:tab w:val="left" w:pos="1701"/>
              </w:tabs>
              <w:spacing w:before="9" w:line="276" w:lineRule="auto"/>
              <w:ind w:right="87"/>
              <w:jc w:val="center"/>
              <w:rPr>
                <w:color w:val="000000"/>
                <w:sz w:val="24"/>
                <w:szCs w:val="24"/>
              </w:rPr>
            </w:pPr>
            <w:r>
              <w:rPr>
                <w:color w:val="000000"/>
                <w:sz w:val="24"/>
                <w:szCs w:val="24"/>
              </w:rPr>
              <w:t>Adequate</w:t>
            </w:r>
          </w:p>
        </w:tc>
        <w:tc>
          <w:tcPr>
            <w:tcW w:w="992" w:type="dxa"/>
          </w:tcPr>
          <w:p w14:paraId="00000475" w14:textId="77777777" w:rsidR="00255EE2" w:rsidRDefault="00255EE2">
            <w:pPr>
              <w:pBdr>
                <w:top w:val="nil"/>
                <w:left w:val="nil"/>
                <w:bottom w:val="nil"/>
                <w:right w:val="nil"/>
                <w:between w:val="nil"/>
              </w:pBdr>
              <w:tabs>
                <w:tab w:val="left" w:pos="1701"/>
              </w:tabs>
              <w:spacing w:before="9" w:line="276" w:lineRule="auto"/>
              <w:ind w:right="87"/>
              <w:jc w:val="center"/>
              <w:rPr>
                <w:color w:val="000000"/>
                <w:sz w:val="24"/>
                <w:szCs w:val="24"/>
              </w:rPr>
            </w:pPr>
          </w:p>
          <w:p w14:paraId="00000476" w14:textId="77777777" w:rsidR="00255EE2" w:rsidRDefault="00255EE2">
            <w:pPr>
              <w:pBdr>
                <w:top w:val="nil"/>
                <w:left w:val="nil"/>
                <w:bottom w:val="nil"/>
                <w:right w:val="nil"/>
                <w:between w:val="nil"/>
              </w:pBdr>
              <w:tabs>
                <w:tab w:val="left" w:pos="1701"/>
              </w:tabs>
              <w:spacing w:before="9" w:line="276" w:lineRule="auto"/>
              <w:ind w:right="87"/>
              <w:jc w:val="center"/>
              <w:rPr>
                <w:color w:val="000000"/>
                <w:sz w:val="24"/>
                <w:szCs w:val="24"/>
              </w:rPr>
            </w:pPr>
          </w:p>
          <w:p w14:paraId="00000477" w14:textId="77777777" w:rsidR="00255EE2" w:rsidRDefault="00A83FEA">
            <w:pPr>
              <w:pBdr>
                <w:top w:val="nil"/>
                <w:left w:val="nil"/>
                <w:bottom w:val="nil"/>
                <w:right w:val="nil"/>
                <w:between w:val="nil"/>
              </w:pBdr>
              <w:tabs>
                <w:tab w:val="left" w:pos="1701"/>
              </w:tabs>
              <w:spacing w:before="9" w:line="276" w:lineRule="auto"/>
              <w:ind w:right="87"/>
              <w:jc w:val="center"/>
              <w:rPr>
                <w:color w:val="000000"/>
                <w:sz w:val="24"/>
                <w:szCs w:val="24"/>
              </w:rPr>
            </w:pPr>
            <w:r>
              <w:rPr>
                <w:color w:val="000000"/>
                <w:sz w:val="24"/>
                <w:szCs w:val="24"/>
              </w:rPr>
              <w:t>Adequate</w:t>
            </w:r>
          </w:p>
        </w:tc>
        <w:tc>
          <w:tcPr>
            <w:tcW w:w="709" w:type="dxa"/>
          </w:tcPr>
          <w:p w14:paraId="00000478" w14:textId="77777777" w:rsidR="00255EE2" w:rsidRDefault="00255EE2">
            <w:pPr>
              <w:pBdr>
                <w:top w:val="nil"/>
                <w:left w:val="nil"/>
                <w:bottom w:val="nil"/>
                <w:right w:val="nil"/>
                <w:between w:val="nil"/>
              </w:pBdr>
              <w:tabs>
                <w:tab w:val="left" w:pos="1701"/>
              </w:tabs>
              <w:spacing w:before="9" w:line="276" w:lineRule="auto"/>
              <w:ind w:right="87"/>
              <w:jc w:val="center"/>
              <w:rPr>
                <w:color w:val="000000"/>
                <w:sz w:val="24"/>
                <w:szCs w:val="24"/>
              </w:rPr>
            </w:pPr>
          </w:p>
          <w:p w14:paraId="00000479" w14:textId="77777777" w:rsidR="00255EE2" w:rsidRDefault="00255EE2">
            <w:pPr>
              <w:pBdr>
                <w:top w:val="nil"/>
                <w:left w:val="nil"/>
                <w:bottom w:val="nil"/>
                <w:right w:val="nil"/>
                <w:between w:val="nil"/>
              </w:pBdr>
              <w:tabs>
                <w:tab w:val="left" w:pos="1701"/>
              </w:tabs>
              <w:spacing w:before="9" w:line="276" w:lineRule="auto"/>
              <w:ind w:right="87"/>
              <w:jc w:val="center"/>
              <w:rPr>
                <w:color w:val="000000"/>
                <w:sz w:val="24"/>
                <w:szCs w:val="24"/>
              </w:rPr>
            </w:pPr>
          </w:p>
          <w:p w14:paraId="0000047A" w14:textId="77777777" w:rsidR="00255EE2" w:rsidRDefault="00A83FEA">
            <w:pPr>
              <w:pBdr>
                <w:top w:val="nil"/>
                <w:left w:val="nil"/>
                <w:bottom w:val="nil"/>
                <w:right w:val="nil"/>
                <w:between w:val="nil"/>
              </w:pBdr>
              <w:tabs>
                <w:tab w:val="left" w:pos="1701"/>
              </w:tabs>
              <w:spacing w:before="9" w:line="276" w:lineRule="auto"/>
              <w:ind w:right="87"/>
              <w:jc w:val="center"/>
              <w:rPr>
                <w:color w:val="000000"/>
                <w:sz w:val="24"/>
                <w:szCs w:val="24"/>
              </w:rPr>
            </w:pPr>
            <w:r>
              <w:rPr>
                <w:color w:val="000000"/>
                <w:sz w:val="24"/>
                <w:szCs w:val="24"/>
              </w:rPr>
              <w:t>Adequate</w:t>
            </w:r>
          </w:p>
        </w:tc>
        <w:tc>
          <w:tcPr>
            <w:tcW w:w="851" w:type="dxa"/>
          </w:tcPr>
          <w:p w14:paraId="0000047B" w14:textId="77777777" w:rsidR="00255EE2" w:rsidRDefault="00255EE2">
            <w:pPr>
              <w:pBdr>
                <w:top w:val="nil"/>
                <w:left w:val="nil"/>
                <w:bottom w:val="nil"/>
                <w:right w:val="nil"/>
                <w:between w:val="nil"/>
              </w:pBdr>
              <w:tabs>
                <w:tab w:val="left" w:pos="1701"/>
              </w:tabs>
              <w:spacing w:before="9" w:line="276" w:lineRule="auto"/>
              <w:ind w:right="87"/>
              <w:jc w:val="center"/>
              <w:rPr>
                <w:color w:val="000000"/>
                <w:sz w:val="24"/>
                <w:szCs w:val="24"/>
              </w:rPr>
            </w:pPr>
          </w:p>
          <w:p w14:paraId="0000047C" w14:textId="77777777" w:rsidR="00255EE2" w:rsidRDefault="00255EE2">
            <w:pPr>
              <w:pBdr>
                <w:top w:val="nil"/>
                <w:left w:val="nil"/>
                <w:bottom w:val="nil"/>
                <w:right w:val="nil"/>
                <w:between w:val="nil"/>
              </w:pBdr>
              <w:tabs>
                <w:tab w:val="left" w:pos="1701"/>
              </w:tabs>
              <w:spacing w:before="9" w:line="276" w:lineRule="auto"/>
              <w:ind w:right="87"/>
              <w:jc w:val="center"/>
              <w:rPr>
                <w:color w:val="000000"/>
                <w:sz w:val="24"/>
                <w:szCs w:val="24"/>
              </w:rPr>
            </w:pPr>
          </w:p>
          <w:p w14:paraId="0000047D" w14:textId="77777777" w:rsidR="00255EE2" w:rsidRDefault="00A83FEA">
            <w:pPr>
              <w:pBdr>
                <w:top w:val="nil"/>
                <w:left w:val="nil"/>
                <w:bottom w:val="nil"/>
                <w:right w:val="nil"/>
                <w:between w:val="nil"/>
              </w:pBdr>
              <w:tabs>
                <w:tab w:val="left" w:pos="1701"/>
              </w:tabs>
              <w:spacing w:before="9" w:line="276" w:lineRule="auto"/>
              <w:ind w:right="87"/>
              <w:jc w:val="center"/>
              <w:rPr>
                <w:color w:val="000000"/>
                <w:sz w:val="24"/>
                <w:szCs w:val="24"/>
              </w:rPr>
            </w:pPr>
            <w:r>
              <w:rPr>
                <w:color w:val="000000"/>
                <w:sz w:val="24"/>
                <w:szCs w:val="24"/>
              </w:rPr>
              <w:t>Adequate</w:t>
            </w:r>
          </w:p>
        </w:tc>
      </w:tr>
      <w:tr w:rsidR="00255EE2" w14:paraId="0633FFBF" w14:textId="77777777">
        <w:trPr>
          <w:trHeight w:val="1242"/>
        </w:trPr>
        <w:tc>
          <w:tcPr>
            <w:tcW w:w="709" w:type="dxa"/>
          </w:tcPr>
          <w:p w14:paraId="0000047E" w14:textId="77777777" w:rsidR="00255EE2" w:rsidRDefault="00A83FEA">
            <w:pPr>
              <w:pBdr>
                <w:top w:val="nil"/>
                <w:left w:val="nil"/>
                <w:bottom w:val="nil"/>
                <w:right w:val="nil"/>
                <w:between w:val="nil"/>
              </w:pBdr>
              <w:spacing w:line="276" w:lineRule="auto"/>
              <w:jc w:val="center"/>
              <w:rPr>
                <w:color w:val="000000"/>
                <w:sz w:val="24"/>
                <w:szCs w:val="24"/>
              </w:rPr>
            </w:pPr>
            <w:r>
              <w:rPr>
                <w:color w:val="000000"/>
                <w:sz w:val="24"/>
                <w:szCs w:val="24"/>
              </w:rPr>
              <w:t>12.</w:t>
            </w:r>
          </w:p>
        </w:tc>
        <w:tc>
          <w:tcPr>
            <w:tcW w:w="1276" w:type="dxa"/>
          </w:tcPr>
          <w:p w14:paraId="0000047F" w14:textId="77777777" w:rsidR="00255EE2" w:rsidRDefault="00A83FEA">
            <w:pPr>
              <w:pBdr>
                <w:top w:val="nil"/>
                <w:left w:val="nil"/>
                <w:bottom w:val="nil"/>
                <w:right w:val="nil"/>
                <w:between w:val="nil"/>
              </w:pBdr>
              <w:spacing w:line="276" w:lineRule="auto"/>
              <w:jc w:val="center"/>
              <w:rPr>
                <w:color w:val="000000"/>
                <w:sz w:val="24"/>
                <w:szCs w:val="24"/>
              </w:rPr>
            </w:pPr>
            <w:r>
              <w:rPr>
                <w:color w:val="000000"/>
                <w:sz w:val="24"/>
                <w:szCs w:val="24"/>
              </w:rPr>
              <w:t>Night</w:t>
            </w:r>
          </w:p>
          <w:p w14:paraId="00000480" w14:textId="77777777" w:rsidR="00255EE2" w:rsidRDefault="00A83FEA">
            <w:pPr>
              <w:pBdr>
                <w:top w:val="nil"/>
                <w:left w:val="nil"/>
                <w:bottom w:val="nil"/>
                <w:right w:val="nil"/>
                <w:between w:val="nil"/>
              </w:pBdr>
              <w:tabs>
                <w:tab w:val="left" w:pos="1277"/>
              </w:tabs>
              <w:spacing w:line="276" w:lineRule="auto"/>
              <w:jc w:val="center"/>
              <w:rPr>
                <w:color w:val="000000"/>
                <w:sz w:val="24"/>
                <w:szCs w:val="24"/>
              </w:rPr>
            </w:pPr>
            <w:r>
              <w:rPr>
                <w:color w:val="000000"/>
                <w:sz w:val="24"/>
                <w:szCs w:val="24"/>
              </w:rPr>
              <w:t>Vision Binoculars</w:t>
            </w:r>
          </w:p>
        </w:tc>
        <w:tc>
          <w:tcPr>
            <w:tcW w:w="1276" w:type="dxa"/>
          </w:tcPr>
          <w:p w14:paraId="00000481" w14:textId="77777777" w:rsidR="00255EE2" w:rsidRDefault="00255EE2">
            <w:pPr>
              <w:pBdr>
                <w:top w:val="nil"/>
                <w:left w:val="nil"/>
                <w:bottom w:val="nil"/>
                <w:right w:val="nil"/>
                <w:between w:val="nil"/>
              </w:pBdr>
              <w:spacing w:before="9" w:line="276" w:lineRule="auto"/>
              <w:jc w:val="center"/>
              <w:rPr>
                <w:color w:val="000000"/>
                <w:sz w:val="24"/>
                <w:szCs w:val="24"/>
              </w:rPr>
            </w:pPr>
          </w:p>
          <w:p w14:paraId="00000482" w14:textId="77777777" w:rsidR="00255EE2" w:rsidRDefault="00A83FEA">
            <w:pPr>
              <w:pBdr>
                <w:top w:val="nil"/>
                <w:left w:val="nil"/>
                <w:bottom w:val="nil"/>
                <w:right w:val="nil"/>
                <w:between w:val="nil"/>
              </w:pBdr>
              <w:spacing w:line="276" w:lineRule="auto"/>
              <w:ind w:left="107"/>
              <w:jc w:val="center"/>
              <w:rPr>
                <w:color w:val="000000"/>
                <w:sz w:val="24"/>
                <w:szCs w:val="24"/>
              </w:rPr>
            </w:pPr>
            <w:r>
              <w:rPr>
                <w:color w:val="000000"/>
                <w:sz w:val="24"/>
                <w:szCs w:val="24"/>
              </w:rPr>
              <w:t>1 no.</w:t>
            </w:r>
          </w:p>
        </w:tc>
        <w:tc>
          <w:tcPr>
            <w:tcW w:w="1276" w:type="dxa"/>
          </w:tcPr>
          <w:p w14:paraId="00000483" w14:textId="77777777" w:rsidR="00255EE2" w:rsidRDefault="00255EE2">
            <w:pPr>
              <w:pBdr>
                <w:top w:val="nil"/>
                <w:left w:val="nil"/>
                <w:bottom w:val="nil"/>
                <w:right w:val="nil"/>
                <w:between w:val="nil"/>
              </w:pBdr>
              <w:spacing w:before="9" w:line="276" w:lineRule="auto"/>
              <w:jc w:val="center"/>
              <w:rPr>
                <w:color w:val="000000"/>
                <w:sz w:val="24"/>
                <w:szCs w:val="24"/>
              </w:rPr>
            </w:pPr>
          </w:p>
          <w:p w14:paraId="00000484" w14:textId="77777777" w:rsidR="00255EE2" w:rsidRDefault="00A83FEA">
            <w:pPr>
              <w:pBdr>
                <w:top w:val="nil"/>
                <w:left w:val="nil"/>
                <w:bottom w:val="nil"/>
                <w:right w:val="nil"/>
                <w:between w:val="nil"/>
              </w:pBdr>
              <w:spacing w:line="276" w:lineRule="auto"/>
              <w:ind w:left="107"/>
              <w:jc w:val="center"/>
              <w:rPr>
                <w:color w:val="000000"/>
                <w:sz w:val="24"/>
                <w:szCs w:val="24"/>
              </w:rPr>
            </w:pPr>
            <w:r>
              <w:rPr>
                <w:color w:val="000000"/>
                <w:sz w:val="24"/>
                <w:szCs w:val="24"/>
              </w:rPr>
              <w:t>1 no.</w:t>
            </w:r>
          </w:p>
        </w:tc>
        <w:tc>
          <w:tcPr>
            <w:tcW w:w="992" w:type="dxa"/>
          </w:tcPr>
          <w:p w14:paraId="00000485" w14:textId="77777777" w:rsidR="00255EE2" w:rsidRDefault="00255EE2">
            <w:pPr>
              <w:pBdr>
                <w:top w:val="nil"/>
                <w:left w:val="nil"/>
                <w:bottom w:val="nil"/>
                <w:right w:val="nil"/>
                <w:between w:val="nil"/>
              </w:pBdr>
              <w:spacing w:before="9" w:line="276" w:lineRule="auto"/>
              <w:jc w:val="center"/>
              <w:rPr>
                <w:color w:val="000000"/>
                <w:sz w:val="24"/>
                <w:szCs w:val="24"/>
              </w:rPr>
            </w:pPr>
          </w:p>
          <w:p w14:paraId="00000486" w14:textId="77777777" w:rsidR="00255EE2" w:rsidRDefault="00A83FEA">
            <w:pPr>
              <w:pBdr>
                <w:top w:val="nil"/>
                <w:left w:val="nil"/>
                <w:bottom w:val="nil"/>
                <w:right w:val="nil"/>
                <w:between w:val="nil"/>
              </w:pBdr>
              <w:spacing w:line="276" w:lineRule="auto"/>
              <w:ind w:left="102"/>
              <w:jc w:val="center"/>
              <w:rPr>
                <w:color w:val="000000"/>
                <w:sz w:val="24"/>
                <w:szCs w:val="24"/>
              </w:rPr>
            </w:pPr>
            <w:r>
              <w:rPr>
                <w:color w:val="000000"/>
                <w:sz w:val="24"/>
                <w:szCs w:val="24"/>
              </w:rPr>
              <w:t>1 no.</w:t>
            </w:r>
          </w:p>
        </w:tc>
        <w:tc>
          <w:tcPr>
            <w:tcW w:w="851" w:type="dxa"/>
          </w:tcPr>
          <w:p w14:paraId="00000487" w14:textId="77777777" w:rsidR="00255EE2" w:rsidRDefault="00255EE2">
            <w:pPr>
              <w:pBdr>
                <w:top w:val="nil"/>
                <w:left w:val="nil"/>
                <w:bottom w:val="nil"/>
                <w:right w:val="nil"/>
                <w:between w:val="nil"/>
              </w:pBdr>
              <w:spacing w:before="9" w:line="276" w:lineRule="auto"/>
              <w:jc w:val="center"/>
              <w:rPr>
                <w:color w:val="000000"/>
                <w:sz w:val="24"/>
                <w:szCs w:val="24"/>
              </w:rPr>
            </w:pPr>
          </w:p>
          <w:p w14:paraId="00000488" w14:textId="77777777" w:rsidR="00255EE2" w:rsidRDefault="00A83FEA">
            <w:pPr>
              <w:pBdr>
                <w:top w:val="nil"/>
                <w:left w:val="nil"/>
                <w:bottom w:val="nil"/>
                <w:right w:val="nil"/>
                <w:between w:val="nil"/>
              </w:pBdr>
              <w:spacing w:line="276" w:lineRule="auto"/>
              <w:ind w:left="105"/>
              <w:jc w:val="center"/>
              <w:rPr>
                <w:color w:val="000000"/>
                <w:sz w:val="24"/>
                <w:szCs w:val="24"/>
              </w:rPr>
            </w:pPr>
            <w:r>
              <w:rPr>
                <w:color w:val="000000"/>
                <w:sz w:val="24"/>
                <w:szCs w:val="24"/>
              </w:rPr>
              <w:t>1 no.</w:t>
            </w:r>
          </w:p>
        </w:tc>
        <w:tc>
          <w:tcPr>
            <w:tcW w:w="1134" w:type="dxa"/>
          </w:tcPr>
          <w:p w14:paraId="00000489" w14:textId="77777777" w:rsidR="00255EE2" w:rsidRDefault="00255EE2">
            <w:pPr>
              <w:pBdr>
                <w:top w:val="nil"/>
                <w:left w:val="nil"/>
                <w:bottom w:val="nil"/>
                <w:right w:val="nil"/>
                <w:between w:val="nil"/>
              </w:pBdr>
              <w:spacing w:before="9" w:line="276" w:lineRule="auto"/>
              <w:jc w:val="center"/>
              <w:rPr>
                <w:color w:val="000000"/>
                <w:sz w:val="24"/>
                <w:szCs w:val="24"/>
              </w:rPr>
            </w:pPr>
          </w:p>
          <w:p w14:paraId="0000048A" w14:textId="77777777" w:rsidR="00255EE2" w:rsidRDefault="00A83FEA">
            <w:pPr>
              <w:pBdr>
                <w:top w:val="nil"/>
                <w:left w:val="nil"/>
                <w:bottom w:val="nil"/>
                <w:right w:val="nil"/>
                <w:between w:val="nil"/>
              </w:pBdr>
              <w:spacing w:line="276" w:lineRule="auto"/>
              <w:ind w:left="100"/>
              <w:jc w:val="center"/>
              <w:rPr>
                <w:color w:val="000000"/>
                <w:sz w:val="24"/>
                <w:szCs w:val="24"/>
              </w:rPr>
            </w:pPr>
            <w:r>
              <w:rPr>
                <w:color w:val="000000"/>
                <w:sz w:val="24"/>
                <w:szCs w:val="24"/>
              </w:rPr>
              <w:t>1 no.</w:t>
            </w:r>
          </w:p>
        </w:tc>
        <w:tc>
          <w:tcPr>
            <w:tcW w:w="992" w:type="dxa"/>
          </w:tcPr>
          <w:p w14:paraId="0000048B" w14:textId="77777777" w:rsidR="00255EE2" w:rsidRDefault="00255EE2">
            <w:pPr>
              <w:pBdr>
                <w:top w:val="nil"/>
                <w:left w:val="nil"/>
                <w:bottom w:val="nil"/>
                <w:right w:val="nil"/>
                <w:between w:val="nil"/>
              </w:pBdr>
              <w:spacing w:before="9" w:line="276" w:lineRule="auto"/>
              <w:jc w:val="center"/>
              <w:rPr>
                <w:color w:val="000000"/>
                <w:sz w:val="24"/>
                <w:szCs w:val="24"/>
              </w:rPr>
            </w:pPr>
          </w:p>
          <w:p w14:paraId="0000048C" w14:textId="77777777" w:rsidR="00255EE2" w:rsidRDefault="00A83FEA">
            <w:pPr>
              <w:pBdr>
                <w:top w:val="nil"/>
                <w:left w:val="nil"/>
                <w:bottom w:val="nil"/>
                <w:right w:val="nil"/>
                <w:between w:val="nil"/>
              </w:pBdr>
              <w:spacing w:line="276" w:lineRule="auto"/>
              <w:ind w:left="103"/>
              <w:jc w:val="center"/>
              <w:rPr>
                <w:color w:val="000000"/>
                <w:sz w:val="24"/>
                <w:szCs w:val="24"/>
              </w:rPr>
            </w:pPr>
            <w:r>
              <w:rPr>
                <w:color w:val="000000"/>
                <w:sz w:val="24"/>
                <w:szCs w:val="24"/>
              </w:rPr>
              <w:t>1 no.</w:t>
            </w:r>
          </w:p>
        </w:tc>
        <w:tc>
          <w:tcPr>
            <w:tcW w:w="992" w:type="dxa"/>
          </w:tcPr>
          <w:p w14:paraId="0000048D" w14:textId="77777777" w:rsidR="00255EE2" w:rsidRDefault="00A83FEA">
            <w:pPr>
              <w:jc w:val="center"/>
              <w:rPr>
                <w:sz w:val="24"/>
                <w:szCs w:val="24"/>
              </w:rPr>
            </w:pPr>
            <w:r>
              <w:rPr>
                <w:sz w:val="24"/>
                <w:szCs w:val="24"/>
              </w:rPr>
              <w:t>Not Required</w:t>
            </w:r>
          </w:p>
        </w:tc>
        <w:tc>
          <w:tcPr>
            <w:tcW w:w="992" w:type="dxa"/>
          </w:tcPr>
          <w:p w14:paraId="0000048E" w14:textId="77777777" w:rsidR="00255EE2" w:rsidRDefault="00A83FEA">
            <w:pPr>
              <w:jc w:val="center"/>
              <w:rPr>
                <w:sz w:val="24"/>
                <w:szCs w:val="24"/>
              </w:rPr>
            </w:pPr>
            <w:r>
              <w:rPr>
                <w:sz w:val="24"/>
                <w:szCs w:val="24"/>
              </w:rPr>
              <w:t>Not Required</w:t>
            </w:r>
          </w:p>
        </w:tc>
        <w:tc>
          <w:tcPr>
            <w:tcW w:w="709" w:type="dxa"/>
          </w:tcPr>
          <w:p w14:paraId="0000048F" w14:textId="77777777" w:rsidR="00255EE2" w:rsidRDefault="00A83FEA">
            <w:pPr>
              <w:pBdr>
                <w:top w:val="nil"/>
                <w:left w:val="nil"/>
                <w:bottom w:val="nil"/>
                <w:right w:val="nil"/>
                <w:between w:val="nil"/>
              </w:pBdr>
              <w:spacing w:before="194" w:line="276" w:lineRule="auto"/>
              <w:ind w:left="107"/>
              <w:jc w:val="center"/>
              <w:rPr>
                <w:color w:val="000000"/>
                <w:sz w:val="24"/>
                <w:szCs w:val="24"/>
              </w:rPr>
            </w:pPr>
            <w:r>
              <w:rPr>
                <w:color w:val="000000"/>
                <w:sz w:val="24"/>
                <w:szCs w:val="24"/>
              </w:rPr>
              <w:t>1 no.</w:t>
            </w:r>
          </w:p>
        </w:tc>
        <w:tc>
          <w:tcPr>
            <w:tcW w:w="851" w:type="dxa"/>
          </w:tcPr>
          <w:p w14:paraId="00000490" w14:textId="77777777" w:rsidR="00255EE2" w:rsidRDefault="00255EE2">
            <w:pPr>
              <w:pBdr>
                <w:top w:val="nil"/>
                <w:left w:val="nil"/>
                <w:bottom w:val="nil"/>
                <w:right w:val="nil"/>
                <w:between w:val="nil"/>
              </w:pBdr>
              <w:spacing w:before="9" w:line="276" w:lineRule="auto"/>
              <w:jc w:val="center"/>
              <w:rPr>
                <w:color w:val="000000"/>
                <w:sz w:val="24"/>
                <w:szCs w:val="24"/>
              </w:rPr>
            </w:pPr>
          </w:p>
          <w:p w14:paraId="00000491" w14:textId="77777777" w:rsidR="00255EE2" w:rsidRDefault="00A83FEA">
            <w:pPr>
              <w:pBdr>
                <w:top w:val="nil"/>
                <w:left w:val="nil"/>
                <w:bottom w:val="nil"/>
                <w:right w:val="nil"/>
                <w:between w:val="nil"/>
              </w:pBdr>
              <w:spacing w:line="276" w:lineRule="auto"/>
              <w:ind w:left="105"/>
              <w:jc w:val="center"/>
              <w:rPr>
                <w:color w:val="000000"/>
                <w:sz w:val="24"/>
                <w:szCs w:val="24"/>
              </w:rPr>
            </w:pPr>
            <w:r>
              <w:rPr>
                <w:color w:val="000000"/>
                <w:sz w:val="24"/>
                <w:szCs w:val="24"/>
              </w:rPr>
              <w:t>1 no.</w:t>
            </w:r>
          </w:p>
        </w:tc>
      </w:tr>
    </w:tbl>
    <w:p w14:paraId="00000492" w14:textId="77777777" w:rsidR="00255EE2" w:rsidRDefault="00255EE2">
      <w:pPr>
        <w:rPr>
          <w:sz w:val="24"/>
          <w:szCs w:val="24"/>
        </w:rPr>
        <w:sectPr w:rsidR="00255EE2">
          <w:pgSz w:w="12240" w:h="15840"/>
          <w:pgMar w:top="1180" w:right="200" w:bottom="1120" w:left="900" w:header="0" w:footer="936" w:gutter="0"/>
          <w:cols w:space="720"/>
        </w:sectPr>
      </w:pPr>
    </w:p>
    <w:p w14:paraId="00000493" w14:textId="77777777" w:rsidR="00255EE2" w:rsidRDefault="00255EE2">
      <w:pPr>
        <w:pBdr>
          <w:top w:val="nil"/>
          <w:left w:val="nil"/>
          <w:bottom w:val="nil"/>
          <w:right w:val="nil"/>
          <w:between w:val="nil"/>
        </w:pBdr>
        <w:spacing w:before="4"/>
        <w:rPr>
          <w:color w:val="000000"/>
          <w:sz w:val="24"/>
          <w:szCs w:val="24"/>
        </w:rPr>
      </w:pPr>
    </w:p>
    <w:p w14:paraId="00000494" w14:textId="77777777" w:rsidR="00255EE2" w:rsidRDefault="00255EE2">
      <w:pPr>
        <w:pBdr>
          <w:top w:val="nil"/>
          <w:left w:val="nil"/>
          <w:bottom w:val="nil"/>
          <w:right w:val="nil"/>
          <w:between w:val="nil"/>
        </w:pBdr>
        <w:spacing w:before="7"/>
        <w:rPr>
          <w:b/>
          <w:color w:val="000000"/>
          <w:sz w:val="24"/>
          <w:szCs w:val="24"/>
        </w:rPr>
      </w:pPr>
    </w:p>
    <w:p w14:paraId="00000495" w14:textId="77777777" w:rsidR="00255EE2" w:rsidRDefault="00255EE2">
      <w:pPr>
        <w:rPr>
          <w:sz w:val="24"/>
          <w:szCs w:val="24"/>
        </w:rPr>
      </w:pPr>
    </w:p>
    <w:p w14:paraId="00000496" w14:textId="77777777" w:rsidR="00255EE2" w:rsidRDefault="00255EE2">
      <w:pPr>
        <w:rPr>
          <w:sz w:val="24"/>
          <w:szCs w:val="24"/>
        </w:rPr>
      </w:pPr>
    </w:p>
    <w:p w14:paraId="00000497" w14:textId="77777777" w:rsidR="00255EE2" w:rsidRDefault="00A83FEA">
      <w:pPr>
        <w:pStyle w:val="Heading1"/>
        <w:spacing w:line="360" w:lineRule="auto"/>
        <w:ind w:left="2268" w:right="2209" w:hanging="48"/>
        <w:jc w:val="center"/>
        <w:rPr>
          <w:u w:val="none"/>
        </w:rPr>
      </w:pPr>
      <w:r>
        <w:t xml:space="preserve">SCHEDULE </w:t>
      </w:r>
      <w:r>
        <w:t>– III</w:t>
      </w:r>
    </w:p>
    <w:p w14:paraId="00000498" w14:textId="77777777" w:rsidR="00255EE2" w:rsidRDefault="00A83FEA">
      <w:pPr>
        <w:pStyle w:val="Heading1"/>
        <w:tabs>
          <w:tab w:val="left" w:pos="3996"/>
        </w:tabs>
        <w:spacing w:line="360" w:lineRule="auto"/>
        <w:ind w:left="2268" w:right="2209" w:hanging="48"/>
        <w:jc w:val="center"/>
      </w:pPr>
      <w:r>
        <w:rPr>
          <w:u w:val="none"/>
        </w:rPr>
        <w:t>[</w:t>
      </w:r>
      <w:r>
        <w:rPr>
          <w:i/>
          <w:u w:val="none"/>
        </w:rPr>
        <w:t>See</w:t>
      </w:r>
      <w:r>
        <w:rPr>
          <w:u w:val="none"/>
        </w:rPr>
        <w:t xml:space="preserve"> rule 5 (3)]         </w:t>
      </w:r>
    </w:p>
    <w:p w14:paraId="00000499" w14:textId="77777777" w:rsidR="00255EE2" w:rsidRDefault="00255EE2">
      <w:pPr>
        <w:tabs>
          <w:tab w:val="left" w:pos="3864"/>
        </w:tabs>
        <w:ind w:right="934"/>
        <w:jc w:val="center"/>
        <w:rPr>
          <w:sz w:val="24"/>
          <w:szCs w:val="24"/>
        </w:rPr>
      </w:pPr>
    </w:p>
    <w:p w14:paraId="0000049A" w14:textId="77777777" w:rsidR="00255EE2" w:rsidRDefault="00A83FEA">
      <w:pPr>
        <w:tabs>
          <w:tab w:val="left" w:pos="3864"/>
        </w:tabs>
        <w:ind w:right="934"/>
        <w:jc w:val="center"/>
        <w:rPr>
          <w:sz w:val="24"/>
          <w:szCs w:val="24"/>
        </w:rPr>
      </w:pPr>
      <w:r>
        <w:rPr>
          <w:sz w:val="24"/>
          <w:szCs w:val="24"/>
        </w:rPr>
        <w:t xml:space="preserve">                         Form of a Declaration of Security between a ship and a port facility*</w:t>
      </w:r>
    </w:p>
    <w:p w14:paraId="0000049B" w14:textId="77777777" w:rsidR="00255EE2" w:rsidRDefault="00255EE2">
      <w:pPr>
        <w:tabs>
          <w:tab w:val="left" w:pos="3864"/>
        </w:tabs>
        <w:ind w:right="934"/>
        <w:jc w:val="center"/>
        <w:rPr>
          <w:sz w:val="24"/>
          <w:szCs w:val="24"/>
        </w:rPr>
      </w:pPr>
    </w:p>
    <w:p w14:paraId="0000049C" w14:textId="77777777" w:rsidR="00255EE2" w:rsidRDefault="00A83FEA">
      <w:pPr>
        <w:tabs>
          <w:tab w:val="left" w:pos="3864"/>
        </w:tabs>
        <w:ind w:right="934"/>
        <w:jc w:val="center"/>
        <w:rPr>
          <w:sz w:val="24"/>
          <w:szCs w:val="24"/>
        </w:rPr>
      </w:pPr>
      <w:r>
        <w:rPr>
          <w:sz w:val="24"/>
          <w:szCs w:val="24"/>
        </w:rPr>
        <w:t>DECLERATION OF SECRITY</w:t>
      </w:r>
    </w:p>
    <w:p w14:paraId="0000049D" w14:textId="77777777" w:rsidR="00255EE2" w:rsidRDefault="00255EE2">
      <w:pPr>
        <w:tabs>
          <w:tab w:val="left" w:pos="3864"/>
        </w:tabs>
        <w:ind w:right="934"/>
        <w:jc w:val="center"/>
        <w:rPr>
          <w:sz w:val="24"/>
          <w:szCs w:val="24"/>
        </w:rPr>
      </w:pPr>
    </w:p>
    <w:tbl>
      <w:tblPr>
        <w:tblStyle w:val="15"/>
        <w:tblpPr w:leftFromText="180" w:rightFromText="180" w:vertAnchor="text" w:tblpX="7581" w:tblpY="44"/>
        <w:tblW w:w="3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tblGrid>
      <w:tr w:rsidR="00255EE2" w14:paraId="13E6ED2C" w14:textId="77777777">
        <w:tc>
          <w:tcPr>
            <w:tcW w:w="3964" w:type="dxa"/>
          </w:tcPr>
          <w:p w14:paraId="0000049E" w14:textId="77777777" w:rsidR="00255EE2" w:rsidRDefault="00255EE2">
            <w:pPr>
              <w:ind w:right="-103"/>
              <w:jc w:val="center"/>
              <w:rPr>
                <w:sz w:val="24"/>
                <w:szCs w:val="24"/>
              </w:rPr>
            </w:pPr>
          </w:p>
        </w:tc>
      </w:tr>
      <w:tr w:rsidR="00255EE2" w14:paraId="1D257FF6" w14:textId="77777777">
        <w:tc>
          <w:tcPr>
            <w:tcW w:w="3964" w:type="dxa"/>
          </w:tcPr>
          <w:p w14:paraId="0000049F" w14:textId="77777777" w:rsidR="00255EE2" w:rsidRDefault="00255EE2">
            <w:pPr>
              <w:tabs>
                <w:tab w:val="left" w:pos="3864"/>
              </w:tabs>
              <w:ind w:right="934"/>
              <w:jc w:val="center"/>
              <w:rPr>
                <w:sz w:val="24"/>
                <w:szCs w:val="24"/>
              </w:rPr>
            </w:pPr>
          </w:p>
        </w:tc>
      </w:tr>
      <w:tr w:rsidR="00255EE2" w14:paraId="42AAC514" w14:textId="77777777">
        <w:tc>
          <w:tcPr>
            <w:tcW w:w="3964" w:type="dxa"/>
          </w:tcPr>
          <w:p w14:paraId="000004A0" w14:textId="77777777" w:rsidR="00255EE2" w:rsidRDefault="00255EE2">
            <w:pPr>
              <w:tabs>
                <w:tab w:val="left" w:pos="0"/>
              </w:tabs>
              <w:ind w:right="-108"/>
              <w:jc w:val="center"/>
              <w:rPr>
                <w:sz w:val="24"/>
                <w:szCs w:val="24"/>
              </w:rPr>
            </w:pPr>
          </w:p>
        </w:tc>
      </w:tr>
      <w:tr w:rsidR="00255EE2" w14:paraId="2C575966" w14:textId="77777777">
        <w:tc>
          <w:tcPr>
            <w:tcW w:w="3964" w:type="dxa"/>
          </w:tcPr>
          <w:p w14:paraId="000004A1" w14:textId="77777777" w:rsidR="00255EE2" w:rsidRDefault="00255EE2">
            <w:pPr>
              <w:tabs>
                <w:tab w:val="left" w:pos="3864"/>
              </w:tabs>
              <w:ind w:right="934"/>
              <w:jc w:val="center"/>
              <w:rPr>
                <w:sz w:val="24"/>
                <w:szCs w:val="24"/>
              </w:rPr>
            </w:pPr>
          </w:p>
        </w:tc>
      </w:tr>
    </w:tbl>
    <w:p w14:paraId="000004A2" w14:textId="77777777" w:rsidR="00255EE2" w:rsidRDefault="00A83FEA">
      <w:pPr>
        <w:tabs>
          <w:tab w:val="left" w:pos="3864"/>
        </w:tabs>
        <w:ind w:right="934" w:firstLine="1843"/>
        <w:rPr>
          <w:sz w:val="24"/>
          <w:szCs w:val="24"/>
        </w:rPr>
      </w:pPr>
      <w:r>
        <w:rPr>
          <w:sz w:val="24"/>
          <w:szCs w:val="24"/>
        </w:rPr>
        <w:t>Name of Ship:</w:t>
      </w:r>
    </w:p>
    <w:p w14:paraId="000004A3" w14:textId="77777777" w:rsidR="00255EE2" w:rsidRDefault="00A83FEA">
      <w:pPr>
        <w:tabs>
          <w:tab w:val="left" w:pos="3864"/>
        </w:tabs>
        <w:ind w:right="934" w:firstLine="1843"/>
        <w:rPr>
          <w:sz w:val="24"/>
          <w:szCs w:val="24"/>
        </w:rPr>
      </w:pPr>
      <w:r>
        <w:rPr>
          <w:sz w:val="24"/>
          <w:szCs w:val="24"/>
        </w:rPr>
        <w:t>Port of Registry</w:t>
      </w:r>
    </w:p>
    <w:p w14:paraId="000004A4" w14:textId="77777777" w:rsidR="00255EE2" w:rsidRDefault="00A83FEA">
      <w:pPr>
        <w:tabs>
          <w:tab w:val="left" w:pos="3864"/>
        </w:tabs>
        <w:ind w:right="934" w:firstLine="1843"/>
        <w:rPr>
          <w:sz w:val="24"/>
          <w:szCs w:val="24"/>
        </w:rPr>
      </w:pPr>
      <w:r>
        <w:rPr>
          <w:sz w:val="24"/>
          <w:szCs w:val="24"/>
        </w:rPr>
        <w:t>International Maritime Organization Number</w:t>
      </w:r>
    </w:p>
    <w:p w14:paraId="000004A5" w14:textId="77777777" w:rsidR="00255EE2" w:rsidRDefault="00A83FEA">
      <w:pPr>
        <w:tabs>
          <w:tab w:val="left" w:pos="3864"/>
        </w:tabs>
        <w:ind w:right="934" w:firstLine="1843"/>
        <w:rPr>
          <w:sz w:val="24"/>
          <w:szCs w:val="24"/>
        </w:rPr>
      </w:pPr>
      <w:r>
        <w:rPr>
          <w:sz w:val="24"/>
          <w:szCs w:val="24"/>
        </w:rPr>
        <w:t>Name of Port Facility</w:t>
      </w:r>
    </w:p>
    <w:p w14:paraId="000004A6" w14:textId="77777777" w:rsidR="00255EE2" w:rsidRDefault="00255EE2">
      <w:pPr>
        <w:tabs>
          <w:tab w:val="left" w:pos="3864"/>
        </w:tabs>
        <w:ind w:right="934"/>
        <w:jc w:val="center"/>
        <w:rPr>
          <w:sz w:val="24"/>
          <w:szCs w:val="24"/>
        </w:rPr>
      </w:pPr>
    </w:p>
    <w:p w14:paraId="000004A7" w14:textId="77777777" w:rsidR="00255EE2" w:rsidRDefault="00255EE2">
      <w:pPr>
        <w:tabs>
          <w:tab w:val="left" w:pos="3864"/>
        </w:tabs>
        <w:ind w:right="934"/>
        <w:jc w:val="center"/>
        <w:rPr>
          <w:sz w:val="24"/>
          <w:szCs w:val="24"/>
        </w:rPr>
      </w:pPr>
    </w:p>
    <w:p w14:paraId="000004A8" w14:textId="77777777" w:rsidR="00255EE2" w:rsidRDefault="00255EE2">
      <w:pPr>
        <w:tabs>
          <w:tab w:val="left" w:pos="3864"/>
        </w:tabs>
        <w:ind w:right="934"/>
        <w:jc w:val="center"/>
        <w:rPr>
          <w:sz w:val="24"/>
          <w:szCs w:val="24"/>
        </w:rPr>
      </w:pPr>
    </w:p>
    <w:p w14:paraId="000004A9" w14:textId="77777777" w:rsidR="00255EE2" w:rsidRDefault="00255EE2">
      <w:pPr>
        <w:tabs>
          <w:tab w:val="left" w:pos="3864"/>
        </w:tabs>
        <w:ind w:right="934"/>
        <w:jc w:val="center"/>
        <w:rPr>
          <w:sz w:val="24"/>
          <w:szCs w:val="24"/>
        </w:rPr>
      </w:pPr>
    </w:p>
    <w:p w14:paraId="000004AA" w14:textId="77777777" w:rsidR="00255EE2" w:rsidRDefault="00255EE2">
      <w:pPr>
        <w:tabs>
          <w:tab w:val="left" w:pos="3864"/>
        </w:tabs>
        <w:ind w:right="934"/>
        <w:jc w:val="center"/>
        <w:rPr>
          <w:sz w:val="24"/>
          <w:szCs w:val="24"/>
        </w:rPr>
      </w:pPr>
    </w:p>
    <w:p w14:paraId="000004AB" w14:textId="77777777" w:rsidR="00255EE2" w:rsidRDefault="00A83FEA">
      <w:pPr>
        <w:tabs>
          <w:tab w:val="left" w:pos="3864"/>
        </w:tabs>
        <w:ind w:right="934"/>
        <w:rPr>
          <w:sz w:val="24"/>
          <w:szCs w:val="24"/>
        </w:rPr>
      </w:pPr>
      <w:r>
        <w:rPr>
          <w:sz w:val="24"/>
          <w:szCs w:val="24"/>
        </w:rPr>
        <w:t xml:space="preserve">This Declaration of Security is valid from ………………. until………………………for the following activities </w:t>
      </w:r>
    </w:p>
    <w:p w14:paraId="000004AC" w14:textId="77777777" w:rsidR="00255EE2" w:rsidRDefault="00255EE2">
      <w:pPr>
        <w:ind w:right="934"/>
        <w:rPr>
          <w:sz w:val="24"/>
          <w:szCs w:val="24"/>
        </w:rPr>
      </w:pPr>
    </w:p>
    <w:p w14:paraId="000004AD" w14:textId="77777777" w:rsidR="00255EE2" w:rsidRDefault="00A83FEA">
      <w:pPr>
        <w:ind w:right="934"/>
        <w:jc w:val="center"/>
        <w:rPr>
          <w:sz w:val="24"/>
          <w:szCs w:val="24"/>
        </w:rPr>
      </w:pPr>
      <w:r>
        <w:rPr>
          <w:sz w:val="24"/>
          <w:szCs w:val="24"/>
        </w:rPr>
        <w:t>………………………………………………………….</w:t>
      </w:r>
    </w:p>
    <w:p w14:paraId="000004AE" w14:textId="77777777" w:rsidR="00255EE2" w:rsidRDefault="00A83FEA">
      <w:pPr>
        <w:ind w:right="934"/>
        <w:jc w:val="center"/>
        <w:rPr>
          <w:sz w:val="24"/>
          <w:szCs w:val="24"/>
        </w:rPr>
      </w:pPr>
      <w:r>
        <w:rPr>
          <w:sz w:val="24"/>
          <w:szCs w:val="24"/>
        </w:rPr>
        <w:t>(</w:t>
      </w:r>
      <w:r>
        <w:rPr>
          <w:i/>
          <w:sz w:val="24"/>
          <w:szCs w:val="24"/>
        </w:rPr>
        <w:t>list the activities with relevant details</w:t>
      </w:r>
      <w:r>
        <w:rPr>
          <w:sz w:val="24"/>
          <w:szCs w:val="24"/>
        </w:rPr>
        <w:t>)</w:t>
      </w:r>
    </w:p>
    <w:p w14:paraId="000004AF" w14:textId="77777777" w:rsidR="00255EE2" w:rsidRDefault="00255EE2">
      <w:pPr>
        <w:ind w:right="934"/>
        <w:jc w:val="center"/>
        <w:rPr>
          <w:sz w:val="24"/>
          <w:szCs w:val="24"/>
        </w:rPr>
      </w:pPr>
    </w:p>
    <w:p w14:paraId="000004B0" w14:textId="77777777" w:rsidR="00255EE2" w:rsidRDefault="00255EE2">
      <w:pPr>
        <w:ind w:right="934"/>
        <w:jc w:val="center"/>
        <w:rPr>
          <w:sz w:val="24"/>
          <w:szCs w:val="24"/>
        </w:rPr>
      </w:pPr>
    </w:p>
    <w:p w14:paraId="000004B1" w14:textId="77777777" w:rsidR="00255EE2" w:rsidRDefault="00A83FEA">
      <w:pPr>
        <w:tabs>
          <w:tab w:val="left" w:pos="840"/>
        </w:tabs>
        <w:ind w:right="934"/>
        <w:rPr>
          <w:sz w:val="24"/>
          <w:szCs w:val="24"/>
        </w:rPr>
      </w:pPr>
      <w:r>
        <w:rPr>
          <w:sz w:val="24"/>
          <w:szCs w:val="24"/>
        </w:rPr>
        <w:tab/>
        <w:t xml:space="preserve">under the following security levels </w:t>
      </w:r>
    </w:p>
    <w:p w14:paraId="000004B2" w14:textId="77777777" w:rsidR="00255EE2" w:rsidRDefault="00255EE2">
      <w:pPr>
        <w:tabs>
          <w:tab w:val="left" w:pos="840"/>
        </w:tabs>
        <w:ind w:right="934"/>
        <w:rPr>
          <w:sz w:val="24"/>
          <w:szCs w:val="24"/>
        </w:rPr>
      </w:pPr>
    </w:p>
    <w:tbl>
      <w:tblPr>
        <w:tblStyle w:val="14"/>
        <w:tblpPr w:leftFromText="180" w:rightFromText="180" w:vertAnchor="text" w:tblpX="7261"/>
        <w:tblW w:w="4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tblGrid>
      <w:tr w:rsidR="00255EE2" w14:paraId="2E0D5C52" w14:textId="77777777">
        <w:tc>
          <w:tcPr>
            <w:tcW w:w="4248" w:type="dxa"/>
          </w:tcPr>
          <w:p w14:paraId="000004B3" w14:textId="77777777" w:rsidR="00255EE2" w:rsidRDefault="00255EE2">
            <w:pPr>
              <w:tabs>
                <w:tab w:val="left" w:pos="3792"/>
              </w:tabs>
              <w:ind w:right="934"/>
              <w:rPr>
                <w:sz w:val="24"/>
                <w:szCs w:val="24"/>
              </w:rPr>
            </w:pPr>
          </w:p>
        </w:tc>
      </w:tr>
      <w:tr w:rsidR="00255EE2" w14:paraId="519B8D74" w14:textId="77777777">
        <w:tc>
          <w:tcPr>
            <w:tcW w:w="4248" w:type="dxa"/>
          </w:tcPr>
          <w:p w14:paraId="000004B4" w14:textId="77777777" w:rsidR="00255EE2" w:rsidRDefault="00255EE2">
            <w:pPr>
              <w:tabs>
                <w:tab w:val="left" w:pos="3792"/>
              </w:tabs>
              <w:ind w:right="934"/>
              <w:rPr>
                <w:sz w:val="24"/>
                <w:szCs w:val="24"/>
              </w:rPr>
            </w:pPr>
          </w:p>
        </w:tc>
      </w:tr>
    </w:tbl>
    <w:p w14:paraId="000004B5" w14:textId="77777777" w:rsidR="00255EE2" w:rsidRDefault="00A83FEA">
      <w:pPr>
        <w:tabs>
          <w:tab w:val="left" w:pos="1843"/>
        </w:tabs>
        <w:ind w:right="934"/>
        <w:rPr>
          <w:sz w:val="24"/>
          <w:szCs w:val="24"/>
        </w:rPr>
      </w:pPr>
      <w:r>
        <w:rPr>
          <w:sz w:val="24"/>
          <w:szCs w:val="24"/>
        </w:rPr>
        <w:tab/>
      </w:r>
      <w:r>
        <w:rPr>
          <w:sz w:val="24"/>
          <w:szCs w:val="24"/>
        </w:rPr>
        <w:t xml:space="preserve">Security levels for the ship </w:t>
      </w:r>
    </w:p>
    <w:p w14:paraId="000004B6" w14:textId="77777777" w:rsidR="00255EE2" w:rsidRDefault="00A83FEA">
      <w:pPr>
        <w:tabs>
          <w:tab w:val="left" w:pos="1843"/>
        </w:tabs>
        <w:ind w:right="934"/>
        <w:rPr>
          <w:sz w:val="24"/>
          <w:szCs w:val="24"/>
        </w:rPr>
      </w:pPr>
      <w:r>
        <w:rPr>
          <w:sz w:val="24"/>
          <w:szCs w:val="24"/>
        </w:rPr>
        <w:tab/>
        <w:t>Security Level(s) for the port facility</w:t>
      </w:r>
    </w:p>
    <w:p w14:paraId="000004B7" w14:textId="77777777" w:rsidR="00255EE2" w:rsidRDefault="00255EE2">
      <w:pPr>
        <w:tabs>
          <w:tab w:val="left" w:pos="3792"/>
        </w:tabs>
        <w:ind w:right="934"/>
        <w:rPr>
          <w:sz w:val="24"/>
          <w:szCs w:val="24"/>
        </w:rPr>
      </w:pPr>
    </w:p>
    <w:p w14:paraId="000004B8" w14:textId="77777777" w:rsidR="00255EE2" w:rsidRDefault="00255EE2">
      <w:pPr>
        <w:tabs>
          <w:tab w:val="left" w:pos="3792"/>
        </w:tabs>
        <w:ind w:right="934"/>
        <w:rPr>
          <w:sz w:val="24"/>
          <w:szCs w:val="24"/>
        </w:rPr>
      </w:pPr>
    </w:p>
    <w:p w14:paraId="000004B9" w14:textId="77777777" w:rsidR="00255EE2" w:rsidRDefault="00255EE2">
      <w:pPr>
        <w:tabs>
          <w:tab w:val="left" w:pos="3792"/>
        </w:tabs>
        <w:ind w:right="934"/>
        <w:rPr>
          <w:sz w:val="24"/>
          <w:szCs w:val="24"/>
        </w:rPr>
      </w:pPr>
    </w:p>
    <w:p w14:paraId="000004BA" w14:textId="77777777" w:rsidR="00255EE2" w:rsidRDefault="00255EE2">
      <w:pPr>
        <w:tabs>
          <w:tab w:val="left" w:pos="3792"/>
        </w:tabs>
        <w:ind w:right="792"/>
        <w:rPr>
          <w:sz w:val="24"/>
          <w:szCs w:val="24"/>
        </w:rPr>
      </w:pPr>
    </w:p>
    <w:p w14:paraId="000004BB" w14:textId="77777777" w:rsidR="00255EE2" w:rsidRDefault="00A83FEA">
      <w:pPr>
        <w:tabs>
          <w:tab w:val="left" w:pos="3792"/>
        </w:tabs>
        <w:spacing w:line="480" w:lineRule="auto"/>
        <w:ind w:right="792"/>
        <w:rPr>
          <w:sz w:val="24"/>
          <w:szCs w:val="24"/>
        </w:rPr>
      </w:pPr>
      <w:r>
        <w:rPr>
          <w:sz w:val="24"/>
          <w:szCs w:val="24"/>
        </w:rPr>
        <w:t xml:space="preserve">The port facility and ship agree to the following security measures and responsibility to ensure compliance with the requirements of Part A of the International Code for the Security of ships and of Port Facilities. </w:t>
      </w:r>
    </w:p>
    <w:p w14:paraId="000004BC" w14:textId="77777777" w:rsidR="00255EE2" w:rsidRDefault="00255EE2">
      <w:pPr>
        <w:tabs>
          <w:tab w:val="left" w:pos="3792"/>
        </w:tabs>
        <w:spacing w:line="480" w:lineRule="auto"/>
        <w:ind w:right="792"/>
        <w:rPr>
          <w:sz w:val="24"/>
          <w:szCs w:val="24"/>
        </w:rPr>
      </w:pPr>
    </w:p>
    <w:tbl>
      <w:tblPr>
        <w:tblStyle w:val="13"/>
        <w:tblW w:w="9072" w:type="dxa"/>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1275"/>
        <w:gridCol w:w="4962"/>
      </w:tblGrid>
      <w:tr w:rsidR="00255EE2" w14:paraId="578E88E9" w14:textId="77777777">
        <w:tc>
          <w:tcPr>
            <w:tcW w:w="2835" w:type="dxa"/>
            <w:tcBorders>
              <w:top w:val="nil"/>
              <w:left w:val="nil"/>
              <w:bottom w:val="nil"/>
              <w:right w:val="nil"/>
            </w:tcBorders>
          </w:tcPr>
          <w:p w14:paraId="000004BD" w14:textId="77777777" w:rsidR="00255EE2" w:rsidRDefault="00255EE2">
            <w:pPr>
              <w:tabs>
                <w:tab w:val="left" w:pos="3792"/>
              </w:tabs>
              <w:ind w:right="792"/>
              <w:rPr>
                <w:sz w:val="24"/>
                <w:szCs w:val="24"/>
              </w:rPr>
            </w:pPr>
          </w:p>
        </w:tc>
        <w:tc>
          <w:tcPr>
            <w:tcW w:w="1275" w:type="dxa"/>
            <w:tcBorders>
              <w:top w:val="nil"/>
              <w:left w:val="nil"/>
              <w:bottom w:val="nil"/>
              <w:right w:val="nil"/>
            </w:tcBorders>
          </w:tcPr>
          <w:p w14:paraId="000004BE" w14:textId="77777777" w:rsidR="00255EE2" w:rsidRDefault="00255EE2">
            <w:pPr>
              <w:tabs>
                <w:tab w:val="left" w:pos="3792"/>
              </w:tabs>
              <w:ind w:right="792"/>
              <w:rPr>
                <w:sz w:val="24"/>
                <w:szCs w:val="24"/>
              </w:rPr>
            </w:pPr>
          </w:p>
        </w:tc>
        <w:tc>
          <w:tcPr>
            <w:tcW w:w="4962" w:type="dxa"/>
            <w:tcBorders>
              <w:top w:val="nil"/>
              <w:left w:val="nil"/>
              <w:bottom w:val="nil"/>
              <w:right w:val="nil"/>
            </w:tcBorders>
          </w:tcPr>
          <w:p w14:paraId="000004BF" w14:textId="77777777" w:rsidR="00255EE2" w:rsidRDefault="00255EE2">
            <w:pPr>
              <w:tabs>
                <w:tab w:val="left" w:pos="3792"/>
              </w:tabs>
              <w:ind w:right="792"/>
              <w:rPr>
                <w:sz w:val="24"/>
                <w:szCs w:val="24"/>
              </w:rPr>
            </w:pPr>
          </w:p>
        </w:tc>
      </w:tr>
      <w:tr w:rsidR="00255EE2" w14:paraId="12273075" w14:textId="77777777">
        <w:tc>
          <w:tcPr>
            <w:tcW w:w="2835" w:type="dxa"/>
            <w:tcBorders>
              <w:top w:val="nil"/>
              <w:left w:val="nil"/>
              <w:bottom w:val="nil"/>
              <w:right w:val="nil"/>
            </w:tcBorders>
          </w:tcPr>
          <w:p w14:paraId="000004C0" w14:textId="77777777" w:rsidR="00255EE2" w:rsidRDefault="00255EE2">
            <w:pPr>
              <w:tabs>
                <w:tab w:val="left" w:pos="3792"/>
              </w:tabs>
              <w:rPr>
                <w:sz w:val="24"/>
                <w:szCs w:val="24"/>
              </w:rPr>
            </w:pPr>
          </w:p>
        </w:tc>
        <w:tc>
          <w:tcPr>
            <w:tcW w:w="1275" w:type="dxa"/>
            <w:tcBorders>
              <w:top w:val="nil"/>
              <w:left w:val="nil"/>
              <w:bottom w:val="nil"/>
              <w:right w:val="nil"/>
            </w:tcBorders>
          </w:tcPr>
          <w:p w14:paraId="000004C1" w14:textId="77777777" w:rsidR="00255EE2" w:rsidRDefault="00255EE2">
            <w:pPr>
              <w:tabs>
                <w:tab w:val="left" w:pos="3792"/>
              </w:tabs>
              <w:rPr>
                <w:sz w:val="24"/>
                <w:szCs w:val="24"/>
              </w:rPr>
            </w:pPr>
          </w:p>
        </w:tc>
        <w:tc>
          <w:tcPr>
            <w:tcW w:w="4962" w:type="dxa"/>
            <w:tcBorders>
              <w:top w:val="nil"/>
              <w:left w:val="nil"/>
              <w:bottom w:val="nil"/>
              <w:right w:val="nil"/>
            </w:tcBorders>
          </w:tcPr>
          <w:p w14:paraId="000004C2" w14:textId="77777777" w:rsidR="00255EE2" w:rsidRDefault="00255EE2">
            <w:pPr>
              <w:tabs>
                <w:tab w:val="left" w:pos="3792"/>
              </w:tabs>
              <w:rPr>
                <w:sz w:val="24"/>
                <w:szCs w:val="24"/>
              </w:rPr>
            </w:pPr>
          </w:p>
        </w:tc>
      </w:tr>
      <w:tr w:rsidR="00255EE2" w14:paraId="047ABBDE" w14:textId="77777777">
        <w:tc>
          <w:tcPr>
            <w:tcW w:w="2835" w:type="dxa"/>
            <w:tcBorders>
              <w:top w:val="nil"/>
              <w:left w:val="nil"/>
              <w:bottom w:val="nil"/>
              <w:right w:val="nil"/>
            </w:tcBorders>
          </w:tcPr>
          <w:p w14:paraId="000004C3" w14:textId="77777777" w:rsidR="00255EE2" w:rsidRDefault="00255EE2">
            <w:pPr>
              <w:tabs>
                <w:tab w:val="left" w:pos="3792"/>
              </w:tabs>
              <w:rPr>
                <w:sz w:val="24"/>
                <w:szCs w:val="24"/>
              </w:rPr>
            </w:pPr>
          </w:p>
        </w:tc>
        <w:tc>
          <w:tcPr>
            <w:tcW w:w="1275" w:type="dxa"/>
            <w:tcBorders>
              <w:top w:val="nil"/>
              <w:left w:val="nil"/>
              <w:bottom w:val="nil"/>
              <w:right w:val="nil"/>
            </w:tcBorders>
          </w:tcPr>
          <w:p w14:paraId="000004C4" w14:textId="77777777" w:rsidR="00255EE2" w:rsidRDefault="00255EE2">
            <w:pPr>
              <w:tabs>
                <w:tab w:val="left" w:pos="3792"/>
              </w:tabs>
              <w:rPr>
                <w:sz w:val="24"/>
                <w:szCs w:val="24"/>
              </w:rPr>
            </w:pPr>
          </w:p>
        </w:tc>
        <w:tc>
          <w:tcPr>
            <w:tcW w:w="4962" w:type="dxa"/>
            <w:tcBorders>
              <w:top w:val="nil"/>
              <w:left w:val="nil"/>
              <w:bottom w:val="single" w:sz="4" w:space="0" w:color="000000"/>
              <w:right w:val="nil"/>
            </w:tcBorders>
          </w:tcPr>
          <w:p w14:paraId="000004C5" w14:textId="77777777" w:rsidR="00255EE2" w:rsidRDefault="00255EE2">
            <w:pPr>
              <w:tabs>
                <w:tab w:val="left" w:pos="3792"/>
              </w:tabs>
              <w:rPr>
                <w:sz w:val="24"/>
                <w:szCs w:val="24"/>
              </w:rPr>
            </w:pPr>
          </w:p>
        </w:tc>
      </w:tr>
      <w:tr w:rsidR="00255EE2" w14:paraId="7385F26F" w14:textId="77777777">
        <w:tc>
          <w:tcPr>
            <w:tcW w:w="2835" w:type="dxa"/>
            <w:tcBorders>
              <w:top w:val="nil"/>
              <w:left w:val="nil"/>
              <w:bottom w:val="single" w:sz="4" w:space="0" w:color="000000"/>
              <w:right w:val="nil"/>
            </w:tcBorders>
          </w:tcPr>
          <w:p w14:paraId="000004C6" w14:textId="77777777" w:rsidR="00255EE2" w:rsidRDefault="00255EE2">
            <w:pPr>
              <w:tabs>
                <w:tab w:val="left" w:pos="3792"/>
              </w:tabs>
              <w:rPr>
                <w:sz w:val="24"/>
                <w:szCs w:val="24"/>
              </w:rPr>
            </w:pPr>
          </w:p>
          <w:p w14:paraId="000004C7" w14:textId="77777777" w:rsidR="00255EE2" w:rsidRDefault="00255EE2">
            <w:pPr>
              <w:tabs>
                <w:tab w:val="left" w:pos="3792"/>
              </w:tabs>
              <w:rPr>
                <w:sz w:val="24"/>
                <w:szCs w:val="24"/>
              </w:rPr>
            </w:pPr>
          </w:p>
          <w:p w14:paraId="000004C8" w14:textId="77777777" w:rsidR="00255EE2" w:rsidRDefault="00255EE2">
            <w:pPr>
              <w:tabs>
                <w:tab w:val="left" w:pos="3792"/>
              </w:tabs>
              <w:rPr>
                <w:sz w:val="24"/>
                <w:szCs w:val="24"/>
              </w:rPr>
            </w:pPr>
          </w:p>
          <w:p w14:paraId="000004C9" w14:textId="77777777" w:rsidR="00255EE2" w:rsidRDefault="00255EE2">
            <w:pPr>
              <w:tabs>
                <w:tab w:val="left" w:pos="3792"/>
              </w:tabs>
              <w:rPr>
                <w:sz w:val="24"/>
                <w:szCs w:val="24"/>
              </w:rPr>
            </w:pPr>
          </w:p>
          <w:p w14:paraId="000004CA" w14:textId="77777777" w:rsidR="00255EE2" w:rsidRDefault="00255EE2">
            <w:pPr>
              <w:tabs>
                <w:tab w:val="left" w:pos="3792"/>
              </w:tabs>
              <w:rPr>
                <w:sz w:val="24"/>
                <w:szCs w:val="24"/>
              </w:rPr>
            </w:pPr>
          </w:p>
          <w:p w14:paraId="000004CB" w14:textId="77777777" w:rsidR="00255EE2" w:rsidRDefault="00255EE2">
            <w:pPr>
              <w:tabs>
                <w:tab w:val="left" w:pos="3792"/>
              </w:tabs>
              <w:rPr>
                <w:sz w:val="24"/>
                <w:szCs w:val="24"/>
              </w:rPr>
            </w:pPr>
          </w:p>
          <w:p w14:paraId="000004CC" w14:textId="77777777" w:rsidR="00255EE2" w:rsidRDefault="00255EE2">
            <w:pPr>
              <w:tabs>
                <w:tab w:val="left" w:pos="3792"/>
              </w:tabs>
              <w:rPr>
                <w:sz w:val="24"/>
                <w:szCs w:val="24"/>
              </w:rPr>
            </w:pPr>
          </w:p>
        </w:tc>
        <w:tc>
          <w:tcPr>
            <w:tcW w:w="1275" w:type="dxa"/>
            <w:tcBorders>
              <w:top w:val="nil"/>
              <w:left w:val="nil"/>
              <w:bottom w:val="single" w:sz="4" w:space="0" w:color="000000"/>
              <w:right w:val="single" w:sz="4" w:space="0" w:color="000000"/>
            </w:tcBorders>
          </w:tcPr>
          <w:p w14:paraId="000004CD" w14:textId="77777777" w:rsidR="00255EE2" w:rsidRDefault="00255EE2">
            <w:pPr>
              <w:tabs>
                <w:tab w:val="left" w:pos="3792"/>
              </w:tabs>
              <w:rPr>
                <w:sz w:val="24"/>
                <w:szCs w:val="24"/>
              </w:rPr>
            </w:pPr>
          </w:p>
          <w:p w14:paraId="000004CE" w14:textId="77777777" w:rsidR="00255EE2" w:rsidRDefault="00255EE2">
            <w:pPr>
              <w:tabs>
                <w:tab w:val="left" w:pos="3792"/>
              </w:tabs>
              <w:rPr>
                <w:sz w:val="24"/>
                <w:szCs w:val="24"/>
              </w:rPr>
            </w:pPr>
          </w:p>
          <w:p w14:paraId="000004CF" w14:textId="77777777" w:rsidR="00255EE2" w:rsidRDefault="00255EE2">
            <w:pPr>
              <w:tabs>
                <w:tab w:val="left" w:pos="3792"/>
              </w:tabs>
              <w:rPr>
                <w:sz w:val="24"/>
                <w:szCs w:val="24"/>
              </w:rPr>
            </w:pPr>
          </w:p>
          <w:p w14:paraId="000004D0" w14:textId="77777777" w:rsidR="00255EE2" w:rsidRDefault="00255EE2">
            <w:pPr>
              <w:tabs>
                <w:tab w:val="left" w:pos="3792"/>
              </w:tabs>
              <w:rPr>
                <w:sz w:val="24"/>
                <w:szCs w:val="24"/>
              </w:rPr>
            </w:pPr>
          </w:p>
        </w:tc>
        <w:tc>
          <w:tcPr>
            <w:tcW w:w="4962" w:type="dxa"/>
            <w:tcBorders>
              <w:top w:val="single" w:sz="4" w:space="0" w:color="000000"/>
              <w:left w:val="single" w:sz="4" w:space="0" w:color="000000"/>
            </w:tcBorders>
          </w:tcPr>
          <w:p w14:paraId="000004D1" w14:textId="77777777" w:rsidR="00255EE2" w:rsidRDefault="00A83FEA">
            <w:pPr>
              <w:tabs>
                <w:tab w:val="left" w:pos="3792"/>
              </w:tabs>
              <w:jc w:val="both"/>
              <w:rPr>
                <w:sz w:val="24"/>
                <w:szCs w:val="24"/>
              </w:rPr>
            </w:pPr>
            <w:r>
              <w:rPr>
                <w:sz w:val="24"/>
                <w:szCs w:val="24"/>
              </w:rPr>
              <w:t xml:space="preserve">The affixing of the initials of the Ship Security Officer or Port Facility Security Officer under these columns indicates that the activity will be done in accordance with the relevant approved plan by </w:t>
            </w:r>
          </w:p>
        </w:tc>
      </w:tr>
      <w:tr w:rsidR="00255EE2" w14:paraId="74B294C4" w14:textId="77777777">
        <w:tc>
          <w:tcPr>
            <w:tcW w:w="2835" w:type="dxa"/>
            <w:tcBorders>
              <w:top w:val="single" w:sz="4" w:space="0" w:color="000000"/>
            </w:tcBorders>
          </w:tcPr>
          <w:p w14:paraId="000004D2" w14:textId="77777777" w:rsidR="00255EE2" w:rsidRDefault="00A83FEA">
            <w:pPr>
              <w:tabs>
                <w:tab w:val="left" w:pos="3792"/>
              </w:tabs>
              <w:rPr>
                <w:sz w:val="24"/>
                <w:szCs w:val="24"/>
              </w:rPr>
            </w:pPr>
            <w:r>
              <w:rPr>
                <w:sz w:val="24"/>
                <w:szCs w:val="24"/>
              </w:rPr>
              <w:t xml:space="preserve">Activity </w:t>
            </w:r>
          </w:p>
        </w:tc>
        <w:tc>
          <w:tcPr>
            <w:tcW w:w="1275" w:type="dxa"/>
            <w:tcBorders>
              <w:top w:val="single" w:sz="4" w:space="0" w:color="000000"/>
            </w:tcBorders>
          </w:tcPr>
          <w:p w14:paraId="000004D3" w14:textId="77777777" w:rsidR="00255EE2" w:rsidRDefault="00A83FEA">
            <w:pPr>
              <w:tabs>
                <w:tab w:val="left" w:pos="3792"/>
              </w:tabs>
              <w:rPr>
                <w:sz w:val="24"/>
                <w:szCs w:val="24"/>
              </w:rPr>
            </w:pPr>
            <w:r>
              <w:rPr>
                <w:sz w:val="24"/>
                <w:szCs w:val="24"/>
              </w:rPr>
              <w:t>The port facility</w:t>
            </w:r>
          </w:p>
        </w:tc>
        <w:tc>
          <w:tcPr>
            <w:tcW w:w="4962" w:type="dxa"/>
          </w:tcPr>
          <w:p w14:paraId="000004D4" w14:textId="77777777" w:rsidR="00255EE2" w:rsidRDefault="00A83FEA">
            <w:pPr>
              <w:tabs>
                <w:tab w:val="left" w:pos="3792"/>
              </w:tabs>
              <w:rPr>
                <w:sz w:val="24"/>
                <w:szCs w:val="24"/>
              </w:rPr>
            </w:pPr>
            <w:r>
              <w:rPr>
                <w:sz w:val="24"/>
                <w:szCs w:val="24"/>
              </w:rPr>
              <w:t>The ship</w:t>
            </w:r>
          </w:p>
        </w:tc>
      </w:tr>
      <w:tr w:rsidR="00255EE2" w14:paraId="02021A91" w14:textId="77777777">
        <w:tc>
          <w:tcPr>
            <w:tcW w:w="2835" w:type="dxa"/>
          </w:tcPr>
          <w:p w14:paraId="000004D5" w14:textId="77777777" w:rsidR="00255EE2" w:rsidRDefault="00A83FEA">
            <w:pPr>
              <w:tabs>
                <w:tab w:val="left" w:pos="3792"/>
              </w:tabs>
              <w:rPr>
                <w:sz w:val="24"/>
                <w:szCs w:val="24"/>
              </w:rPr>
            </w:pPr>
            <w:r>
              <w:rPr>
                <w:sz w:val="24"/>
                <w:szCs w:val="24"/>
              </w:rPr>
              <w:t>Ensuring the Performance of all security duties</w:t>
            </w:r>
          </w:p>
        </w:tc>
        <w:tc>
          <w:tcPr>
            <w:tcW w:w="1275" w:type="dxa"/>
          </w:tcPr>
          <w:p w14:paraId="000004D6" w14:textId="77777777" w:rsidR="00255EE2" w:rsidRDefault="00255EE2">
            <w:pPr>
              <w:tabs>
                <w:tab w:val="left" w:pos="3792"/>
              </w:tabs>
              <w:rPr>
                <w:sz w:val="24"/>
                <w:szCs w:val="24"/>
              </w:rPr>
            </w:pPr>
          </w:p>
        </w:tc>
        <w:tc>
          <w:tcPr>
            <w:tcW w:w="4962" w:type="dxa"/>
          </w:tcPr>
          <w:p w14:paraId="000004D7" w14:textId="77777777" w:rsidR="00255EE2" w:rsidRDefault="00255EE2">
            <w:pPr>
              <w:tabs>
                <w:tab w:val="left" w:pos="3792"/>
              </w:tabs>
              <w:rPr>
                <w:sz w:val="24"/>
                <w:szCs w:val="24"/>
              </w:rPr>
            </w:pPr>
          </w:p>
        </w:tc>
      </w:tr>
      <w:tr w:rsidR="00255EE2" w14:paraId="25C1EDCA" w14:textId="77777777">
        <w:tc>
          <w:tcPr>
            <w:tcW w:w="2835" w:type="dxa"/>
          </w:tcPr>
          <w:p w14:paraId="000004D8" w14:textId="77777777" w:rsidR="00255EE2" w:rsidRDefault="00A83FEA">
            <w:pPr>
              <w:tabs>
                <w:tab w:val="left" w:pos="3792"/>
              </w:tabs>
              <w:rPr>
                <w:sz w:val="24"/>
                <w:szCs w:val="24"/>
              </w:rPr>
            </w:pPr>
            <w:r>
              <w:rPr>
                <w:sz w:val="24"/>
                <w:szCs w:val="24"/>
              </w:rPr>
              <w:t xml:space="preserve">Monitoring restricted areas to ensure that only authorized personnel have access </w:t>
            </w:r>
          </w:p>
        </w:tc>
        <w:tc>
          <w:tcPr>
            <w:tcW w:w="1275" w:type="dxa"/>
          </w:tcPr>
          <w:p w14:paraId="000004D9" w14:textId="77777777" w:rsidR="00255EE2" w:rsidRDefault="00255EE2">
            <w:pPr>
              <w:tabs>
                <w:tab w:val="left" w:pos="3792"/>
              </w:tabs>
              <w:rPr>
                <w:sz w:val="24"/>
                <w:szCs w:val="24"/>
              </w:rPr>
            </w:pPr>
          </w:p>
        </w:tc>
        <w:tc>
          <w:tcPr>
            <w:tcW w:w="4962" w:type="dxa"/>
          </w:tcPr>
          <w:p w14:paraId="000004DA" w14:textId="77777777" w:rsidR="00255EE2" w:rsidRDefault="00255EE2">
            <w:pPr>
              <w:tabs>
                <w:tab w:val="left" w:pos="3792"/>
              </w:tabs>
              <w:rPr>
                <w:sz w:val="24"/>
                <w:szCs w:val="24"/>
              </w:rPr>
            </w:pPr>
          </w:p>
        </w:tc>
      </w:tr>
      <w:tr w:rsidR="00255EE2" w14:paraId="1BCC324F" w14:textId="77777777">
        <w:tc>
          <w:tcPr>
            <w:tcW w:w="2835" w:type="dxa"/>
          </w:tcPr>
          <w:p w14:paraId="000004DB" w14:textId="77777777" w:rsidR="00255EE2" w:rsidRDefault="00A83FEA">
            <w:pPr>
              <w:tabs>
                <w:tab w:val="left" w:pos="3792"/>
              </w:tabs>
              <w:rPr>
                <w:sz w:val="24"/>
                <w:szCs w:val="24"/>
              </w:rPr>
            </w:pPr>
            <w:r>
              <w:rPr>
                <w:sz w:val="24"/>
                <w:szCs w:val="24"/>
              </w:rPr>
              <w:t>Controlling access to the port facility</w:t>
            </w:r>
          </w:p>
        </w:tc>
        <w:tc>
          <w:tcPr>
            <w:tcW w:w="1275" w:type="dxa"/>
          </w:tcPr>
          <w:p w14:paraId="000004DC" w14:textId="77777777" w:rsidR="00255EE2" w:rsidRDefault="00255EE2">
            <w:pPr>
              <w:tabs>
                <w:tab w:val="left" w:pos="3792"/>
              </w:tabs>
              <w:rPr>
                <w:sz w:val="24"/>
                <w:szCs w:val="24"/>
              </w:rPr>
            </w:pPr>
          </w:p>
        </w:tc>
        <w:tc>
          <w:tcPr>
            <w:tcW w:w="4962" w:type="dxa"/>
          </w:tcPr>
          <w:p w14:paraId="000004DD" w14:textId="77777777" w:rsidR="00255EE2" w:rsidRDefault="00255EE2">
            <w:pPr>
              <w:tabs>
                <w:tab w:val="left" w:pos="3792"/>
              </w:tabs>
              <w:rPr>
                <w:sz w:val="24"/>
                <w:szCs w:val="24"/>
              </w:rPr>
            </w:pPr>
          </w:p>
        </w:tc>
      </w:tr>
      <w:tr w:rsidR="00255EE2" w14:paraId="03B2B59A" w14:textId="77777777">
        <w:tc>
          <w:tcPr>
            <w:tcW w:w="2835" w:type="dxa"/>
          </w:tcPr>
          <w:p w14:paraId="000004DE" w14:textId="77777777" w:rsidR="00255EE2" w:rsidRDefault="00A83FEA">
            <w:pPr>
              <w:tabs>
                <w:tab w:val="left" w:pos="3792"/>
              </w:tabs>
              <w:rPr>
                <w:sz w:val="24"/>
                <w:szCs w:val="24"/>
              </w:rPr>
            </w:pPr>
            <w:r>
              <w:rPr>
                <w:sz w:val="24"/>
                <w:szCs w:val="24"/>
              </w:rPr>
              <w:t>Controlling access to the ship</w:t>
            </w:r>
          </w:p>
        </w:tc>
        <w:tc>
          <w:tcPr>
            <w:tcW w:w="1275" w:type="dxa"/>
          </w:tcPr>
          <w:p w14:paraId="000004DF" w14:textId="77777777" w:rsidR="00255EE2" w:rsidRDefault="00255EE2">
            <w:pPr>
              <w:tabs>
                <w:tab w:val="left" w:pos="3792"/>
              </w:tabs>
              <w:rPr>
                <w:sz w:val="24"/>
                <w:szCs w:val="24"/>
              </w:rPr>
            </w:pPr>
          </w:p>
        </w:tc>
        <w:tc>
          <w:tcPr>
            <w:tcW w:w="4962" w:type="dxa"/>
          </w:tcPr>
          <w:p w14:paraId="000004E0" w14:textId="77777777" w:rsidR="00255EE2" w:rsidRDefault="00255EE2">
            <w:pPr>
              <w:tabs>
                <w:tab w:val="left" w:pos="3792"/>
              </w:tabs>
              <w:rPr>
                <w:sz w:val="24"/>
                <w:szCs w:val="24"/>
              </w:rPr>
            </w:pPr>
          </w:p>
        </w:tc>
      </w:tr>
      <w:tr w:rsidR="00255EE2" w14:paraId="79ED918F" w14:textId="77777777">
        <w:trPr>
          <w:trHeight w:val="979"/>
        </w:trPr>
        <w:tc>
          <w:tcPr>
            <w:tcW w:w="2835" w:type="dxa"/>
          </w:tcPr>
          <w:p w14:paraId="000004E1" w14:textId="77777777" w:rsidR="00255EE2" w:rsidRDefault="00A83FEA">
            <w:pPr>
              <w:tabs>
                <w:tab w:val="left" w:pos="3792"/>
              </w:tabs>
              <w:rPr>
                <w:sz w:val="24"/>
                <w:szCs w:val="24"/>
              </w:rPr>
            </w:pPr>
            <w:r>
              <w:rPr>
                <w:sz w:val="24"/>
                <w:szCs w:val="24"/>
              </w:rPr>
              <w:t xml:space="preserve">Monitoring of the ship, including berthing areas surrounding the ship </w:t>
            </w:r>
          </w:p>
        </w:tc>
        <w:tc>
          <w:tcPr>
            <w:tcW w:w="1275" w:type="dxa"/>
          </w:tcPr>
          <w:p w14:paraId="000004E2" w14:textId="77777777" w:rsidR="00255EE2" w:rsidRDefault="00255EE2">
            <w:pPr>
              <w:tabs>
                <w:tab w:val="left" w:pos="3792"/>
              </w:tabs>
              <w:rPr>
                <w:sz w:val="24"/>
                <w:szCs w:val="24"/>
              </w:rPr>
            </w:pPr>
          </w:p>
        </w:tc>
        <w:tc>
          <w:tcPr>
            <w:tcW w:w="4962" w:type="dxa"/>
          </w:tcPr>
          <w:p w14:paraId="000004E3" w14:textId="77777777" w:rsidR="00255EE2" w:rsidRDefault="00255EE2">
            <w:pPr>
              <w:tabs>
                <w:tab w:val="left" w:pos="3792"/>
              </w:tabs>
              <w:rPr>
                <w:sz w:val="24"/>
                <w:szCs w:val="24"/>
              </w:rPr>
            </w:pPr>
          </w:p>
        </w:tc>
      </w:tr>
      <w:tr w:rsidR="00255EE2" w14:paraId="29F61921" w14:textId="77777777">
        <w:trPr>
          <w:trHeight w:val="563"/>
        </w:trPr>
        <w:tc>
          <w:tcPr>
            <w:tcW w:w="2835" w:type="dxa"/>
          </w:tcPr>
          <w:p w14:paraId="000004E4" w14:textId="77777777" w:rsidR="00255EE2" w:rsidRDefault="00A83FEA">
            <w:pPr>
              <w:tabs>
                <w:tab w:val="left" w:pos="3792"/>
              </w:tabs>
              <w:rPr>
                <w:sz w:val="24"/>
                <w:szCs w:val="24"/>
              </w:rPr>
            </w:pPr>
            <w:r>
              <w:rPr>
                <w:sz w:val="24"/>
                <w:szCs w:val="24"/>
              </w:rPr>
              <w:t>Handling of Cargo</w:t>
            </w:r>
          </w:p>
        </w:tc>
        <w:tc>
          <w:tcPr>
            <w:tcW w:w="1275" w:type="dxa"/>
          </w:tcPr>
          <w:p w14:paraId="000004E5" w14:textId="77777777" w:rsidR="00255EE2" w:rsidRDefault="00255EE2">
            <w:pPr>
              <w:tabs>
                <w:tab w:val="left" w:pos="3792"/>
              </w:tabs>
              <w:rPr>
                <w:sz w:val="24"/>
                <w:szCs w:val="24"/>
              </w:rPr>
            </w:pPr>
          </w:p>
        </w:tc>
        <w:tc>
          <w:tcPr>
            <w:tcW w:w="4962" w:type="dxa"/>
          </w:tcPr>
          <w:p w14:paraId="000004E6" w14:textId="77777777" w:rsidR="00255EE2" w:rsidRDefault="00255EE2">
            <w:pPr>
              <w:tabs>
                <w:tab w:val="left" w:pos="3792"/>
              </w:tabs>
              <w:rPr>
                <w:sz w:val="24"/>
                <w:szCs w:val="24"/>
              </w:rPr>
            </w:pPr>
          </w:p>
        </w:tc>
      </w:tr>
      <w:tr w:rsidR="00255EE2" w14:paraId="612EDC54" w14:textId="77777777">
        <w:trPr>
          <w:trHeight w:val="563"/>
        </w:trPr>
        <w:tc>
          <w:tcPr>
            <w:tcW w:w="2835" w:type="dxa"/>
          </w:tcPr>
          <w:p w14:paraId="000004E7" w14:textId="77777777" w:rsidR="00255EE2" w:rsidRDefault="00A83FEA">
            <w:pPr>
              <w:tabs>
                <w:tab w:val="left" w:pos="3792"/>
              </w:tabs>
              <w:rPr>
                <w:sz w:val="24"/>
                <w:szCs w:val="24"/>
              </w:rPr>
            </w:pPr>
            <w:r>
              <w:rPr>
                <w:sz w:val="24"/>
                <w:szCs w:val="24"/>
              </w:rPr>
              <w:t>Delivery of ship’s stores</w:t>
            </w:r>
          </w:p>
        </w:tc>
        <w:tc>
          <w:tcPr>
            <w:tcW w:w="1275" w:type="dxa"/>
          </w:tcPr>
          <w:p w14:paraId="000004E8" w14:textId="77777777" w:rsidR="00255EE2" w:rsidRDefault="00255EE2">
            <w:pPr>
              <w:tabs>
                <w:tab w:val="left" w:pos="3792"/>
              </w:tabs>
              <w:rPr>
                <w:sz w:val="24"/>
                <w:szCs w:val="24"/>
              </w:rPr>
            </w:pPr>
          </w:p>
        </w:tc>
        <w:tc>
          <w:tcPr>
            <w:tcW w:w="4962" w:type="dxa"/>
          </w:tcPr>
          <w:p w14:paraId="000004E9" w14:textId="77777777" w:rsidR="00255EE2" w:rsidRDefault="00255EE2">
            <w:pPr>
              <w:tabs>
                <w:tab w:val="left" w:pos="3792"/>
              </w:tabs>
              <w:rPr>
                <w:sz w:val="24"/>
                <w:szCs w:val="24"/>
              </w:rPr>
            </w:pPr>
          </w:p>
        </w:tc>
      </w:tr>
    </w:tbl>
    <w:p w14:paraId="000004EA" w14:textId="77777777" w:rsidR="00255EE2" w:rsidRDefault="00255EE2">
      <w:pPr>
        <w:tabs>
          <w:tab w:val="left" w:pos="3792"/>
        </w:tabs>
        <w:rPr>
          <w:sz w:val="24"/>
          <w:szCs w:val="24"/>
        </w:rPr>
      </w:pPr>
    </w:p>
    <w:p w14:paraId="000004EB" w14:textId="77777777" w:rsidR="00255EE2" w:rsidRDefault="00255EE2">
      <w:pPr>
        <w:tabs>
          <w:tab w:val="left" w:pos="3792"/>
        </w:tabs>
        <w:rPr>
          <w:sz w:val="24"/>
          <w:szCs w:val="24"/>
        </w:rPr>
      </w:pPr>
    </w:p>
    <w:p w14:paraId="000004EC" w14:textId="77777777" w:rsidR="00255EE2" w:rsidRDefault="00A83FEA">
      <w:pPr>
        <w:tabs>
          <w:tab w:val="left" w:pos="3792"/>
        </w:tabs>
        <w:spacing w:line="480" w:lineRule="auto"/>
        <w:rPr>
          <w:sz w:val="24"/>
          <w:szCs w:val="24"/>
        </w:rPr>
        <w:sectPr w:rsidR="00255EE2">
          <w:pgSz w:w="12240" w:h="15840"/>
          <w:pgMar w:top="426" w:right="200" w:bottom="1120" w:left="900" w:header="0" w:footer="936" w:gutter="0"/>
          <w:cols w:space="720"/>
        </w:sectPr>
      </w:pPr>
      <w:r>
        <w:rPr>
          <w:sz w:val="24"/>
          <w:szCs w:val="24"/>
        </w:rPr>
        <w:t xml:space="preserve">            *This form of declaration of security is for use between a ship and a port facility. If the declaration of security is to cover two ships this model should be appropriately modified.</w:t>
      </w:r>
    </w:p>
    <w:p w14:paraId="000004ED" w14:textId="77777777" w:rsidR="00255EE2" w:rsidRDefault="00A83FEA">
      <w:pPr>
        <w:pStyle w:val="Heading1"/>
        <w:spacing w:line="360" w:lineRule="auto"/>
        <w:ind w:left="2268" w:right="2209" w:hanging="48"/>
        <w:jc w:val="center"/>
      </w:pPr>
      <w:r>
        <w:t>SCHEDULE IV</w:t>
      </w:r>
    </w:p>
    <w:p w14:paraId="000004EE" w14:textId="77777777" w:rsidR="00255EE2" w:rsidRDefault="00A83FEA">
      <w:pPr>
        <w:pStyle w:val="Heading1"/>
        <w:spacing w:line="360" w:lineRule="auto"/>
        <w:ind w:left="2268" w:right="2209" w:hanging="48"/>
        <w:jc w:val="center"/>
        <w:rPr>
          <w:u w:val="none"/>
        </w:rPr>
      </w:pPr>
      <w:r>
        <w:t>[</w:t>
      </w:r>
      <w:r>
        <w:rPr>
          <w:i/>
          <w:u w:val="none"/>
        </w:rPr>
        <w:t>See</w:t>
      </w:r>
      <w:r>
        <w:rPr>
          <w:u w:val="none"/>
        </w:rPr>
        <w:t xml:space="preserve">  rules 10 (5) (h) and 22(2)]</w:t>
      </w:r>
    </w:p>
    <w:p w14:paraId="000004EF" w14:textId="77777777" w:rsidR="00255EE2" w:rsidRDefault="00A83FEA">
      <w:pPr>
        <w:pStyle w:val="Heading1"/>
        <w:spacing w:line="360" w:lineRule="auto"/>
        <w:ind w:left="2268" w:right="2209" w:hanging="48"/>
        <w:jc w:val="center"/>
        <w:rPr>
          <w:u w:val="none"/>
        </w:rPr>
      </w:pPr>
      <w:r>
        <w:rPr>
          <w:u w:val="none"/>
        </w:rPr>
        <w:t>Part- A</w:t>
      </w:r>
    </w:p>
    <w:p w14:paraId="000004F0" w14:textId="77777777" w:rsidR="00255EE2" w:rsidRDefault="00255EE2">
      <w:pPr>
        <w:pBdr>
          <w:top w:val="nil"/>
          <w:left w:val="nil"/>
          <w:bottom w:val="nil"/>
          <w:right w:val="nil"/>
          <w:between w:val="nil"/>
        </w:pBdr>
        <w:rPr>
          <w:b/>
          <w:color w:val="000000"/>
          <w:sz w:val="24"/>
          <w:szCs w:val="24"/>
        </w:rPr>
      </w:pPr>
    </w:p>
    <w:p w14:paraId="000004F1" w14:textId="77777777" w:rsidR="00255EE2" w:rsidRDefault="00A83FEA">
      <w:pPr>
        <w:pStyle w:val="Heading1"/>
        <w:spacing w:before="90" w:line="360" w:lineRule="auto"/>
        <w:ind w:left="0" w:right="934"/>
        <w:jc w:val="center"/>
        <w:rPr>
          <w:u w:val="none"/>
        </w:rPr>
      </w:pPr>
      <w:bookmarkStart w:id="1" w:name="_heading=h.8urpnm60byc0" w:colFirst="0" w:colLast="0"/>
      <w:bookmarkEnd w:id="1"/>
      <w:r>
        <w:rPr>
          <w:u w:val="none"/>
        </w:rPr>
        <w:t>DIRECTORATE GENERAL OF MARITIME ADMINISTRATION INTERNATIONAL SHIP AND PORT FACILITY SECURITY CODE</w:t>
      </w:r>
    </w:p>
    <w:p w14:paraId="000004F2" w14:textId="77777777" w:rsidR="00255EE2" w:rsidRDefault="00A83FEA">
      <w:pPr>
        <w:ind w:right="934"/>
        <w:jc w:val="center"/>
        <w:rPr>
          <w:b/>
          <w:sz w:val="24"/>
          <w:szCs w:val="24"/>
        </w:rPr>
      </w:pPr>
      <w:r>
        <w:rPr>
          <w:b/>
          <w:sz w:val="24"/>
          <w:szCs w:val="24"/>
        </w:rPr>
        <w:t>VERIFICATION SCHEDULE</w:t>
      </w:r>
    </w:p>
    <w:p w14:paraId="000004F3" w14:textId="77777777" w:rsidR="00255EE2" w:rsidRDefault="00A83FEA">
      <w:pPr>
        <w:pBdr>
          <w:top w:val="nil"/>
          <w:left w:val="nil"/>
          <w:bottom w:val="nil"/>
          <w:right w:val="nil"/>
          <w:between w:val="nil"/>
        </w:pBdr>
        <w:tabs>
          <w:tab w:val="left" w:pos="2835"/>
        </w:tabs>
        <w:spacing w:before="134" w:line="360" w:lineRule="auto"/>
        <w:ind w:right="934"/>
        <w:rPr>
          <w:color w:val="000000"/>
          <w:sz w:val="24"/>
          <w:szCs w:val="24"/>
        </w:rPr>
      </w:pPr>
      <w:r>
        <w:rPr>
          <w:color w:val="000000"/>
          <w:sz w:val="24"/>
          <w:szCs w:val="24"/>
        </w:rPr>
        <w:t>Type of Verification</w:t>
      </w:r>
      <w:r>
        <w:rPr>
          <w:color w:val="000000"/>
          <w:sz w:val="24"/>
          <w:szCs w:val="24"/>
        </w:rPr>
        <w:tab/>
      </w:r>
      <w:r>
        <w:rPr>
          <w:color w:val="000000"/>
          <w:sz w:val="24"/>
          <w:szCs w:val="24"/>
        </w:rPr>
        <w:tab/>
        <w:t>: Interim or Initial or Renewal or Intermediate or Additional or  Follow up*</w:t>
      </w:r>
    </w:p>
    <w:p w14:paraId="000004F4" w14:textId="77777777" w:rsidR="00255EE2" w:rsidRDefault="00A83FEA">
      <w:pPr>
        <w:pBdr>
          <w:top w:val="nil"/>
          <w:left w:val="nil"/>
          <w:bottom w:val="nil"/>
          <w:right w:val="nil"/>
          <w:between w:val="nil"/>
        </w:pBdr>
        <w:spacing w:before="1"/>
        <w:rPr>
          <w:color w:val="000000"/>
          <w:sz w:val="24"/>
          <w:szCs w:val="24"/>
        </w:rPr>
      </w:pPr>
      <w:r>
        <w:rPr>
          <w:color w:val="000000"/>
          <w:sz w:val="24"/>
          <w:szCs w:val="24"/>
        </w:rPr>
        <w:t>Name of Vessel</w:t>
      </w:r>
      <w:r>
        <w:rPr>
          <w:color w:val="000000"/>
          <w:sz w:val="24"/>
          <w:szCs w:val="24"/>
        </w:rPr>
        <w:tab/>
      </w:r>
      <w:r>
        <w:rPr>
          <w:color w:val="000000"/>
          <w:sz w:val="24"/>
          <w:szCs w:val="24"/>
        </w:rPr>
        <w:tab/>
        <w:t>:</w:t>
      </w:r>
    </w:p>
    <w:p w14:paraId="000004F5" w14:textId="77777777" w:rsidR="00255EE2" w:rsidRDefault="00A83FEA">
      <w:pPr>
        <w:pBdr>
          <w:top w:val="nil"/>
          <w:left w:val="nil"/>
          <w:bottom w:val="nil"/>
          <w:right w:val="nil"/>
          <w:between w:val="nil"/>
        </w:pBdr>
        <w:spacing w:before="139"/>
        <w:ind w:right="934"/>
        <w:rPr>
          <w:color w:val="000000"/>
          <w:sz w:val="24"/>
          <w:szCs w:val="24"/>
        </w:rPr>
      </w:pPr>
      <w:r>
        <w:rPr>
          <w:color w:val="000000"/>
          <w:sz w:val="24"/>
          <w:szCs w:val="24"/>
        </w:rPr>
        <w:t>Date</w:t>
      </w:r>
      <w:r>
        <w:rPr>
          <w:color w:val="000000"/>
          <w:sz w:val="24"/>
          <w:szCs w:val="24"/>
        </w:rPr>
        <w:tab/>
      </w:r>
      <w:r>
        <w:rPr>
          <w:color w:val="000000"/>
          <w:sz w:val="24"/>
          <w:szCs w:val="24"/>
        </w:rPr>
        <w:tab/>
      </w:r>
      <w:r>
        <w:rPr>
          <w:color w:val="000000"/>
          <w:sz w:val="24"/>
          <w:szCs w:val="24"/>
        </w:rPr>
        <w:tab/>
      </w:r>
      <w:r>
        <w:rPr>
          <w:color w:val="000000"/>
          <w:sz w:val="24"/>
          <w:szCs w:val="24"/>
        </w:rPr>
        <w:tab/>
        <w:t>:</w:t>
      </w:r>
    </w:p>
    <w:p w14:paraId="000004F6" w14:textId="77777777" w:rsidR="00255EE2" w:rsidRDefault="00A83FEA">
      <w:pPr>
        <w:pBdr>
          <w:top w:val="nil"/>
          <w:left w:val="nil"/>
          <w:bottom w:val="nil"/>
          <w:right w:val="nil"/>
          <w:between w:val="nil"/>
        </w:pBdr>
        <w:spacing w:before="137" w:line="360" w:lineRule="auto"/>
        <w:ind w:right="934"/>
        <w:rPr>
          <w:color w:val="000000"/>
          <w:sz w:val="24"/>
          <w:szCs w:val="24"/>
        </w:rPr>
      </w:pPr>
      <w:r>
        <w:rPr>
          <w:color w:val="000000"/>
          <w:sz w:val="24"/>
          <w:szCs w:val="24"/>
        </w:rPr>
        <w:t>Name of Company</w:t>
      </w:r>
      <w:r>
        <w:rPr>
          <w:color w:val="000000"/>
          <w:sz w:val="24"/>
          <w:szCs w:val="24"/>
        </w:rPr>
        <w:tab/>
      </w:r>
      <w:r>
        <w:rPr>
          <w:color w:val="000000"/>
          <w:sz w:val="24"/>
          <w:szCs w:val="24"/>
        </w:rPr>
        <w:tab/>
        <w:t xml:space="preserve">: </w:t>
      </w:r>
    </w:p>
    <w:p w14:paraId="000004F7" w14:textId="77777777" w:rsidR="00255EE2" w:rsidRDefault="00A83FEA">
      <w:pPr>
        <w:pBdr>
          <w:top w:val="nil"/>
          <w:left w:val="nil"/>
          <w:bottom w:val="nil"/>
          <w:right w:val="nil"/>
          <w:between w:val="nil"/>
        </w:pBdr>
        <w:spacing w:before="137" w:line="360" w:lineRule="auto"/>
        <w:ind w:right="934"/>
        <w:rPr>
          <w:color w:val="000000"/>
          <w:sz w:val="24"/>
          <w:szCs w:val="24"/>
        </w:rPr>
      </w:pPr>
      <w:r>
        <w:rPr>
          <w:color w:val="000000"/>
          <w:sz w:val="24"/>
          <w:szCs w:val="24"/>
        </w:rPr>
        <w:t>Place</w:t>
      </w:r>
      <w:r>
        <w:rPr>
          <w:color w:val="000000"/>
          <w:sz w:val="24"/>
          <w:szCs w:val="24"/>
        </w:rPr>
        <w:tab/>
      </w:r>
      <w:r>
        <w:rPr>
          <w:color w:val="000000"/>
          <w:sz w:val="24"/>
          <w:szCs w:val="24"/>
        </w:rPr>
        <w:tab/>
      </w:r>
      <w:r>
        <w:rPr>
          <w:color w:val="000000"/>
          <w:sz w:val="24"/>
          <w:szCs w:val="24"/>
        </w:rPr>
        <w:tab/>
      </w:r>
      <w:r>
        <w:rPr>
          <w:color w:val="000000"/>
          <w:sz w:val="24"/>
          <w:szCs w:val="24"/>
        </w:rPr>
        <w:tab/>
        <w:t>:</w:t>
      </w:r>
    </w:p>
    <w:p w14:paraId="000004F8" w14:textId="77777777" w:rsidR="00255EE2" w:rsidRDefault="00255EE2">
      <w:pPr>
        <w:pBdr>
          <w:top w:val="nil"/>
          <w:left w:val="nil"/>
          <w:bottom w:val="nil"/>
          <w:right w:val="nil"/>
          <w:between w:val="nil"/>
        </w:pBdr>
        <w:rPr>
          <w:color w:val="000000"/>
          <w:sz w:val="24"/>
          <w:szCs w:val="24"/>
        </w:rPr>
      </w:pPr>
    </w:p>
    <w:p w14:paraId="000004F9" w14:textId="77777777" w:rsidR="00255EE2" w:rsidRDefault="00255EE2">
      <w:pPr>
        <w:pBdr>
          <w:top w:val="nil"/>
          <w:left w:val="nil"/>
          <w:bottom w:val="nil"/>
          <w:right w:val="nil"/>
          <w:between w:val="nil"/>
        </w:pBdr>
        <w:spacing w:before="6" w:after="1"/>
        <w:rPr>
          <w:color w:val="000000"/>
          <w:sz w:val="24"/>
          <w:szCs w:val="24"/>
        </w:rPr>
      </w:pPr>
    </w:p>
    <w:tbl>
      <w:tblPr>
        <w:tblStyle w:val="12"/>
        <w:tblW w:w="104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1488"/>
        <w:gridCol w:w="838"/>
        <w:gridCol w:w="1618"/>
        <w:gridCol w:w="5664"/>
      </w:tblGrid>
      <w:tr w:rsidR="00255EE2" w14:paraId="5DC77E72" w14:textId="77777777">
        <w:trPr>
          <w:trHeight w:val="1240"/>
        </w:trPr>
        <w:tc>
          <w:tcPr>
            <w:tcW w:w="851" w:type="dxa"/>
          </w:tcPr>
          <w:p w14:paraId="000004FA" w14:textId="77777777" w:rsidR="00255EE2" w:rsidRDefault="00A83FEA">
            <w:pPr>
              <w:pBdr>
                <w:top w:val="nil"/>
                <w:left w:val="nil"/>
                <w:bottom w:val="nil"/>
                <w:right w:val="nil"/>
                <w:between w:val="nil"/>
              </w:pBdr>
              <w:ind w:left="107" w:right="135"/>
              <w:rPr>
                <w:color w:val="000000"/>
                <w:sz w:val="24"/>
                <w:szCs w:val="24"/>
              </w:rPr>
            </w:pPr>
            <w:r>
              <w:rPr>
                <w:color w:val="000000"/>
                <w:sz w:val="24"/>
                <w:szCs w:val="24"/>
              </w:rPr>
              <w:t>Sr. No.</w:t>
            </w:r>
          </w:p>
        </w:tc>
        <w:tc>
          <w:tcPr>
            <w:tcW w:w="3944" w:type="dxa"/>
            <w:gridSpan w:val="3"/>
          </w:tcPr>
          <w:p w14:paraId="000004FB" w14:textId="77777777" w:rsidR="00255EE2" w:rsidRDefault="00A83FEA">
            <w:pPr>
              <w:pBdr>
                <w:top w:val="nil"/>
                <w:left w:val="nil"/>
                <w:bottom w:val="nil"/>
                <w:right w:val="nil"/>
                <w:between w:val="nil"/>
              </w:pBdr>
              <w:spacing w:before="200"/>
              <w:ind w:left="108"/>
              <w:rPr>
                <w:color w:val="000000"/>
                <w:sz w:val="24"/>
                <w:szCs w:val="24"/>
              </w:rPr>
            </w:pPr>
            <w:r>
              <w:rPr>
                <w:color w:val="000000"/>
                <w:sz w:val="24"/>
                <w:szCs w:val="24"/>
              </w:rPr>
              <w:t>Time</w:t>
            </w:r>
          </w:p>
          <w:p w14:paraId="000004FC" w14:textId="77777777" w:rsidR="00255EE2" w:rsidRDefault="00A83FEA">
            <w:pPr>
              <w:pBdr>
                <w:top w:val="nil"/>
                <w:left w:val="nil"/>
                <w:bottom w:val="nil"/>
                <w:right w:val="nil"/>
                <w:between w:val="nil"/>
              </w:pBdr>
              <w:tabs>
                <w:tab w:val="left" w:pos="925"/>
                <w:tab w:val="left" w:pos="1490"/>
              </w:tabs>
              <w:spacing w:before="139"/>
              <w:ind w:left="108"/>
              <w:rPr>
                <w:color w:val="000000"/>
                <w:sz w:val="24"/>
                <w:szCs w:val="24"/>
              </w:rPr>
            </w:pPr>
            <w:r>
              <w:rPr>
                <w:color w:val="000000"/>
                <w:sz w:val="24"/>
                <w:szCs w:val="24"/>
              </w:rPr>
              <w:t>From</w:t>
            </w:r>
            <w:r>
              <w:rPr>
                <w:color w:val="000000"/>
                <w:sz w:val="24"/>
                <w:szCs w:val="24"/>
              </w:rPr>
              <w:tab/>
              <w:t xml:space="preserve">              To</w:t>
            </w:r>
            <w:r>
              <w:rPr>
                <w:color w:val="000000"/>
                <w:sz w:val="24"/>
                <w:szCs w:val="24"/>
              </w:rPr>
              <w:tab/>
              <w:t xml:space="preserve">            Duration</w:t>
            </w:r>
          </w:p>
        </w:tc>
        <w:tc>
          <w:tcPr>
            <w:tcW w:w="5664" w:type="dxa"/>
          </w:tcPr>
          <w:p w14:paraId="000004FF" w14:textId="77777777" w:rsidR="00255EE2" w:rsidRDefault="00A83FEA">
            <w:pPr>
              <w:pBdr>
                <w:top w:val="nil"/>
                <w:left w:val="nil"/>
                <w:bottom w:val="nil"/>
                <w:right w:val="nil"/>
                <w:between w:val="nil"/>
              </w:pBdr>
              <w:spacing w:line="270" w:lineRule="auto"/>
              <w:ind w:left="107"/>
              <w:rPr>
                <w:color w:val="000000"/>
                <w:sz w:val="24"/>
                <w:szCs w:val="24"/>
              </w:rPr>
            </w:pPr>
            <w:r>
              <w:rPr>
                <w:color w:val="000000"/>
                <w:sz w:val="24"/>
                <w:szCs w:val="24"/>
              </w:rPr>
              <w:t>Function  or Department</w:t>
            </w:r>
          </w:p>
          <w:p w14:paraId="00000500" w14:textId="77777777" w:rsidR="00255EE2" w:rsidRDefault="00A83FEA">
            <w:pPr>
              <w:pBdr>
                <w:top w:val="nil"/>
                <w:left w:val="nil"/>
                <w:bottom w:val="nil"/>
                <w:right w:val="nil"/>
                <w:between w:val="nil"/>
              </w:pBdr>
              <w:spacing w:before="137"/>
              <w:ind w:left="107"/>
              <w:rPr>
                <w:color w:val="000000"/>
                <w:sz w:val="24"/>
                <w:szCs w:val="24"/>
              </w:rPr>
            </w:pPr>
            <w:r>
              <w:rPr>
                <w:color w:val="000000"/>
                <w:sz w:val="24"/>
                <w:szCs w:val="24"/>
              </w:rPr>
              <w:t>(Including Opening and Closing Meetings)</w:t>
            </w:r>
          </w:p>
        </w:tc>
      </w:tr>
      <w:tr w:rsidR="00255EE2" w14:paraId="494AC5E3" w14:textId="77777777">
        <w:trPr>
          <w:trHeight w:val="830"/>
        </w:trPr>
        <w:tc>
          <w:tcPr>
            <w:tcW w:w="851" w:type="dxa"/>
          </w:tcPr>
          <w:p w14:paraId="00000501" w14:textId="77777777" w:rsidR="00255EE2" w:rsidRDefault="00A83FEA">
            <w:pPr>
              <w:pBdr>
                <w:top w:val="nil"/>
                <w:left w:val="nil"/>
                <w:bottom w:val="nil"/>
                <w:right w:val="nil"/>
                <w:between w:val="nil"/>
              </w:pBdr>
              <w:spacing w:before="203"/>
              <w:ind w:left="107"/>
              <w:rPr>
                <w:color w:val="000000"/>
                <w:sz w:val="24"/>
                <w:szCs w:val="24"/>
              </w:rPr>
            </w:pPr>
            <w:r>
              <w:rPr>
                <w:color w:val="000000"/>
                <w:sz w:val="24"/>
                <w:szCs w:val="24"/>
              </w:rPr>
              <w:t>1</w:t>
            </w:r>
          </w:p>
        </w:tc>
        <w:tc>
          <w:tcPr>
            <w:tcW w:w="1488" w:type="dxa"/>
          </w:tcPr>
          <w:p w14:paraId="00000502" w14:textId="77777777" w:rsidR="00255EE2" w:rsidRDefault="00255EE2">
            <w:pPr>
              <w:pBdr>
                <w:top w:val="nil"/>
                <w:left w:val="nil"/>
                <w:bottom w:val="nil"/>
                <w:right w:val="nil"/>
                <w:between w:val="nil"/>
              </w:pBdr>
              <w:rPr>
                <w:color w:val="000000"/>
                <w:sz w:val="24"/>
                <w:szCs w:val="24"/>
              </w:rPr>
            </w:pPr>
          </w:p>
        </w:tc>
        <w:tc>
          <w:tcPr>
            <w:tcW w:w="838" w:type="dxa"/>
          </w:tcPr>
          <w:p w14:paraId="00000503" w14:textId="77777777" w:rsidR="00255EE2" w:rsidRDefault="00255EE2">
            <w:pPr>
              <w:pBdr>
                <w:top w:val="nil"/>
                <w:left w:val="nil"/>
                <w:bottom w:val="nil"/>
                <w:right w:val="nil"/>
                <w:between w:val="nil"/>
              </w:pBdr>
              <w:rPr>
                <w:color w:val="000000"/>
                <w:sz w:val="24"/>
                <w:szCs w:val="24"/>
              </w:rPr>
            </w:pPr>
          </w:p>
        </w:tc>
        <w:tc>
          <w:tcPr>
            <w:tcW w:w="1618" w:type="dxa"/>
          </w:tcPr>
          <w:p w14:paraId="00000504" w14:textId="77777777" w:rsidR="00255EE2" w:rsidRDefault="00255EE2">
            <w:pPr>
              <w:pBdr>
                <w:top w:val="nil"/>
                <w:left w:val="nil"/>
                <w:bottom w:val="nil"/>
                <w:right w:val="nil"/>
                <w:between w:val="nil"/>
              </w:pBdr>
              <w:rPr>
                <w:color w:val="000000"/>
                <w:sz w:val="24"/>
                <w:szCs w:val="24"/>
              </w:rPr>
            </w:pPr>
          </w:p>
        </w:tc>
        <w:tc>
          <w:tcPr>
            <w:tcW w:w="5664" w:type="dxa"/>
          </w:tcPr>
          <w:p w14:paraId="00000505" w14:textId="77777777" w:rsidR="00255EE2" w:rsidRDefault="00255EE2">
            <w:pPr>
              <w:pBdr>
                <w:top w:val="nil"/>
                <w:left w:val="nil"/>
                <w:bottom w:val="nil"/>
                <w:right w:val="nil"/>
                <w:between w:val="nil"/>
              </w:pBdr>
              <w:spacing w:before="6"/>
              <w:rPr>
                <w:color w:val="000000"/>
                <w:sz w:val="24"/>
                <w:szCs w:val="24"/>
              </w:rPr>
            </w:pPr>
          </w:p>
          <w:p w14:paraId="00000506" w14:textId="77777777" w:rsidR="00255EE2" w:rsidRDefault="00A83FEA">
            <w:pPr>
              <w:pBdr>
                <w:top w:val="nil"/>
                <w:left w:val="nil"/>
                <w:bottom w:val="nil"/>
                <w:right w:val="nil"/>
                <w:between w:val="nil"/>
              </w:pBdr>
              <w:spacing w:before="1"/>
              <w:ind w:left="107"/>
              <w:rPr>
                <w:color w:val="000000"/>
                <w:sz w:val="24"/>
                <w:szCs w:val="24"/>
              </w:rPr>
            </w:pPr>
            <w:r>
              <w:rPr>
                <w:color w:val="000000"/>
                <w:sz w:val="24"/>
                <w:szCs w:val="24"/>
              </w:rPr>
              <w:t>Opening meeting</w:t>
            </w:r>
          </w:p>
        </w:tc>
      </w:tr>
      <w:tr w:rsidR="00255EE2" w14:paraId="54967393" w14:textId="77777777">
        <w:trPr>
          <w:trHeight w:val="827"/>
        </w:trPr>
        <w:tc>
          <w:tcPr>
            <w:tcW w:w="851" w:type="dxa"/>
          </w:tcPr>
          <w:p w14:paraId="00000507" w14:textId="77777777" w:rsidR="00255EE2" w:rsidRDefault="00A83FEA">
            <w:pPr>
              <w:pBdr>
                <w:top w:val="nil"/>
                <w:left w:val="nil"/>
                <w:bottom w:val="nil"/>
                <w:right w:val="nil"/>
                <w:between w:val="nil"/>
              </w:pBdr>
              <w:spacing w:before="200"/>
              <w:ind w:left="107"/>
              <w:rPr>
                <w:color w:val="000000"/>
                <w:sz w:val="24"/>
                <w:szCs w:val="24"/>
              </w:rPr>
            </w:pPr>
            <w:r>
              <w:rPr>
                <w:color w:val="000000"/>
                <w:sz w:val="24"/>
                <w:szCs w:val="24"/>
              </w:rPr>
              <w:t>2</w:t>
            </w:r>
          </w:p>
        </w:tc>
        <w:tc>
          <w:tcPr>
            <w:tcW w:w="1488" w:type="dxa"/>
          </w:tcPr>
          <w:p w14:paraId="00000508" w14:textId="77777777" w:rsidR="00255EE2" w:rsidRDefault="00255EE2">
            <w:pPr>
              <w:pBdr>
                <w:top w:val="nil"/>
                <w:left w:val="nil"/>
                <w:bottom w:val="nil"/>
                <w:right w:val="nil"/>
                <w:between w:val="nil"/>
              </w:pBdr>
              <w:rPr>
                <w:color w:val="000000"/>
                <w:sz w:val="24"/>
                <w:szCs w:val="24"/>
              </w:rPr>
            </w:pPr>
          </w:p>
        </w:tc>
        <w:tc>
          <w:tcPr>
            <w:tcW w:w="838" w:type="dxa"/>
          </w:tcPr>
          <w:p w14:paraId="00000509" w14:textId="77777777" w:rsidR="00255EE2" w:rsidRDefault="00255EE2">
            <w:pPr>
              <w:pBdr>
                <w:top w:val="nil"/>
                <w:left w:val="nil"/>
                <w:bottom w:val="nil"/>
                <w:right w:val="nil"/>
                <w:between w:val="nil"/>
              </w:pBdr>
              <w:rPr>
                <w:color w:val="000000"/>
                <w:sz w:val="24"/>
                <w:szCs w:val="24"/>
              </w:rPr>
            </w:pPr>
          </w:p>
        </w:tc>
        <w:tc>
          <w:tcPr>
            <w:tcW w:w="1618" w:type="dxa"/>
          </w:tcPr>
          <w:p w14:paraId="0000050A" w14:textId="77777777" w:rsidR="00255EE2" w:rsidRDefault="00255EE2">
            <w:pPr>
              <w:pBdr>
                <w:top w:val="nil"/>
                <w:left w:val="nil"/>
                <w:bottom w:val="nil"/>
                <w:right w:val="nil"/>
                <w:between w:val="nil"/>
              </w:pBdr>
              <w:rPr>
                <w:color w:val="000000"/>
                <w:sz w:val="24"/>
                <w:szCs w:val="24"/>
              </w:rPr>
            </w:pPr>
          </w:p>
        </w:tc>
        <w:tc>
          <w:tcPr>
            <w:tcW w:w="5664" w:type="dxa"/>
          </w:tcPr>
          <w:p w14:paraId="0000050B" w14:textId="77777777" w:rsidR="00255EE2" w:rsidRDefault="00255EE2">
            <w:pPr>
              <w:pBdr>
                <w:top w:val="nil"/>
                <w:left w:val="nil"/>
                <w:bottom w:val="nil"/>
                <w:right w:val="nil"/>
                <w:between w:val="nil"/>
              </w:pBdr>
              <w:spacing w:before="4"/>
              <w:rPr>
                <w:color w:val="000000"/>
                <w:sz w:val="24"/>
                <w:szCs w:val="24"/>
              </w:rPr>
            </w:pPr>
          </w:p>
          <w:p w14:paraId="0000050C" w14:textId="77777777" w:rsidR="00255EE2" w:rsidRDefault="00A83FEA">
            <w:pPr>
              <w:pBdr>
                <w:top w:val="nil"/>
                <w:left w:val="nil"/>
                <w:bottom w:val="nil"/>
                <w:right w:val="nil"/>
                <w:between w:val="nil"/>
              </w:pBdr>
              <w:ind w:left="107"/>
              <w:rPr>
                <w:color w:val="000000"/>
                <w:sz w:val="24"/>
                <w:szCs w:val="24"/>
              </w:rPr>
            </w:pPr>
            <w:r>
              <w:rPr>
                <w:color w:val="000000"/>
                <w:sz w:val="24"/>
                <w:szCs w:val="24"/>
              </w:rPr>
              <w:t>Document review</w:t>
            </w:r>
          </w:p>
        </w:tc>
      </w:tr>
      <w:tr w:rsidR="00255EE2" w14:paraId="2ADCADA3" w14:textId="77777777">
        <w:trPr>
          <w:trHeight w:val="1240"/>
        </w:trPr>
        <w:tc>
          <w:tcPr>
            <w:tcW w:w="851" w:type="dxa"/>
          </w:tcPr>
          <w:p w14:paraId="0000050D" w14:textId="77777777" w:rsidR="00255EE2" w:rsidRDefault="00255EE2">
            <w:pPr>
              <w:pBdr>
                <w:top w:val="nil"/>
                <w:left w:val="nil"/>
                <w:bottom w:val="nil"/>
                <w:right w:val="nil"/>
                <w:between w:val="nil"/>
              </w:pBdr>
              <w:spacing w:before="4"/>
              <w:rPr>
                <w:color w:val="000000"/>
                <w:sz w:val="24"/>
                <w:szCs w:val="24"/>
              </w:rPr>
            </w:pPr>
          </w:p>
          <w:p w14:paraId="0000050E" w14:textId="77777777" w:rsidR="00255EE2" w:rsidRDefault="00A83FEA">
            <w:pPr>
              <w:pBdr>
                <w:top w:val="nil"/>
                <w:left w:val="nil"/>
                <w:bottom w:val="nil"/>
                <w:right w:val="nil"/>
                <w:between w:val="nil"/>
              </w:pBdr>
              <w:ind w:left="107"/>
              <w:rPr>
                <w:color w:val="000000"/>
                <w:sz w:val="24"/>
                <w:szCs w:val="24"/>
              </w:rPr>
            </w:pPr>
            <w:r>
              <w:rPr>
                <w:color w:val="000000"/>
                <w:sz w:val="24"/>
                <w:szCs w:val="24"/>
              </w:rPr>
              <w:t>3</w:t>
            </w:r>
          </w:p>
        </w:tc>
        <w:tc>
          <w:tcPr>
            <w:tcW w:w="1488" w:type="dxa"/>
          </w:tcPr>
          <w:p w14:paraId="0000050F" w14:textId="77777777" w:rsidR="00255EE2" w:rsidRDefault="00255EE2">
            <w:pPr>
              <w:pBdr>
                <w:top w:val="nil"/>
                <w:left w:val="nil"/>
                <w:bottom w:val="nil"/>
                <w:right w:val="nil"/>
                <w:between w:val="nil"/>
              </w:pBdr>
              <w:rPr>
                <w:color w:val="000000"/>
                <w:sz w:val="24"/>
                <w:szCs w:val="24"/>
              </w:rPr>
            </w:pPr>
          </w:p>
        </w:tc>
        <w:tc>
          <w:tcPr>
            <w:tcW w:w="838" w:type="dxa"/>
          </w:tcPr>
          <w:p w14:paraId="00000510" w14:textId="77777777" w:rsidR="00255EE2" w:rsidRDefault="00255EE2">
            <w:pPr>
              <w:pBdr>
                <w:top w:val="nil"/>
                <w:left w:val="nil"/>
                <w:bottom w:val="nil"/>
                <w:right w:val="nil"/>
                <w:between w:val="nil"/>
              </w:pBdr>
              <w:rPr>
                <w:color w:val="000000"/>
                <w:sz w:val="24"/>
                <w:szCs w:val="24"/>
              </w:rPr>
            </w:pPr>
          </w:p>
        </w:tc>
        <w:tc>
          <w:tcPr>
            <w:tcW w:w="1618" w:type="dxa"/>
          </w:tcPr>
          <w:p w14:paraId="00000511" w14:textId="77777777" w:rsidR="00255EE2" w:rsidRDefault="00255EE2">
            <w:pPr>
              <w:pBdr>
                <w:top w:val="nil"/>
                <w:left w:val="nil"/>
                <w:bottom w:val="nil"/>
                <w:right w:val="nil"/>
                <w:between w:val="nil"/>
              </w:pBdr>
              <w:rPr>
                <w:color w:val="000000"/>
                <w:sz w:val="24"/>
                <w:szCs w:val="24"/>
              </w:rPr>
            </w:pPr>
          </w:p>
        </w:tc>
        <w:tc>
          <w:tcPr>
            <w:tcW w:w="5664" w:type="dxa"/>
          </w:tcPr>
          <w:p w14:paraId="00000512" w14:textId="77777777" w:rsidR="00255EE2" w:rsidRDefault="00255EE2">
            <w:pPr>
              <w:pBdr>
                <w:top w:val="nil"/>
                <w:left w:val="nil"/>
                <w:bottom w:val="nil"/>
                <w:right w:val="nil"/>
                <w:between w:val="nil"/>
              </w:pBdr>
              <w:spacing w:before="4"/>
              <w:rPr>
                <w:color w:val="000000"/>
                <w:sz w:val="24"/>
                <w:szCs w:val="24"/>
              </w:rPr>
            </w:pPr>
          </w:p>
          <w:p w14:paraId="00000513" w14:textId="77777777" w:rsidR="00255EE2" w:rsidRDefault="00A83FEA">
            <w:pPr>
              <w:pBdr>
                <w:top w:val="nil"/>
                <w:left w:val="nil"/>
                <w:bottom w:val="nil"/>
                <w:right w:val="nil"/>
                <w:between w:val="nil"/>
              </w:pBdr>
              <w:ind w:left="107"/>
              <w:rPr>
                <w:color w:val="000000"/>
                <w:sz w:val="24"/>
                <w:szCs w:val="24"/>
              </w:rPr>
            </w:pPr>
            <w:r>
              <w:rPr>
                <w:color w:val="000000"/>
                <w:sz w:val="24"/>
                <w:szCs w:val="24"/>
              </w:rPr>
              <w:t>Audit of ship security officer and Master</w:t>
            </w:r>
          </w:p>
        </w:tc>
      </w:tr>
      <w:tr w:rsidR="00255EE2" w14:paraId="6EFE1AE2" w14:textId="77777777">
        <w:trPr>
          <w:trHeight w:val="827"/>
        </w:trPr>
        <w:tc>
          <w:tcPr>
            <w:tcW w:w="851" w:type="dxa"/>
          </w:tcPr>
          <w:p w14:paraId="00000514" w14:textId="77777777" w:rsidR="00255EE2" w:rsidRDefault="00A83FEA">
            <w:pPr>
              <w:pBdr>
                <w:top w:val="nil"/>
                <w:left w:val="nil"/>
                <w:bottom w:val="nil"/>
                <w:right w:val="nil"/>
                <w:between w:val="nil"/>
              </w:pBdr>
              <w:spacing w:before="203"/>
              <w:ind w:left="107"/>
              <w:rPr>
                <w:color w:val="000000"/>
                <w:sz w:val="24"/>
                <w:szCs w:val="24"/>
              </w:rPr>
            </w:pPr>
            <w:r>
              <w:rPr>
                <w:color w:val="000000"/>
                <w:sz w:val="24"/>
                <w:szCs w:val="24"/>
              </w:rPr>
              <w:t>4</w:t>
            </w:r>
          </w:p>
        </w:tc>
        <w:tc>
          <w:tcPr>
            <w:tcW w:w="1488" w:type="dxa"/>
          </w:tcPr>
          <w:p w14:paraId="00000515" w14:textId="77777777" w:rsidR="00255EE2" w:rsidRDefault="00255EE2">
            <w:pPr>
              <w:pBdr>
                <w:top w:val="nil"/>
                <w:left w:val="nil"/>
                <w:bottom w:val="nil"/>
                <w:right w:val="nil"/>
                <w:between w:val="nil"/>
              </w:pBdr>
              <w:rPr>
                <w:color w:val="000000"/>
                <w:sz w:val="24"/>
                <w:szCs w:val="24"/>
              </w:rPr>
            </w:pPr>
          </w:p>
        </w:tc>
        <w:tc>
          <w:tcPr>
            <w:tcW w:w="838" w:type="dxa"/>
          </w:tcPr>
          <w:p w14:paraId="00000516" w14:textId="77777777" w:rsidR="00255EE2" w:rsidRDefault="00255EE2">
            <w:pPr>
              <w:pBdr>
                <w:top w:val="nil"/>
                <w:left w:val="nil"/>
                <w:bottom w:val="nil"/>
                <w:right w:val="nil"/>
                <w:between w:val="nil"/>
              </w:pBdr>
              <w:rPr>
                <w:color w:val="000000"/>
                <w:sz w:val="24"/>
                <w:szCs w:val="24"/>
              </w:rPr>
            </w:pPr>
          </w:p>
        </w:tc>
        <w:tc>
          <w:tcPr>
            <w:tcW w:w="1618" w:type="dxa"/>
          </w:tcPr>
          <w:p w14:paraId="00000517" w14:textId="77777777" w:rsidR="00255EE2" w:rsidRDefault="00255EE2">
            <w:pPr>
              <w:pBdr>
                <w:top w:val="nil"/>
                <w:left w:val="nil"/>
                <w:bottom w:val="nil"/>
                <w:right w:val="nil"/>
                <w:between w:val="nil"/>
              </w:pBdr>
              <w:rPr>
                <w:color w:val="000000"/>
                <w:sz w:val="24"/>
                <w:szCs w:val="24"/>
              </w:rPr>
            </w:pPr>
          </w:p>
        </w:tc>
        <w:tc>
          <w:tcPr>
            <w:tcW w:w="5664" w:type="dxa"/>
          </w:tcPr>
          <w:p w14:paraId="00000518" w14:textId="77777777" w:rsidR="00255EE2" w:rsidRDefault="00A83FEA">
            <w:pPr>
              <w:pBdr>
                <w:top w:val="nil"/>
                <w:left w:val="nil"/>
                <w:bottom w:val="nil"/>
                <w:right w:val="nil"/>
                <w:between w:val="nil"/>
              </w:pBdr>
              <w:spacing w:line="270" w:lineRule="auto"/>
              <w:ind w:left="107"/>
              <w:rPr>
                <w:color w:val="000000"/>
                <w:sz w:val="24"/>
                <w:szCs w:val="24"/>
              </w:rPr>
            </w:pPr>
            <w:r>
              <w:rPr>
                <w:color w:val="000000"/>
                <w:sz w:val="24"/>
                <w:szCs w:val="24"/>
              </w:rPr>
              <w:t>Verification of security procedure and records</w:t>
            </w:r>
          </w:p>
        </w:tc>
      </w:tr>
      <w:tr w:rsidR="00255EE2" w14:paraId="255A33AF" w14:textId="77777777">
        <w:trPr>
          <w:trHeight w:val="830"/>
        </w:trPr>
        <w:tc>
          <w:tcPr>
            <w:tcW w:w="851" w:type="dxa"/>
          </w:tcPr>
          <w:p w14:paraId="00000519" w14:textId="77777777" w:rsidR="00255EE2" w:rsidRDefault="00A83FEA">
            <w:pPr>
              <w:pBdr>
                <w:top w:val="nil"/>
                <w:left w:val="nil"/>
                <w:bottom w:val="nil"/>
                <w:right w:val="nil"/>
                <w:between w:val="nil"/>
              </w:pBdr>
              <w:spacing w:before="203"/>
              <w:ind w:left="107"/>
              <w:rPr>
                <w:color w:val="000000"/>
                <w:sz w:val="24"/>
                <w:szCs w:val="24"/>
              </w:rPr>
            </w:pPr>
            <w:r>
              <w:rPr>
                <w:color w:val="000000"/>
                <w:sz w:val="24"/>
                <w:szCs w:val="24"/>
              </w:rPr>
              <w:t>5</w:t>
            </w:r>
          </w:p>
        </w:tc>
        <w:tc>
          <w:tcPr>
            <w:tcW w:w="1488" w:type="dxa"/>
          </w:tcPr>
          <w:p w14:paraId="0000051A" w14:textId="77777777" w:rsidR="00255EE2" w:rsidRDefault="00255EE2">
            <w:pPr>
              <w:pBdr>
                <w:top w:val="nil"/>
                <w:left w:val="nil"/>
                <w:bottom w:val="nil"/>
                <w:right w:val="nil"/>
                <w:between w:val="nil"/>
              </w:pBdr>
              <w:rPr>
                <w:color w:val="000000"/>
                <w:sz w:val="24"/>
                <w:szCs w:val="24"/>
              </w:rPr>
            </w:pPr>
          </w:p>
        </w:tc>
        <w:tc>
          <w:tcPr>
            <w:tcW w:w="838" w:type="dxa"/>
          </w:tcPr>
          <w:p w14:paraId="0000051B" w14:textId="77777777" w:rsidR="00255EE2" w:rsidRDefault="00255EE2">
            <w:pPr>
              <w:pBdr>
                <w:top w:val="nil"/>
                <w:left w:val="nil"/>
                <w:bottom w:val="nil"/>
                <w:right w:val="nil"/>
                <w:between w:val="nil"/>
              </w:pBdr>
              <w:rPr>
                <w:color w:val="000000"/>
                <w:sz w:val="24"/>
                <w:szCs w:val="24"/>
              </w:rPr>
            </w:pPr>
          </w:p>
        </w:tc>
        <w:tc>
          <w:tcPr>
            <w:tcW w:w="1618" w:type="dxa"/>
          </w:tcPr>
          <w:p w14:paraId="0000051C" w14:textId="77777777" w:rsidR="00255EE2" w:rsidRDefault="00255EE2">
            <w:pPr>
              <w:pBdr>
                <w:top w:val="nil"/>
                <w:left w:val="nil"/>
                <w:bottom w:val="nil"/>
                <w:right w:val="nil"/>
                <w:between w:val="nil"/>
              </w:pBdr>
              <w:rPr>
                <w:color w:val="000000"/>
                <w:sz w:val="24"/>
                <w:szCs w:val="24"/>
              </w:rPr>
            </w:pPr>
          </w:p>
        </w:tc>
        <w:tc>
          <w:tcPr>
            <w:tcW w:w="5664" w:type="dxa"/>
          </w:tcPr>
          <w:p w14:paraId="0000051D" w14:textId="77777777" w:rsidR="00255EE2" w:rsidRDefault="00A83FEA">
            <w:pPr>
              <w:pBdr>
                <w:top w:val="nil"/>
                <w:left w:val="nil"/>
                <w:bottom w:val="nil"/>
                <w:right w:val="nil"/>
                <w:between w:val="nil"/>
              </w:pBdr>
              <w:spacing w:line="273" w:lineRule="auto"/>
              <w:ind w:left="107"/>
              <w:rPr>
                <w:color w:val="000000"/>
                <w:sz w:val="24"/>
                <w:szCs w:val="24"/>
              </w:rPr>
            </w:pPr>
            <w:r>
              <w:rPr>
                <w:color w:val="000000"/>
                <w:sz w:val="24"/>
                <w:szCs w:val="24"/>
              </w:rPr>
              <w:t>Crew interview</w:t>
            </w:r>
          </w:p>
        </w:tc>
      </w:tr>
      <w:tr w:rsidR="00255EE2" w14:paraId="107D837D" w14:textId="77777777">
        <w:trPr>
          <w:trHeight w:val="827"/>
        </w:trPr>
        <w:tc>
          <w:tcPr>
            <w:tcW w:w="851" w:type="dxa"/>
          </w:tcPr>
          <w:p w14:paraId="0000051E" w14:textId="77777777" w:rsidR="00255EE2" w:rsidRDefault="00A83FEA">
            <w:pPr>
              <w:pBdr>
                <w:top w:val="nil"/>
                <w:left w:val="nil"/>
                <w:bottom w:val="nil"/>
                <w:right w:val="nil"/>
                <w:between w:val="nil"/>
              </w:pBdr>
              <w:spacing w:before="200"/>
              <w:ind w:left="107"/>
              <w:rPr>
                <w:color w:val="000000"/>
                <w:sz w:val="24"/>
                <w:szCs w:val="24"/>
              </w:rPr>
            </w:pPr>
            <w:r>
              <w:rPr>
                <w:color w:val="000000"/>
                <w:sz w:val="24"/>
                <w:szCs w:val="24"/>
              </w:rPr>
              <w:t>6</w:t>
            </w:r>
          </w:p>
        </w:tc>
        <w:tc>
          <w:tcPr>
            <w:tcW w:w="1488" w:type="dxa"/>
          </w:tcPr>
          <w:p w14:paraId="0000051F" w14:textId="77777777" w:rsidR="00255EE2" w:rsidRDefault="00255EE2">
            <w:pPr>
              <w:pBdr>
                <w:top w:val="nil"/>
                <w:left w:val="nil"/>
                <w:bottom w:val="nil"/>
                <w:right w:val="nil"/>
                <w:between w:val="nil"/>
              </w:pBdr>
              <w:rPr>
                <w:color w:val="000000"/>
                <w:sz w:val="24"/>
                <w:szCs w:val="24"/>
              </w:rPr>
            </w:pPr>
          </w:p>
        </w:tc>
        <w:tc>
          <w:tcPr>
            <w:tcW w:w="838" w:type="dxa"/>
          </w:tcPr>
          <w:p w14:paraId="00000520" w14:textId="77777777" w:rsidR="00255EE2" w:rsidRDefault="00255EE2">
            <w:pPr>
              <w:pBdr>
                <w:top w:val="nil"/>
                <w:left w:val="nil"/>
                <w:bottom w:val="nil"/>
                <w:right w:val="nil"/>
                <w:between w:val="nil"/>
              </w:pBdr>
              <w:rPr>
                <w:color w:val="000000"/>
                <w:sz w:val="24"/>
                <w:szCs w:val="24"/>
              </w:rPr>
            </w:pPr>
          </w:p>
        </w:tc>
        <w:tc>
          <w:tcPr>
            <w:tcW w:w="1618" w:type="dxa"/>
          </w:tcPr>
          <w:p w14:paraId="00000521" w14:textId="77777777" w:rsidR="00255EE2" w:rsidRDefault="00255EE2">
            <w:pPr>
              <w:pBdr>
                <w:top w:val="nil"/>
                <w:left w:val="nil"/>
                <w:bottom w:val="nil"/>
                <w:right w:val="nil"/>
                <w:between w:val="nil"/>
              </w:pBdr>
              <w:rPr>
                <w:color w:val="000000"/>
                <w:sz w:val="24"/>
                <w:szCs w:val="24"/>
              </w:rPr>
            </w:pPr>
          </w:p>
        </w:tc>
        <w:tc>
          <w:tcPr>
            <w:tcW w:w="5664" w:type="dxa"/>
          </w:tcPr>
          <w:p w14:paraId="00000522" w14:textId="77777777" w:rsidR="00255EE2" w:rsidRDefault="00A83FEA">
            <w:pPr>
              <w:pBdr>
                <w:top w:val="nil"/>
                <w:left w:val="nil"/>
                <w:bottom w:val="nil"/>
                <w:right w:val="nil"/>
                <w:between w:val="nil"/>
              </w:pBdr>
              <w:spacing w:line="270" w:lineRule="auto"/>
              <w:ind w:left="107"/>
              <w:rPr>
                <w:color w:val="000000"/>
                <w:sz w:val="24"/>
                <w:szCs w:val="24"/>
              </w:rPr>
            </w:pPr>
            <w:r>
              <w:rPr>
                <w:color w:val="000000"/>
                <w:sz w:val="24"/>
                <w:szCs w:val="24"/>
              </w:rPr>
              <w:t>Drill</w:t>
            </w:r>
          </w:p>
        </w:tc>
      </w:tr>
      <w:tr w:rsidR="00255EE2" w14:paraId="3A2A0DC1" w14:textId="77777777">
        <w:trPr>
          <w:trHeight w:val="1242"/>
        </w:trPr>
        <w:tc>
          <w:tcPr>
            <w:tcW w:w="851" w:type="dxa"/>
          </w:tcPr>
          <w:p w14:paraId="00000523" w14:textId="77777777" w:rsidR="00255EE2" w:rsidRDefault="00255EE2">
            <w:pPr>
              <w:pBdr>
                <w:top w:val="nil"/>
                <w:left w:val="nil"/>
                <w:bottom w:val="nil"/>
                <w:right w:val="nil"/>
                <w:between w:val="nil"/>
              </w:pBdr>
              <w:spacing w:before="4"/>
              <w:rPr>
                <w:color w:val="000000"/>
                <w:sz w:val="24"/>
                <w:szCs w:val="24"/>
              </w:rPr>
            </w:pPr>
          </w:p>
          <w:p w14:paraId="00000524" w14:textId="77777777" w:rsidR="00255EE2" w:rsidRDefault="00A83FEA">
            <w:pPr>
              <w:pBdr>
                <w:top w:val="nil"/>
                <w:left w:val="nil"/>
                <w:bottom w:val="nil"/>
                <w:right w:val="nil"/>
                <w:between w:val="nil"/>
              </w:pBdr>
              <w:ind w:left="107"/>
              <w:rPr>
                <w:color w:val="000000"/>
                <w:sz w:val="24"/>
                <w:szCs w:val="24"/>
              </w:rPr>
            </w:pPr>
            <w:r>
              <w:rPr>
                <w:color w:val="000000"/>
                <w:sz w:val="24"/>
                <w:szCs w:val="24"/>
              </w:rPr>
              <w:t>7</w:t>
            </w:r>
          </w:p>
        </w:tc>
        <w:tc>
          <w:tcPr>
            <w:tcW w:w="1488" w:type="dxa"/>
          </w:tcPr>
          <w:p w14:paraId="00000525" w14:textId="77777777" w:rsidR="00255EE2" w:rsidRDefault="00255EE2">
            <w:pPr>
              <w:pBdr>
                <w:top w:val="nil"/>
                <w:left w:val="nil"/>
                <w:bottom w:val="nil"/>
                <w:right w:val="nil"/>
                <w:between w:val="nil"/>
              </w:pBdr>
              <w:rPr>
                <w:color w:val="000000"/>
                <w:sz w:val="24"/>
                <w:szCs w:val="24"/>
              </w:rPr>
            </w:pPr>
          </w:p>
        </w:tc>
        <w:tc>
          <w:tcPr>
            <w:tcW w:w="838" w:type="dxa"/>
          </w:tcPr>
          <w:p w14:paraId="00000526" w14:textId="77777777" w:rsidR="00255EE2" w:rsidRDefault="00255EE2">
            <w:pPr>
              <w:pBdr>
                <w:top w:val="nil"/>
                <w:left w:val="nil"/>
                <w:bottom w:val="nil"/>
                <w:right w:val="nil"/>
                <w:between w:val="nil"/>
              </w:pBdr>
              <w:rPr>
                <w:color w:val="000000"/>
                <w:sz w:val="24"/>
                <w:szCs w:val="24"/>
              </w:rPr>
            </w:pPr>
          </w:p>
        </w:tc>
        <w:tc>
          <w:tcPr>
            <w:tcW w:w="1618" w:type="dxa"/>
          </w:tcPr>
          <w:p w14:paraId="00000527" w14:textId="77777777" w:rsidR="00255EE2" w:rsidRDefault="00255EE2">
            <w:pPr>
              <w:pBdr>
                <w:top w:val="nil"/>
                <w:left w:val="nil"/>
                <w:bottom w:val="nil"/>
                <w:right w:val="nil"/>
                <w:between w:val="nil"/>
              </w:pBdr>
              <w:rPr>
                <w:color w:val="000000"/>
                <w:sz w:val="24"/>
                <w:szCs w:val="24"/>
              </w:rPr>
            </w:pPr>
          </w:p>
        </w:tc>
        <w:tc>
          <w:tcPr>
            <w:tcW w:w="5664" w:type="dxa"/>
          </w:tcPr>
          <w:p w14:paraId="00000528" w14:textId="77777777" w:rsidR="00255EE2" w:rsidRDefault="00A83FEA">
            <w:pPr>
              <w:pBdr>
                <w:top w:val="nil"/>
                <w:left w:val="nil"/>
                <w:bottom w:val="nil"/>
                <w:right w:val="nil"/>
                <w:between w:val="nil"/>
              </w:pBdr>
              <w:spacing w:line="360" w:lineRule="auto"/>
              <w:ind w:left="107" w:right="94"/>
              <w:jc w:val="both"/>
              <w:rPr>
                <w:color w:val="000000"/>
                <w:sz w:val="24"/>
                <w:szCs w:val="24"/>
              </w:rPr>
            </w:pPr>
            <w:r>
              <w:rPr>
                <w:color w:val="000000"/>
                <w:sz w:val="24"/>
                <w:szCs w:val="24"/>
              </w:rPr>
              <w:t>Verification of physical security illumination and security  equipment</w:t>
            </w:r>
          </w:p>
        </w:tc>
      </w:tr>
      <w:tr w:rsidR="00255EE2" w14:paraId="7A5E798E" w14:textId="77777777">
        <w:trPr>
          <w:trHeight w:val="827"/>
        </w:trPr>
        <w:tc>
          <w:tcPr>
            <w:tcW w:w="851" w:type="dxa"/>
          </w:tcPr>
          <w:p w14:paraId="00000529" w14:textId="77777777" w:rsidR="00255EE2" w:rsidRDefault="00A83FEA">
            <w:pPr>
              <w:pBdr>
                <w:top w:val="nil"/>
                <w:left w:val="nil"/>
                <w:bottom w:val="nil"/>
                <w:right w:val="nil"/>
                <w:between w:val="nil"/>
              </w:pBdr>
              <w:spacing w:before="191"/>
              <w:ind w:left="107"/>
              <w:rPr>
                <w:color w:val="000000"/>
                <w:sz w:val="24"/>
                <w:szCs w:val="24"/>
              </w:rPr>
            </w:pPr>
            <w:r>
              <w:rPr>
                <w:color w:val="000000"/>
                <w:sz w:val="24"/>
                <w:szCs w:val="24"/>
              </w:rPr>
              <w:t>8</w:t>
            </w:r>
          </w:p>
        </w:tc>
        <w:tc>
          <w:tcPr>
            <w:tcW w:w="1488" w:type="dxa"/>
          </w:tcPr>
          <w:p w14:paraId="0000052A" w14:textId="77777777" w:rsidR="00255EE2" w:rsidRDefault="00255EE2">
            <w:pPr>
              <w:pBdr>
                <w:top w:val="nil"/>
                <w:left w:val="nil"/>
                <w:bottom w:val="nil"/>
                <w:right w:val="nil"/>
                <w:between w:val="nil"/>
              </w:pBdr>
              <w:rPr>
                <w:color w:val="000000"/>
                <w:sz w:val="24"/>
                <w:szCs w:val="24"/>
              </w:rPr>
            </w:pPr>
          </w:p>
        </w:tc>
        <w:tc>
          <w:tcPr>
            <w:tcW w:w="838" w:type="dxa"/>
          </w:tcPr>
          <w:p w14:paraId="0000052B" w14:textId="77777777" w:rsidR="00255EE2" w:rsidRDefault="00255EE2">
            <w:pPr>
              <w:pBdr>
                <w:top w:val="nil"/>
                <w:left w:val="nil"/>
                <w:bottom w:val="nil"/>
                <w:right w:val="nil"/>
                <w:between w:val="nil"/>
              </w:pBdr>
              <w:rPr>
                <w:color w:val="000000"/>
                <w:sz w:val="24"/>
                <w:szCs w:val="24"/>
              </w:rPr>
            </w:pPr>
          </w:p>
        </w:tc>
        <w:tc>
          <w:tcPr>
            <w:tcW w:w="1618" w:type="dxa"/>
          </w:tcPr>
          <w:p w14:paraId="0000052C" w14:textId="77777777" w:rsidR="00255EE2" w:rsidRDefault="00255EE2">
            <w:pPr>
              <w:pBdr>
                <w:top w:val="nil"/>
                <w:left w:val="nil"/>
                <w:bottom w:val="nil"/>
                <w:right w:val="nil"/>
                <w:between w:val="nil"/>
              </w:pBdr>
              <w:rPr>
                <w:color w:val="000000"/>
                <w:sz w:val="24"/>
                <w:szCs w:val="24"/>
              </w:rPr>
            </w:pPr>
          </w:p>
        </w:tc>
        <w:tc>
          <w:tcPr>
            <w:tcW w:w="5664" w:type="dxa"/>
          </w:tcPr>
          <w:p w14:paraId="0000052D" w14:textId="77777777" w:rsidR="00255EE2" w:rsidRDefault="00A83FEA">
            <w:pPr>
              <w:pBdr>
                <w:top w:val="nil"/>
                <w:left w:val="nil"/>
                <w:bottom w:val="nil"/>
                <w:right w:val="nil"/>
                <w:between w:val="nil"/>
              </w:pBdr>
              <w:spacing w:line="261" w:lineRule="auto"/>
              <w:ind w:left="107"/>
              <w:rPr>
                <w:color w:val="000000"/>
                <w:sz w:val="24"/>
                <w:szCs w:val="24"/>
              </w:rPr>
            </w:pPr>
            <w:r>
              <w:rPr>
                <w:color w:val="000000"/>
                <w:sz w:val="24"/>
                <w:szCs w:val="24"/>
              </w:rPr>
              <w:t>Closing meeting</w:t>
            </w:r>
          </w:p>
        </w:tc>
      </w:tr>
      <w:tr w:rsidR="00255EE2" w14:paraId="156A31A0" w14:textId="77777777">
        <w:trPr>
          <w:trHeight w:val="827"/>
        </w:trPr>
        <w:tc>
          <w:tcPr>
            <w:tcW w:w="851" w:type="dxa"/>
          </w:tcPr>
          <w:p w14:paraId="0000052E" w14:textId="77777777" w:rsidR="00255EE2" w:rsidRDefault="00A83FEA">
            <w:pPr>
              <w:pBdr>
                <w:top w:val="nil"/>
                <w:left w:val="nil"/>
                <w:bottom w:val="nil"/>
                <w:right w:val="nil"/>
                <w:between w:val="nil"/>
              </w:pBdr>
              <w:spacing w:before="191"/>
              <w:ind w:left="107"/>
              <w:rPr>
                <w:color w:val="000000"/>
                <w:sz w:val="24"/>
                <w:szCs w:val="24"/>
              </w:rPr>
            </w:pPr>
            <w:r>
              <w:rPr>
                <w:color w:val="000000"/>
                <w:sz w:val="24"/>
                <w:szCs w:val="24"/>
              </w:rPr>
              <w:t>9</w:t>
            </w:r>
          </w:p>
        </w:tc>
        <w:tc>
          <w:tcPr>
            <w:tcW w:w="1488" w:type="dxa"/>
          </w:tcPr>
          <w:p w14:paraId="0000052F" w14:textId="77777777" w:rsidR="00255EE2" w:rsidRDefault="00255EE2">
            <w:pPr>
              <w:pBdr>
                <w:top w:val="nil"/>
                <w:left w:val="nil"/>
                <w:bottom w:val="nil"/>
                <w:right w:val="nil"/>
                <w:between w:val="nil"/>
              </w:pBdr>
              <w:rPr>
                <w:color w:val="000000"/>
                <w:sz w:val="24"/>
                <w:szCs w:val="24"/>
              </w:rPr>
            </w:pPr>
          </w:p>
        </w:tc>
        <w:tc>
          <w:tcPr>
            <w:tcW w:w="838" w:type="dxa"/>
          </w:tcPr>
          <w:p w14:paraId="00000530" w14:textId="77777777" w:rsidR="00255EE2" w:rsidRDefault="00255EE2">
            <w:pPr>
              <w:pBdr>
                <w:top w:val="nil"/>
                <w:left w:val="nil"/>
                <w:bottom w:val="nil"/>
                <w:right w:val="nil"/>
                <w:between w:val="nil"/>
              </w:pBdr>
              <w:rPr>
                <w:color w:val="000000"/>
                <w:sz w:val="24"/>
                <w:szCs w:val="24"/>
              </w:rPr>
            </w:pPr>
          </w:p>
        </w:tc>
        <w:tc>
          <w:tcPr>
            <w:tcW w:w="1618" w:type="dxa"/>
          </w:tcPr>
          <w:p w14:paraId="00000531" w14:textId="77777777" w:rsidR="00255EE2" w:rsidRDefault="00255EE2">
            <w:pPr>
              <w:pBdr>
                <w:top w:val="nil"/>
                <w:left w:val="nil"/>
                <w:bottom w:val="nil"/>
                <w:right w:val="nil"/>
                <w:between w:val="nil"/>
              </w:pBdr>
              <w:rPr>
                <w:color w:val="000000"/>
                <w:sz w:val="24"/>
                <w:szCs w:val="24"/>
              </w:rPr>
            </w:pPr>
          </w:p>
        </w:tc>
        <w:tc>
          <w:tcPr>
            <w:tcW w:w="5664" w:type="dxa"/>
          </w:tcPr>
          <w:p w14:paraId="00000532" w14:textId="77777777" w:rsidR="00255EE2" w:rsidRDefault="00A83FEA">
            <w:pPr>
              <w:pBdr>
                <w:top w:val="nil"/>
                <w:left w:val="nil"/>
                <w:bottom w:val="nil"/>
                <w:right w:val="nil"/>
                <w:between w:val="nil"/>
              </w:pBdr>
              <w:spacing w:line="261" w:lineRule="auto"/>
              <w:ind w:left="107"/>
              <w:rPr>
                <w:color w:val="000000"/>
                <w:sz w:val="24"/>
                <w:szCs w:val="24"/>
              </w:rPr>
            </w:pPr>
            <w:r>
              <w:rPr>
                <w:color w:val="000000"/>
                <w:sz w:val="24"/>
                <w:szCs w:val="24"/>
              </w:rPr>
              <w:t>TOTAL TIME</w:t>
            </w:r>
          </w:p>
        </w:tc>
      </w:tr>
    </w:tbl>
    <w:p w14:paraId="00000533" w14:textId="77777777" w:rsidR="00255EE2" w:rsidRDefault="00255EE2">
      <w:pPr>
        <w:pBdr>
          <w:top w:val="nil"/>
          <w:left w:val="nil"/>
          <w:bottom w:val="nil"/>
          <w:right w:val="nil"/>
          <w:between w:val="nil"/>
        </w:pBdr>
        <w:rPr>
          <w:color w:val="000000"/>
          <w:sz w:val="24"/>
          <w:szCs w:val="24"/>
        </w:rPr>
      </w:pPr>
    </w:p>
    <w:p w14:paraId="00000534" w14:textId="77777777" w:rsidR="00255EE2" w:rsidRDefault="00255EE2">
      <w:pPr>
        <w:pBdr>
          <w:top w:val="nil"/>
          <w:left w:val="nil"/>
          <w:bottom w:val="nil"/>
          <w:right w:val="nil"/>
          <w:between w:val="nil"/>
        </w:pBdr>
        <w:spacing w:before="9"/>
        <w:rPr>
          <w:color w:val="000000"/>
          <w:sz w:val="24"/>
          <w:szCs w:val="24"/>
        </w:rPr>
      </w:pPr>
    </w:p>
    <w:p w14:paraId="00000535" w14:textId="77777777" w:rsidR="00255EE2" w:rsidRDefault="00255EE2">
      <w:pPr>
        <w:pBdr>
          <w:top w:val="nil"/>
          <w:left w:val="nil"/>
          <w:bottom w:val="nil"/>
          <w:right w:val="nil"/>
          <w:between w:val="nil"/>
        </w:pBdr>
        <w:spacing w:before="9"/>
        <w:rPr>
          <w:color w:val="000000"/>
          <w:sz w:val="24"/>
          <w:szCs w:val="24"/>
        </w:rPr>
      </w:pPr>
    </w:p>
    <w:p w14:paraId="00000536" w14:textId="77777777" w:rsidR="00255EE2" w:rsidRDefault="00255EE2">
      <w:pPr>
        <w:pBdr>
          <w:top w:val="nil"/>
          <w:left w:val="nil"/>
          <w:bottom w:val="nil"/>
          <w:right w:val="nil"/>
          <w:between w:val="nil"/>
        </w:pBdr>
        <w:spacing w:before="9"/>
        <w:rPr>
          <w:color w:val="000000"/>
          <w:sz w:val="24"/>
          <w:szCs w:val="24"/>
        </w:rPr>
      </w:pPr>
    </w:p>
    <w:p w14:paraId="00000537" w14:textId="77777777" w:rsidR="00255EE2" w:rsidRDefault="00255EE2">
      <w:pPr>
        <w:pBdr>
          <w:top w:val="nil"/>
          <w:left w:val="nil"/>
          <w:bottom w:val="nil"/>
          <w:right w:val="nil"/>
          <w:between w:val="nil"/>
        </w:pBdr>
        <w:spacing w:before="9"/>
        <w:rPr>
          <w:color w:val="000000"/>
          <w:sz w:val="24"/>
          <w:szCs w:val="24"/>
        </w:rPr>
      </w:pPr>
    </w:p>
    <w:p w14:paraId="00000538" w14:textId="77777777" w:rsidR="00255EE2" w:rsidRDefault="00A83FEA">
      <w:pPr>
        <w:pBdr>
          <w:top w:val="nil"/>
          <w:left w:val="nil"/>
          <w:bottom w:val="nil"/>
          <w:right w:val="nil"/>
          <w:between w:val="nil"/>
        </w:pBdr>
        <w:tabs>
          <w:tab w:val="left" w:pos="6237"/>
          <w:tab w:val="left" w:pos="9066"/>
        </w:tabs>
        <w:spacing w:before="90" w:line="360" w:lineRule="auto"/>
        <w:ind w:right="650"/>
        <w:rPr>
          <w:color w:val="000000"/>
          <w:sz w:val="24"/>
          <w:szCs w:val="24"/>
        </w:rPr>
        <w:sectPr w:rsidR="00255EE2">
          <w:pgSz w:w="12240" w:h="15840"/>
          <w:pgMar w:top="1180" w:right="200" w:bottom="1200" w:left="900" w:header="0" w:footer="936" w:gutter="0"/>
          <w:cols w:space="720"/>
        </w:sectPr>
      </w:pPr>
      <w:r>
        <w:rPr>
          <w:color w:val="000000"/>
          <w:sz w:val="24"/>
          <w:szCs w:val="24"/>
        </w:rPr>
        <w:t>* Delete as appropriate</w:t>
      </w:r>
      <w:r>
        <w:rPr>
          <w:color w:val="000000"/>
          <w:sz w:val="24"/>
          <w:szCs w:val="24"/>
        </w:rPr>
        <w:tab/>
      </w:r>
      <w:r>
        <w:rPr>
          <w:color w:val="000000"/>
          <w:sz w:val="24"/>
          <w:szCs w:val="24"/>
        </w:rPr>
        <w:t xml:space="preserve">                            Signature of Team Leader</w:t>
      </w:r>
    </w:p>
    <w:p w14:paraId="00000539" w14:textId="77777777" w:rsidR="00255EE2" w:rsidRDefault="00A83FEA">
      <w:pPr>
        <w:pStyle w:val="Heading1"/>
        <w:spacing w:before="70" w:line="360" w:lineRule="auto"/>
        <w:ind w:left="0" w:right="234"/>
        <w:jc w:val="center"/>
        <w:rPr>
          <w:u w:val="none"/>
        </w:rPr>
      </w:pPr>
      <w:r>
        <w:rPr>
          <w:u w:val="none"/>
        </w:rPr>
        <w:t>PART-B</w:t>
      </w:r>
    </w:p>
    <w:p w14:paraId="0000053A" w14:textId="77777777" w:rsidR="00255EE2" w:rsidRDefault="00A83FEA">
      <w:pPr>
        <w:pStyle w:val="Heading1"/>
        <w:spacing w:before="70" w:line="360" w:lineRule="auto"/>
        <w:ind w:left="0" w:right="234"/>
        <w:jc w:val="center"/>
        <w:rPr>
          <w:u w:val="none"/>
        </w:rPr>
      </w:pPr>
      <w:r>
        <w:rPr>
          <w:u w:val="none"/>
        </w:rPr>
        <w:t>DIRECTORATE GENERAL OF MARITIME ADMINISTRATION</w:t>
      </w:r>
    </w:p>
    <w:p w14:paraId="0000053B" w14:textId="77777777" w:rsidR="00255EE2" w:rsidRDefault="00A83FEA">
      <w:pPr>
        <w:pStyle w:val="Heading1"/>
        <w:spacing w:before="70" w:line="360" w:lineRule="auto"/>
        <w:ind w:left="0" w:right="234"/>
        <w:jc w:val="center"/>
        <w:rPr>
          <w:u w:val="none"/>
        </w:rPr>
      </w:pPr>
      <w:r>
        <w:rPr>
          <w:u w:val="none"/>
        </w:rPr>
        <w:t>INTERNATIONAL SHIP AND PORT FACILITY SECURITY CODE</w:t>
      </w:r>
    </w:p>
    <w:p w14:paraId="0000053C" w14:textId="77777777" w:rsidR="00255EE2" w:rsidRDefault="00255EE2">
      <w:pPr>
        <w:pBdr>
          <w:top w:val="nil"/>
          <w:left w:val="nil"/>
          <w:bottom w:val="nil"/>
          <w:right w:val="nil"/>
          <w:between w:val="nil"/>
        </w:pBdr>
        <w:spacing w:before="5"/>
        <w:ind w:right="234"/>
        <w:jc w:val="center"/>
        <w:rPr>
          <w:b/>
          <w:color w:val="000000"/>
          <w:sz w:val="24"/>
          <w:szCs w:val="24"/>
        </w:rPr>
      </w:pPr>
    </w:p>
    <w:p w14:paraId="0000053D" w14:textId="77777777" w:rsidR="00255EE2" w:rsidRDefault="00A83FEA">
      <w:pPr>
        <w:pBdr>
          <w:top w:val="nil"/>
          <w:left w:val="nil"/>
          <w:bottom w:val="nil"/>
          <w:right w:val="nil"/>
          <w:between w:val="nil"/>
        </w:pBdr>
        <w:spacing w:before="1" w:line="360" w:lineRule="auto"/>
        <w:ind w:right="-50"/>
        <w:jc w:val="both"/>
        <w:rPr>
          <w:color w:val="000000"/>
          <w:sz w:val="24"/>
          <w:szCs w:val="24"/>
        </w:rPr>
      </w:pPr>
      <w:r>
        <w:rPr>
          <w:color w:val="000000"/>
          <w:sz w:val="24"/>
          <w:szCs w:val="24"/>
        </w:rPr>
        <w:t>SHIP :  INITIAL or INTERIM or RENEWAL or ADDITIONAL * VERIFICATION                                REPORT</w:t>
      </w:r>
    </w:p>
    <w:p w14:paraId="0000053E" w14:textId="77777777" w:rsidR="00255EE2" w:rsidRDefault="00255EE2">
      <w:pPr>
        <w:pBdr>
          <w:top w:val="nil"/>
          <w:left w:val="nil"/>
          <w:bottom w:val="nil"/>
          <w:right w:val="nil"/>
          <w:between w:val="nil"/>
        </w:pBdr>
        <w:spacing w:before="1" w:line="360" w:lineRule="auto"/>
        <w:ind w:right="-50"/>
        <w:jc w:val="both"/>
        <w:rPr>
          <w:color w:val="000000"/>
          <w:sz w:val="24"/>
          <w:szCs w:val="24"/>
        </w:rPr>
      </w:pPr>
    </w:p>
    <w:tbl>
      <w:tblPr>
        <w:tblStyle w:val="11"/>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90"/>
      </w:tblGrid>
      <w:tr w:rsidR="00255EE2" w14:paraId="25FE967A" w14:textId="77777777">
        <w:trPr>
          <w:trHeight w:val="414"/>
        </w:trPr>
        <w:tc>
          <w:tcPr>
            <w:tcW w:w="10490" w:type="dxa"/>
          </w:tcPr>
          <w:p w14:paraId="0000053F" w14:textId="77777777" w:rsidR="00255EE2" w:rsidRDefault="00A83FEA">
            <w:pPr>
              <w:pBdr>
                <w:top w:val="nil"/>
                <w:left w:val="nil"/>
                <w:bottom w:val="nil"/>
                <w:right w:val="nil"/>
                <w:between w:val="nil"/>
              </w:pBdr>
              <w:tabs>
                <w:tab w:val="left" w:pos="5240"/>
              </w:tabs>
              <w:spacing w:line="270" w:lineRule="auto"/>
              <w:ind w:left="107"/>
              <w:rPr>
                <w:color w:val="000000"/>
                <w:sz w:val="24"/>
                <w:szCs w:val="24"/>
              </w:rPr>
            </w:pPr>
            <w:r>
              <w:rPr>
                <w:color w:val="000000"/>
                <w:sz w:val="24"/>
                <w:szCs w:val="24"/>
              </w:rPr>
              <w:t>NAME OF SHIP:</w:t>
            </w:r>
            <w:r>
              <w:rPr>
                <w:color w:val="000000"/>
                <w:sz w:val="24"/>
                <w:szCs w:val="24"/>
              </w:rPr>
              <w:tab/>
              <w:t xml:space="preserve">                                   ASSESSED AT: MUMBAI</w:t>
            </w:r>
          </w:p>
        </w:tc>
      </w:tr>
      <w:tr w:rsidR="00255EE2" w14:paraId="32DF8782" w14:textId="77777777">
        <w:trPr>
          <w:trHeight w:val="414"/>
        </w:trPr>
        <w:tc>
          <w:tcPr>
            <w:tcW w:w="10490" w:type="dxa"/>
          </w:tcPr>
          <w:p w14:paraId="00000540" w14:textId="77777777" w:rsidR="00255EE2" w:rsidRDefault="00A83FEA">
            <w:pPr>
              <w:pBdr>
                <w:top w:val="nil"/>
                <w:left w:val="nil"/>
                <w:bottom w:val="nil"/>
                <w:right w:val="nil"/>
                <w:between w:val="nil"/>
              </w:pBdr>
              <w:spacing w:line="270" w:lineRule="auto"/>
              <w:ind w:left="107"/>
              <w:rPr>
                <w:color w:val="000000"/>
                <w:sz w:val="24"/>
                <w:szCs w:val="24"/>
              </w:rPr>
            </w:pPr>
            <w:r>
              <w:rPr>
                <w:color w:val="000000"/>
                <w:sz w:val="24"/>
                <w:szCs w:val="24"/>
              </w:rPr>
              <w:t>DATE:</w:t>
            </w:r>
          </w:p>
        </w:tc>
      </w:tr>
      <w:tr w:rsidR="00255EE2" w14:paraId="445E611D" w14:textId="77777777">
        <w:trPr>
          <w:trHeight w:val="412"/>
        </w:trPr>
        <w:tc>
          <w:tcPr>
            <w:tcW w:w="10490" w:type="dxa"/>
          </w:tcPr>
          <w:p w14:paraId="00000541" w14:textId="77777777" w:rsidR="00255EE2" w:rsidRDefault="00A83FEA">
            <w:pPr>
              <w:pBdr>
                <w:top w:val="nil"/>
                <w:left w:val="nil"/>
                <w:bottom w:val="nil"/>
                <w:right w:val="nil"/>
                <w:between w:val="nil"/>
              </w:pBdr>
              <w:tabs>
                <w:tab w:val="left" w:pos="3136"/>
                <w:tab w:val="left" w:pos="6272"/>
              </w:tabs>
              <w:spacing w:line="270" w:lineRule="auto"/>
              <w:ind w:left="107"/>
              <w:rPr>
                <w:color w:val="000000"/>
                <w:sz w:val="24"/>
                <w:szCs w:val="24"/>
              </w:rPr>
            </w:pPr>
            <w:r>
              <w:rPr>
                <w:color w:val="000000"/>
                <w:sz w:val="24"/>
                <w:szCs w:val="24"/>
              </w:rPr>
              <w:t>TIME/ HOURS:</w:t>
            </w:r>
            <w:r>
              <w:rPr>
                <w:color w:val="000000"/>
                <w:sz w:val="24"/>
                <w:szCs w:val="24"/>
              </w:rPr>
              <w:tab/>
              <w:t xml:space="preserve">                DAY HOURS:</w:t>
            </w:r>
            <w:r>
              <w:rPr>
                <w:color w:val="000000"/>
                <w:sz w:val="24"/>
                <w:szCs w:val="24"/>
              </w:rPr>
              <w:tab/>
            </w:r>
            <w:r>
              <w:rPr>
                <w:color w:val="000000"/>
                <w:sz w:val="24"/>
                <w:szCs w:val="24"/>
              </w:rPr>
              <w:t xml:space="preserve">                  DARK HOURS:</w:t>
            </w:r>
          </w:p>
        </w:tc>
      </w:tr>
      <w:tr w:rsidR="00255EE2" w14:paraId="73C07C09" w14:textId="77777777">
        <w:trPr>
          <w:trHeight w:val="534"/>
        </w:trPr>
        <w:tc>
          <w:tcPr>
            <w:tcW w:w="10490" w:type="dxa"/>
          </w:tcPr>
          <w:p w14:paraId="00000542" w14:textId="77777777" w:rsidR="00255EE2" w:rsidRDefault="00A83FEA">
            <w:pPr>
              <w:pBdr>
                <w:top w:val="nil"/>
                <w:left w:val="nil"/>
                <w:bottom w:val="nil"/>
                <w:right w:val="nil"/>
                <w:between w:val="nil"/>
              </w:pBdr>
              <w:spacing w:before="54"/>
              <w:ind w:left="107"/>
              <w:rPr>
                <w:color w:val="000000"/>
                <w:sz w:val="24"/>
                <w:szCs w:val="24"/>
              </w:rPr>
            </w:pPr>
            <w:r>
              <w:rPr>
                <w:color w:val="000000"/>
                <w:sz w:val="24"/>
                <w:szCs w:val="24"/>
              </w:rPr>
              <w:t>SHIP’S OPERATIONAL CONDITION DURING</w:t>
            </w:r>
          </w:p>
        </w:tc>
      </w:tr>
      <w:tr w:rsidR="00255EE2" w14:paraId="3A6351B1" w14:textId="77777777">
        <w:trPr>
          <w:trHeight w:val="412"/>
        </w:trPr>
        <w:tc>
          <w:tcPr>
            <w:tcW w:w="10490" w:type="dxa"/>
          </w:tcPr>
          <w:p w14:paraId="00000543" w14:textId="77777777" w:rsidR="00255EE2" w:rsidRDefault="00A83FEA">
            <w:pPr>
              <w:pBdr>
                <w:top w:val="nil"/>
                <w:left w:val="nil"/>
                <w:bottom w:val="nil"/>
                <w:right w:val="nil"/>
                <w:between w:val="nil"/>
              </w:pBdr>
              <w:tabs>
                <w:tab w:val="left" w:pos="5852"/>
              </w:tabs>
              <w:spacing w:line="270" w:lineRule="auto"/>
              <w:ind w:left="107"/>
              <w:rPr>
                <w:color w:val="000000"/>
                <w:sz w:val="24"/>
                <w:szCs w:val="24"/>
              </w:rPr>
            </w:pPr>
            <w:r>
              <w:rPr>
                <w:color w:val="000000"/>
                <w:sz w:val="24"/>
                <w:szCs w:val="24"/>
              </w:rPr>
              <w:t>PORT OF REGISTRY: MUMBAI</w:t>
            </w:r>
            <w:r>
              <w:rPr>
                <w:color w:val="000000"/>
                <w:sz w:val="24"/>
                <w:szCs w:val="24"/>
              </w:rPr>
              <w:tab/>
              <w:t xml:space="preserve">                         GT:</w:t>
            </w:r>
          </w:p>
        </w:tc>
      </w:tr>
      <w:tr w:rsidR="00255EE2" w14:paraId="0F41C6D9" w14:textId="77777777">
        <w:trPr>
          <w:trHeight w:val="414"/>
        </w:trPr>
        <w:tc>
          <w:tcPr>
            <w:tcW w:w="10490" w:type="dxa"/>
          </w:tcPr>
          <w:p w14:paraId="00000544" w14:textId="77777777" w:rsidR="00255EE2" w:rsidRDefault="00A83FEA">
            <w:pPr>
              <w:pBdr>
                <w:top w:val="nil"/>
                <w:left w:val="nil"/>
                <w:bottom w:val="nil"/>
                <w:right w:val="nil"/>
                <w:between w:val="nil"/>
              </w:pBdr>
              <w:tabs>
                <w:tab w:val="left" w:pos="5131"/>
              </w:tabs>
              <w:spacing w:line="270" w:lineRule="auto"/>
              <w:ind w:left="107"/>
              <w:rPr>
                <w:color w:val="000000"/>
                <w:sz w:val="24"/>
                <w:szCs w:val="24"/>
              </w:rPr>
            </w:pPr>
            <w:r>
              <w:rPr>
                <w:color w:val="000000"/>
                <w:sz w:val="24"/>
                <w:szCs w:val="24"/>
              </w:rPr>
              <w:t>CALL SIGN:</w:t>
            </w:r>
            <w:r>
              <w:rPr>
                <w:color w:val="000000"/>
                <w:sz w:val="24"/>
                <w:szCs w:val="24"/>
              </w:rPr>
              <w:tab/>
              <w:t xml:space="preserve">                                     SHIP TYPE:</w:t>
            </w:r>
          </w:p>
        </w:tc>
      </w:tr>
      <w:tr w:rsidR="00255EE2" w14:paraId="69763A9C" w14:textId="77777777">
        <w:trPr>
          <w:trHeight w:val="412"/>
        </w:trPr>
        <w:tc>
          <w:tcPr>
            <w:tcW w:w="10490" w:type="dxa"/>
          </w:tcPr>
          <w:p w14:paraId="00000545" w14:textId="77777777" w:rsidR="00255EE2" w:rsidRDefault="00A83FEA">
            <w:pPr>
              <w:pBdr>
                <w:top w:val="nil"/>
                <w:left w:val="nil"/>
                <w:bottom w:val="nil"/>
                <w:right w:val="nil"/>
                <w:between w:val="nil"/>
              </w:pBdr>
              <w:spacing w:line="270" w:lineRule="auto"/>
              <w:ind w:left="107"/>
              <w:rPr>
                <w:color w:val="000000"/>
                <w:sz w:val="24"/>
                <w:szCs w:val="24"/>
              </w:rPr>
            </w:pPr>
            <w:r>
              <w:rPr>
                <w:color w:val="000000"/>
                <w:sz w:val="24"/>
                <w:szCs w:val="24"/>
              </w:rPr>
              <w:t>DATE OF BUILD:</w:t>
            </w:r>
          </w:p>
        </w:tc>
      </w:tr>
      <w:tr w:rsidR="00255EE2" w14:paraId="77B37352" w14:textId="77777777">
        <w:trPr>
          <w:trHeight w:val="414"/>
        </w:trPr>
        <w:tc>
          <w:tcPr>
            <w:tcW w:w="10490" w:type="dxa"/>
          </w:tcPr>
          <w:p w14:paraId="00000546" w14:textId="77777777" w:rsidR="00255EE2" w:rsidRDefault="00A83FEA">
            <w:pPr>
              <w:pBdr>
                <w:top w:val="nil"/>
                <w:left w:val="nil"/>
                <w:bottom w:val="nil"/>
                <w:right w:val="nil"/>
                <w:between w:val="nil"/>
              </w:pBdr>
              <w:tabs>
                <w:tab w:val="left" w:pos="4058"/>
                <w:tab w:val="left" w:pos="6552"/>
                <w:tab w:val="left" w:pos="7350"/>
              </w:tabs>
              <w:spacing w:line="273" w:lineRule="auto"/>
              <w:ind w:left="107"/>
              <w:rPr>
                <w:color w:val="000000"/>
                <w:sz w:val="24"/>
                <w:szCs w:val="24"/>
              </w:rPr>
            </w:pPr>
            <w:r>
              <w:rPr>
                <w:color w:val="000000"/>
                <w:sz w:val="24"/>
                <w:szCs w:val="24"/>
              </w:rPr>
              <w:t>OFFICIAL NO:                         INTERNATIONAL MARITIME ORGANISATION  NO:</w:t>
            </w:r>
            <w:r>
              <w:rPr>
                <w:color w:val="000000"/>
                <w:sz w:val="24"/>
                <w:szCs w:val="24"/>
              </w:rPr>
              <w:tab/>
              <w:t xml:space="preserve">              </w:t>
            </w:r>
          </w:p>
          <w:p w14:paraId="00000547" w14:textId="77777777" w:rsidR="00255EE2" w:rsidRDefault="00255EE2">
            <w:pPr>
              <w:pBdr>
                <w:top w:val="nil"/>
                <w:left w:val="nil"/>
                <w:bottom w:val="nil"/>
                <w:right w:val="nil"/>
                <w:between w:val="nil"/>
              </w:pBdr>
              <w:tabs>
                <w:tab w:val="left" w:pos="4058"/>
                <w:tab w:val="left" w:pos="6552"/>
                <w:tab w:val="left" w:pos="7350"/>
              </w:tabs>
              <w:spacing w:line="273" w:lineRule="auto"/>
              <w:ind w:left="107"/>
              <w:rPr>
                <w:color w:val="000000"/>
                <w:sz w:val="24"/>
                <w:szCs w:val="24"/>
              </w:rPr>
            </w:pPr>
          </w:p>
          <w:p w14:paraId="00000548" w14:textId="77777777" w:rsidR="00255EE2" w:rsidRDefault="00A83FEA">
            <w:pPr>
              <w:pBdr>
                <w:top w:val="nil"/>
                <w:left w:val="nil"/>
                <w:bottom w:val="nil"/>
                <w:right w:val="nil"/>
                <w:between w:val="nil"/>
              </w:pBdr>
              <w:tabs>
                <w:tab w:val="left" w:pos="4058"/>
                <w:tab w:val="left" w:pos="6552"/>
                <w:tab w:val="left" w:pos="7350"/>
              </w:tabs>
              <w:spacing w:line="273" w:lineRule="auto"/>
              <w:ind w:left="107"/>
              <w:rPr>
                <w:color w:val="000000"/>
                <w:sz w:val="24"/>
                <w:szCs w:val="24"/>
              </w:rPr>
            </w:pPr>
            <w:r>
              <w:rPr>
                <w:color w:val="000000"/>
                <w:sz w:val="24"/>
                <w:szCs w:val="24"/>
              </w:rPr>
              <w:t xml:space="preserve">                                                                                                                        FLAG:</w:t>
            </w:r>
            <w:r>
              <w:rPr>
                <w:color w:val="000000"/>
                <w:sz w:val="24"/>
                <w:szCs w:val="24"/>
              </w:rPr>
              <w:tab/>
            </w:r>
          </w:p>
        </w:tc>
      </w:tr>
      <w:tr w:rsidR="00255EE2" w14:paraId="3A5C0C46" w14:textId="77777777">
        <w:trPr>
          <w:trHeight w:val="414"/>
        </w:trPr>
        <w:tc>
          <w:tcPr>
            <w:tcW w:w="10490" w:type="dxa"/>
          </w:tcPr>
          <w:p w14:paraId="00000549" w14:textId="77777777" w:rsidR="00255EE2" w:rsidRDefault="00A83FEA">
            <w:pPr>
              <w:pBdr>
                <w:top w:val="nil"/>
                <w:left w:val="nil"/>
                <w:bottom w:val="nil"/>
                <w:right w:val="nil"/>
                <w:between w:val="nil"/>
              </w:pBdr>
              <w:spacing w:line="270" w:lineRule="auto"/>
              <w:ind w:firstLine="107"/>
              <w:rPr>
                <w:color w:val="000000"/>
                <w:sz w:val="24"/>
                <w:szCs w:val="24"/>
              </w:rPr>
            </w:pPr>
            <w:r>
              <w:rPr>
                <w:color w:val="000000"/>
                <w:sz w:val="24"/>
                <w:szCs w:val="24"/>
              </w:rPr>
              <w:t>COMPANY NAME:</w:t>
            </w:r>
          </w:p>
        </w:tc>
      </w:tr>
      <w:tr w:rsidR="00255EE2" w14:paraId="784F9A17" w14:textId="77777777">
        <w:trPr>
          <w:trHeight w:val="414"/>
        </w:trPr>
        <w:tc>
          <w:tcPr>
            <w:tcW w:w="10490" w:type="dxa"/>
          </w:tcPr>
          <w:p w14:paraId="0000054A" w14:textId="77777777" w:rsidR="00255EE2" w:rsidRDefault="00A83FEA">
            <w:pPr>
              <w:pBdr>
                <w:top w:val="nil"/>
                <w:left w:val="nil"/>
                <w:bottom w:val="nil"/>
                <w:right w:val="nil"/>
                <w:between w:val="nil"/>
              </w:pBdr>
              <w:tabs>
                <w:tab w:val="left" w:pos="2004"/>
                <w:tab w:val="left" w:pos="3848"/>
              </w:tabs>
              <w:spacing w:line="273" w:lineRule="auto"/>
              <w:ind w:left="107"/>
              <w:rPr>
                <w:color w:val="000000"/>
                <w:sz w:val="24"/>
                <w:szCs w:val="24"/>
              </w:rPr>
            </w:pPr>
            <w:r>
              <w:rPr>
                <w:color w:val="000000"/>
                <w:sz w:val="24"/>
                <w:szCs w:val="24"/>
              </w:rPr>
              <w:t>ISSC/ SSC NO:</w:t>
            </w:r>
            <w:r>
              <w:rPr>
                <w:color w:val="000000"/>
                <w:sz w:val="24"/>
                <w:szCs w:val="24"/>
              </w:rPr>
              <w:tab/>
              <w:t xml:space="preserve">                                    ISSUED ON:</w:t>
            </w:r>
            <w:r>
              <w:rPr>
                <w:color w:val="000000"/>
                <w:sz w:val="24"/>
                <w:szCs w:val="24"/>
              </w:rPr>
              <w:tab/>
              <w:t xml:space="preserve">                           VALID TILL:</w:t>
            </w:r>
          </w:p>
        </w:tc>
      </w:tr>
      <w:tr w:rsidR="00255EE2" w14:paraId="20D75B32" w14:textId="77777777">
        <w:trPr>
          <w:trHeight w:val="827"/>
        </w:trPr>
        <w:tc>
          <w:tcPr>
            <w:tcW w:w="10490" w:type="dxa"/>
          </w:tcPr>
          <w:p w14:paraId="0000054B" w14:textId="77777777" w:rsidR="00255EE2" w:rsidRDefault="00A83FEA">
            <w:pPr>
              <w:pBdr>
                <w:top w:val="nil"/>
                <w:left w:val="nil"/>
                <w:bottom w:val="nil"/>
                <w:right w:val="nil"/>
                <w:between w:val="nil"/>
              </w:pBdr>
              <w:spacing w:line="270" w:lineRule="auto"/>
              <w:ind w:left="107"/>
              <w:rPr>
                <w:color w:val="000000"/>
                <w:sz w:val="24"/>
                <w:szCs w:val="24"/>
              </w:rPr>
            </w:pPr>
            <w:r>
              <w:rPr>
                <w:color w:val="000000"/>
                <w:sz w:val="24"/>
                <w:szCs w:val="24"/>
              </w:rPr>
              <w:t>ISSUED BY: GOVERNMENT OF INDIA</w:t>
            </w:r>
          </w:p>
          <w:p w14:paraId="0000054C" w14:textId="77777777" w:rsidR="00255EE2" w:rsidRDefault="00A83FEA">
            <w:pPr>
              <w:pBdr>
                <w:top w:val="nil"/>
                <w:left w:val="nil"/>
                <w:bottom w:val="nil"/>
                <w:right w:val="nil"/>
                <w:between w:val="nil"/>
              </w:pBdr>
              <w:tabs>
                <w:tab w:val="left" w:pos="4838"/>
              </w:tabs>
              <w:spacing w:before="139"/>
              <w:ind w:left="107"/>
              <w:rPr>
                <w:color w:val="000000"/>
                <w:sz w:val="24"/>
                <w:szCs w:val="24"/>
              </w:rPr>
            </w:pPr>
            <w:r>
              <w:rPr>
                <w:color w:val="000000"/>
                <w:sz w:val="24"/>
                <w:szCs w:val="24"/>
              </w:rPr>
              <w:t>LAST INTERMEDIATE ENDORSEMENT</w:t>
            </w:r>
            <w:r>
              <w:rPr>
                <w:color w:val="000000"/>
                <w:sz w:val="24"/>
                <w:szCs w:val="24"/>
              </w:rPr>
              <w:tab/>
            </w:r>
          </w:p>
        </w:tc>
      </w:tr>
      <w:tr w:rsidR="00255EE2" w14:paraId="00D243F1" w14:textId="77777777">
        <w:trPr>
          <w:trHeight w:val="827"/>
        </w:trPr>
        <w:tc>
          <w:tcPr>
            <w:tcW w:w="10490" w:type="dxa"/>
          </w:tcPr>
          <w:p w14:paraId="0000054D" w14:textId="77777777" w:rsidR="00255EE2" w:rsidRDefault="00A83FEA">
            <w:pPr>
              <w:pBdr>
                <w:top w:val="nil"/>
                <w:left w:val="nil"/>
                <w:bottom w:val="nil"/>
                <w:right w:val="nil"/>
                <w:between w:val="nil"/>
              </w:pBdr>
              <w:tabs>
                <w:tab w:val="left" w:pos="4111"/>
              </w:tabs>
              <w:spacing w:line="270" w:lineRule="auto"/>
              <w:ind w:left="107"/>
              <w:rPr>
                <w:color w:val="000000"/>
                <w:sz w:val="24"/>
                <w:szCs w:val="24"/>
              </w:rPr>
            </w:pPr>
            <w:r>
              <w:rPr>
                <w:color w:val="000000"/>
                <w:sz w:val="24"/>
                <w:szCs w:val="24"/>
              </w:rPr>
              <w:t>TEAM LEADER:</w:t>
            </w:r>
            <w:r>
              <w:rPr>
                <w:color w:val="000000"/>
                <w:sz w:val="24"/>
                <w:szCs w:val="24"/>
              </w:rPr>
              <w:tab/>
              <w:t>AUDIT DATE(S):</w:t>
            </w:r>
          </w:p>
          <w:p w14:paraId="0000054E" w14:textId="77777777" w:rsidR="00255EE2" w:rsidRDefault="00255EE2">
            <w:pPr>
              <w:pBdr>
                <w:top w:val="nil"/>
                <w:left w:val="nil"/>
                <w:bottom w:val="nil"/>
                <w:right w:val="nil"/>
                <w:between w:val="nil"/>
              </w:pBdr>
              <w:tabs>
                <w:tab w:val="left" w:pos="4111"/>
              </w:tabs>
              <w:spacing w:line="270" w:lineRule="auto"/>
              <w:ind w:left="107"/>
              <w:rPr>
                <w:color w:val="000000"/>
                <w:sz w:val="24"/>
                <w:szCs w:val="24"/>
              </w:rPr>
            </w:pPr>
          </w:p>
          <w:p w14:paraId="0000054F" w14:textId="77777777" w:rsidR="00255EE2" w:rsidRDefault="00A83FEA">
            <w:pPr>
              <w:pBdr>
                <w:top w:val="nil"/>
                <w:left w:val="nil"/>
                <w:bottom w:val="nil"/>
                <w:right w:val="nil"/>
                <w:between w:val="nil"/>
              </w:pBdr>
              <w:tabs>
                <w:tab w:val="left" w:pos="4111"/>
              </w:tabs>
              <w:spacing w:line="270" w:lineRule="auto"/>
              <w:ind w:left="107"/>
              <w:rPr>
                <w:color w:val="000000"/>
                <w:sz w:val="24"/>
                <w:szCs w:val="24"/>
              </w:rPr>
            </w:pPr>
            <w:r>
              <w:rPr>
                <w:color w:val="000000"/>
                <w:sz w:val="24"/>
                <w:szCs w:val="24"/>
              </w:rPr>
              <w:t>TEAM MEMBERS:</w:t>
            </w:r>
          </w:p>
          <w:p w14:paraId="00000550" w14:textId="77777777" w:rsidR="00255EE2" w:rsidRDefault="00255EE2">
            <w:pPr>
              <w:pBdr>
                <w:top w:val="nil"/>
                <w:left w:val="nil"/>
                <w:bottom w:val="nil"/>
                <w:right w:val="nil"/>
                <w:between w:val="nil"/>
              </w:pBdr>
              <w:tabs>
                <w:tab w:val="left" w:pos="4111"/>
              </w:tabs>
              <w:spacing w:line="270" w:lineRule="auto"/>
              <w:ind w:left="107"/>
              <w:rPr>
                <w:color w:val="000000"/>
                <w:sz w:val="24"/>
                <w:szCs w:val="24"/>
              </w:rPr>
            </w:pPr>
          </w:p>
        </w:tc>
      </w:tr>
      <w:tr w:rsidR="00255EE2" w14:paraId="1D851F90" w14:textId="77777777">
        <w:trPr>
          <w:trHeight w:val="414"/>
        </w:trPr>
        <w:tc>
          <w:tcPr>
            <w:tcW w:w="10490" w:type="dxa"/>
          </w:tcPr>
          <w:p w14:paraId="00000551" w14:textId="77777777" w:rsidR="00255EE2" w:rsidRDefault="00A83FEA">
            <w:pPr>
              <w:pBdr>
                <w:top w:val="nil"/>
                <w:left w:val="nil"/>
                <w:bottom w:val="nil"/>
                <w:right w:val="nil"/>
                <w:between w:val="nil"/>
              </w:pBdr>
              <w:spacing w:line="273" w:lineRule="auto"/>
              <w:ind w:left="107"/>
              <w:rPr>
                <w:color w:val="000000"/>
                <w:sz w:val="24"/>
                <w:szCs w:val="24"/>
              </w:rPr>
            </w:pPr>
            <w:r>
              <w:rPr>
                <w:color w:val="000000"/>
                <w:sz w:val="24"/>
                <w:szCs w:val="24"/>
              </w:rPr>
              <w:t>ANY NON-COMPLIANCE: YES OR NO /NO. OF NON CONFORMITY’S:</w:t>
            </w:r>
          </w:p>
          <w:p w14:paraId="00000552" w14:textId="77777777" w:rsidR="00255EE2" w:rsidRDefault="00255EE2">
            <w:pPr>
              <w:pBdr>
                <w:top w:val="nil"/>
                <w:left w:val="nil"/>
                <w:bottom w:val="nil"/>
                <w:right w:val="nil"/>
                <w:between w:val="nil"/>
              </w:pBdr>
              <w:spacing w:line="273" w:lineRule="auto"/>
              <w:ind w:left="107"/>
              <w:rPr>
                <w:color w:val="000000"/>
                <w:sz w:val="24"/>
                <w:szCs w:val="24"/>
              </w:rPr>
            </w:pPr>
          </w:p>
        </w:tc>
      </w:tr>
      <w:tr w:rsidR="00255EE2" w14:paraId="171894D5" w14:textId="77777777">
        <w:trPr>
          <w:trHeight w:val="597"/>
        </w:trPr>
        <w:tc>
          <w:tcPr>
            <w:tcW w:w="10490" w:type="dxa"/>
          </w:tcPr>
          <w:p w14:paraId="00000553" w14:textId="77777777" w:rsidR="00255EE2" w:rsidRDefault="00A83FEA">
            <w:pPr>
              <w:pBdr>
                <w:top w:val="nil"/>
                <w:left w:val="nil"/>
                <w:bottom w:val="nil"/>
                <w:right w:val="nil"/>
                <w:between w:val="nil"/>
              </w:pBdr>
              <w:spacing w:line="270" w:lineRule="auto"/>
              <w:ind w:left="107"/>
              <w:rPr>
                <w:color w:val="000000"/>
                <w:sz w:val="24"/>
                <w:szCs w:val="24"/>
              </w:rPr>
            </w:pPr>
            <w:r>
              <w:rPr>
                <w:color w:val="000000"/>
                <w:sz w:val="24"/>
                <w:szCs w:val="24"/>
              </w:rPr>
              <w:t>COPIES OF ALL NON-COMPLIANCES ARE ATTACHED TO THIS REPORT: YES/ NO/ N.A.</w:t>
            </w:r>
          </w:p>
          <w:p w14:paraId="00000554" w14:textId="77777777" w:rsidR="00255EE2" w:rsidRDefault="00255EE2">
            <w:pPr>
              <w:rPr>
                <w:sz w:val="24"/>
                <w:szCs w:val="24"/>
              </w:rPr>
            </w:pPr>
          </w:p>
          <w:p w14:paraId="00000555" w14:textId="77777777" w:rsidR="00255EE2" w:rsidRDefault="00A83FEA">
            <w:pPr>
              <w:tabs>
                <w:tab w:val="left" w:pos="3456"/>
              </w:tabs>
              <w:rPr>
                <w:sz w:val="24"/>
                <w:szCs w:val="24"/>
              </w:rPr>
            </w:pPr>
            <w:r>
              <w:rPr>
                <w:sz w:val="24"/>
                <w:szCs w:val="24"/>
              </w:rPr>
              <w:tab/>
            </w:r>
          </w:p>
        </w:tc>
      </w:tr>
      <w:tr w:rsidR="00255EE2" w14:paraId="2512733A" w14:textId="77777777">
        <w:trPr>
          <w:trHeight w:val="414"/>
        </w:trPr>
        <w:tc>
          <w:tcPr>
            <w:tcW w:w="10490" w:type="dxa"/>
          </w:tcPr>
          <w:p w14:paraId="00000556" w14:textId="77777777" w:rsidR="00255EE2" w:rsidRDefault="00A83FEA">
            <w:pPr>
              <w:pBdr>
                <w:top w:val="nil"/>
                <w:left w:val="nil"/>
                <w:bottom w:val="nil"/>
                <w:right w:val="nil"/>
                <w:between w:val="nil"/>
              </w:pBdr>
              <w:spacing w:line="270" w:lineRule="auto"/>
              <w:ind w:left="107"/>
              <w:rPr>
                <w:color w:val="000000"/>
                <w:sz w:val="24"/>
                <w:szCs w:val="24"/>
              </w:rPr>
            </w:pPr>
            <w:r>
              <w:rPr>
                <w:color w:val="000000"/>
                <w:sz w:val="24"/>
                <w:szCs w:val="24"/>
              </w:rPr>
              <w:t>NON CONFORMITY’S CLEARED: YES OR NO OR NOT APPLICABLE</w:t>
            </w:r>
          </w:p>
          <w:p w14:paraId="00000557" w14:textId="77777777" w:rsidR="00255EE2" w:rsidRDefault="00255EE2">
            <w:pPr>
              <w:pBdr>
                <w:top w:val="nil"/>
                <w:left w:val="nil"/>
                <w:bottom w:val="nil"/>
                <w:right w:val="nil"/>
                <w:between w:val="nil"/>
              </w:pBdr>
              <w:spacing w:line="270" w:lineRule="auto"/>
              <w:ind w:left="107"/>
              <w:rPr>
                <w:color w:val="000000"/>
                <w:sz w:val="24"/>
                <w:szCs w:val="24"/>
              </w:rPr>
            </w:pPr>
          </w:p>
        </w:tc>
      </w:tr>
      <w:tr w:rsidR="00255EE2" w14:paraId="4FDB50F9" w14:textId="77777777">
        <w:trPr>
          <w:trHeight w:val="389"/>
        </w:trPr>
        <w:tc>
          <w:tcPr>
            <w:tcW w:w="10490" w:type="dxa"/>
          </w:tcPr>
          <w:p w14:paraId="00000558" w14:textId="77777777" w:rsidR="00255EE2" w:rsidRDefault="00A83FEA">
            <w:pPr>
              <w:pBdr>
                <w:top w:val="nil"/>
                <w:left w:val="nil"/>
                <w:bottom w:val="nil"/>
                <w:right w:val="nil"/>
                <w:between w:val="nil"/>
              </w:pBdr>
              <w:spacing w:line="270" w:lineRule="auto"/>
              <w:ind w:left="107"/>
              <w:rPr>
                <w:color w:val="000000"/>
                <w:sz w:val="24"/>
                <w:szCs w:val="24"/>
              </w:rPr>
            </w:pPr>
            <w:r>
              <w:rPr>
                <w:color w:val="000000"/>
                <w:sz w:val="24"/>
                <w:szCs w:val="24"/>
              </w:rPr>
              <w:t>IF NC’S NOT CLEARED ADDITIONAL VERIFICATION REQUIRED: YES OR NO OR NOT APPLICABLE.</w:t>
            </w:r>
          </w:p>
          <w:p w14:paraId="00000559" w14:textId="77777777" w:rsidR="00255EE2" w:rsidRDefault="00A83FEA">
            <w:pPr>
              <w:tabs>
                <w:tab w:val="left" w:pos="2630"/>
              </w:tabs>
              <w:rPr>
                <w:sz w:val="24"/>
                <w:szCs w:val="24"/>
              </w:rPr>
            </w:pPr>
            <w:r>
              <w:rPr>
                <w:sz w:val="24"/>
                <w:szCs w:val="24"/>
              </w:rPr>
              <w:tab/>
            </w:r>
          </w:p>
        </w:tc>
      </w:tr>
      <w:tr w:rsidR="00255EE2" w14:paraId="2BBE3AEF" w14:textId="77777777">
        <w:trPr>
          <w:trHeight w:val="414"/>
        </w:trPr>
        <w:tc>
          <w:tcPr>
            <w:tcW w:w="10490" w:type="dxa"/>
          </w:tcPr>
          <w:p w14:paraId="0000055A" w14:textId="77777777" w:rsidR="00255EE2" w:rsidRDefault="00A83FEA">
            <w:pPr>
              <w:pBdr>
                <w:top w:val="nil"/>
                <w:left w:val="nil"/>
                <w:bottom w:val="nil"/>
                <w:right w:val="nil"/>
                <w:between w:val="nil"/>
              </w:pBdr>
              <w:spacing w:line="270" w:lineRule="auto"/>
              <w:ind w:left="107"/>
              <w:rPr>
                <w:color w:val="000000"/>
                <w:sz w:val="24"/>
                <w:szCs w:val="24"/>
              </w:rPr>
            </w:pPr>
            <w:r>
              <w:rPr>
                <w:color w:val="000000"/>
                <w:sz w:val="24"/>
                <w:szCs w:val="24"/>
              </w:rPr>
              <w:t>SUMMARY OF REPORT:</w:t>
            </w:r>
          </w:p>
          <w:p w14:paraId="0000055B" w14:textId="77777777" w:rsidR="00255EE2" w:rsidRDefault="00255EE2">
            <w:pPr>
              <w:pBdr>
                <w:top w:val="nil"/>
                <w:left w:val="nil"/>
                <w:bottom w:val="nil"/>
                <w:right w:val="nil"/>
                <w:between w:val="nil"/>
              </w:pBdr>
              <w:spacing w:line="270" w:lineRule="auto"/>
              <w:ind w:left="107"/>
              <w:rPr>
                <w:color w:val="000000"/>
                <w:sz w:val="24"/>
                <w:szCs w:val="24"/>
              </w:rPr>
            </w:pPr>
          </w:p>
          <w:p w14:paraId="0000055C" w14:textId="77777777" w:rsidR="00255EE2" w:rsidRDefault="00255EE2">
            <w:pPr>
              <w:pBdr>
                <w:top w:val="nil"/>
                <w:left w:val="nil"/>
                <w:bottom w:val="nil"/>
                <w:right w:val="nil"/>
                <w:between w:val="nil"/>
              </w:pBdr>
              <w:spacing w:line="270" w:lineRule="auto"/>
              <w:ind w:left="107"/>
              <w:rPr>
                <w:color w:val="000000"/>
                <w:sz w:val="24"/>
                <w:szCs w:val="24"/>
              </w:rPr>
            </w:pPr>
          </w:p>
        </w:tc>
      </w:tr>
    </w:tbl>
    <w:p w14:paraId="0000055D" w14:textId="77777777" w:rsidR="00255EE2" w:rsidRDefault="00A83FEA">
      <w:pPr>
        <w:pStyle w:val="Heading1"/>
        <w:spacing w:before="198"/>
        <w:ind w:left="0"/>
        <w:jc w:val="both"/>
        <w:rPr>
          <w:u w:val="none"/>
        </w:rPr>
      </w:pPr>
      <w:r>
        <w:rPr>
          <w:u w:val="none"/>
        </w:rPr>
        <w:t>* Delete as appropriate</w:t>
      </w:r>
    </w:p>
    <w:p w14:paraId="0000055E" w14:textId="77777777" w:rsidR="00255EE2" w:rsidRDefault="00255EE2">
      <w:pPr>
        <w:jc w:val="both"/>
        <w:rPr>
          <w:sz w:val="24"/>
          <w:szCs w:val="24"/>
        </w:rPr>
      </w:pPr>
    </w:p>
    <w:tbl>
      <w:tblPr>
        <w:tblStyle w:val="10"/>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90"/>
      </w:tblGrid>
      <w:tr w:rsidR="00255EE2" w14:paraId="3BE7B625" w14:textId="77777777">
        <w:trPr>
          <w:trHeight w:val="2125"/>
        </w:trPr>
        <w:tc>
          <w:tcPr>
            <w:tcW w:w="10490" w:type="dxa"/>
          </w:tcPr>
          <w:p w14:paraId="0000055F" w14:textId="77777777" w:rsidR="00255EE2" w:rsidRDefault="00A83FEA">
            <w:pPr>
              <w:pBdr>
                <w:top w:val="nil"/>
                <w:left w:val="nil"/>
                <w:bottom w:val="nil"/>
                <w:right w:val="nil"/>
                <w:between w:val="nil"/>
              </w:pBdr>
              <w:tabs>
                <w:tab w:val="left" w:pos="567"/>
              </w:tabs>
              <w:spacing w:line="360" w:lineRule="auto"/>
              <w:ind w:left="169"/>
              <w:jc w:val="both"/>
              <w:rPr>
                <w:color w:val="000000"/>
                <w:sz w:val="24"/>
                <w:szCs w:val="24"/>
              </w:rPr>
            </w:pPr>
            <w:r>
              <w:rPr>
                <w:color w:val="000000"/>
                <w:sz w:val="24"/>
                <w:szCs w:val="24"/>
              </w:rPr>
              <w:t>(A)  Audit of the representative samples of the security system show that the security system is implemented effectively: YES OR NO</w:t>
            </w:r>
          </w:p>
          <w:p w14:paraId="00000560" w14:textId="77777777" w:rsidR="00255EE2" w:rsidRDefault="00A83FEA">
            <w:pPr>
              <w:pBdr>
                <w:top w:val="nil"/>
                <w:left w:val="nil"/>
                <w:bottom w:val="nil"/>
                <w:right w:val="nil"/>
                <w:between w:val="nil"/>
              </w:pBdr>
              <w:tabs>
                <w:tab w:val="left" w:pos="549"/>
                <w:tab w:val="left" w:pos="550"/>
              </w:tabs>
              <w:spacing w:line="360" w:lineRule="auto"/>
              <w:ind w:left="169"/>
              <w:jc w:val="both"/>
              <w:rPr>
                <w:color w:val="000000"/>
                <w:sz w:val="24"/>
                <w:szCs w:val="24"/>
              </w:rPr>
            </w:pPr>
            <w:r>
              <w:rPr>
                <w:color w:val="000000"/>
                <w:sz w:val="24"/>
                <w:szCs w:val="24"/>
              </w:rPr>
              <w:t>(B) All security equipment specified in Ship Security Plan</w:t>
            </w:r>
            <w:r>
              <w:rPr>
                <w:b/>
                <w:color w:val="000000"/>
                <w:sz w:val="24"/>
                <w:szCs w:val="24"/>
              </w:rPr>
              <w:t xml:space="preserve"> </w:t>
            </w:r>
            <w:r>
              <w:rPr>
                <w:color w:val="000000"/>
                <w:sz w:val="24"/>
                <w:szCs w:val="24"/>
              </w:rPr>
              <w:t>complies with applicable requirement: YES OR NO</w:t>
            </w:r>
          </w:p>
          <w:p w14:paraId="00000561" w14:textId="77777777" w:rsidR="00255EE2" w:rsidRDefault="00A83FEA">
            <w:pPr>
              <w:pBdr>
                <w:top w:val="nil"/>
                <w:left w:val="nil"/>
                <w:bottom w:val="nil"/>
                <w:right w:val="nil"/>
                <w:between w:val="nil"/>
              </w:pBdr>
              <w:tabs>
                <w:tab w:val="left" w:pos="567"/>
                <w:tab w:val="left" w:pos="568"/>
              </w:tabs>
              <w:ind w:left="169"/>
              <w:jc w:val="both"/>
              <w:rPr>
                <w:color w:val="000000"/>
                <w:sz w:val="24"/>
                <w:szCs w:val="24"/>
              </w:rPr>
            </w:pPr>
            <w:r>
              <w:rPr>
                <w:color w:val="000000"/>
                <w:sz w:val="24"/>
                <w:szCs w:val="24"/>
              </w:rPr>
              <w:t xml:space="preserve">(C) All security </w:t>
            </w:r>
            <w:r>
              <w:rPr>
                <w:color w:val="000000"/>
                <w:sz w:val="24"/>
                <w:szCs w:val="24"/>
              </w:rPr>
              <w:t>equipment specified in Ship Security Plan is operational and is fit for the service for which it is intended: YES OR NO</w:t>
            </w:r>
          </w:p>
        </w:tc>
      </w:tr>
      <w:tr w:rsidR="00255EE2" w14:paraId="434382AE" w14:textId="77777777">
        <w:trPr>
          <w:trHeight w:val="412"/>
        </w:trPr>
        <w:tc>
          <w:tcPr>
            <w:tcW w:w="10490" w:type="dxa"/>
          </w:tcPr>
          <w:p w14:paraId="00000562" w14:textId="77777777" w:rsidR="00255EE2" w:rsidRDefault="00A83FEA">
            <w:pPr>
              <w:pBdr>
                <w:top w:val="nil"/>
                <w:left w:val="nil"/>
                <w:bottom w:val="nil"/>
                <w:right w:val="nil"/>
                <w:between w:val="nil"/>
              </w:pBdr>
              <w:spacing w:line="261" w:lineRule="auto"/>
              <w:ind w:left="107"/>
              <w:rPr>
                <w:color w:val="000000"/>
                <w:sz w:val="24"/>
                <w:szCs w:val="24"/>
              </w:rPr>
            </w:pPr>
            <w:r>
              <w:rPr>
                <w:color w:val="000000"/>
                <w:sz w:val="24"/>
                <w:szCs w:val="24"/>
              </w:rPr>
              <w:t>ISSC VALID FOR 5 MONTHS PLACED ON BOARD: YES OR NO/ NOT APPLICABLE</w:t>
            </w:r>
          </w:p>
        </w:tc>
      </w:tr>
      <w:tr w:rsidR="00255EE2" w14:paraId="0FF933DE" w14:textId="77777777">
        <w:trPr>
          <w:trHeight w:val="414"/>
        </w:trPr>
        <w:tc>
          <w:tcPr>
            <w:tcW w:w="10490" w:type="dxa"/>
          </w:tcPr>
          <w:p w14:paraId="00000563" w14:textId="77777777" w:rsidR="00255EE2" w:rsidRDefault="00A83FEA">
            <w:pPr>
              <w:pBdr>
                <w:top w:val="nil"/>
                <w:left w:val="nil"/>
                <w:bottom w:val="nil"/>
                <w:right w:val="nil"/>
                <w:between w:val="nil"/>
              </w:pBdr>
              <w:spacing w:line="261" w:lineRule="auto"/>
              <w:ind w:left="107"/>
              <w:rPr>
                <w:color w:val="000000"/>
                <w:sz w:val="24"/>
                <w:szCs w:val="24"/>
              </w:rPr>
            </w:pPr>
            <w:r>
              <w:rPr>
                <w:color w:val="000000"/>
                <w:sz w:val="24"/>
                <w:szCs w:val="24"/>
              </w:rPr>
              <w:t>RECOMMENDATION:</w:t>
            </w:r>
          </w:p>
        </w:tc>
      </w:tr>
      <w:tr w:rsidR="00255EE2" w14:paraId="66477947" w14:textId="77777777">
        <w:trPr>
          <w:trHeight w:val="827"/>
        </w:trPr>
        <w:tc>
          <w:tcPr>
            <w:tcW w:w="10490" w:type="dxa"/>
          </w:tcPr>
          <w:p w14:paraId="00000564" w14:textId="77777777" w:rsidR="00255EE2" w:rsidRDefault="00A83FEA">
            <w:pPr>
              <w:pBdr>
                <w:top w:val="nil"/>
                <w:left w:val="nil"/>
                <w:bottom w:val="nil"/>
                <w:right w:val="nil"/>
                <w:between w:val="nil"/>
              </w:pBdr>
              <w:spacing w:line="261" w:lineRule="auto"/>
              <w:ind w:left="107"/>
              <w:rPr>
                <w:color w:val="000000"/>
                <w:sz w:val="24"/>
                <w:szCs w:val="24"/>
              </w:rPr>
            </w:pPr>
            <w:r>
              <w:rPr>
                <w:color w:val="000000"/>
                <w:sz w:val="24"/>
                <w:szCs w:val="24"/>
              </w:rPr>
              <w:t>SIGNATURE OF TEAM LEADER</w:t>
            </w:r>
          </w:p>
          <w:p w14:paraId="00000565" w14:textId="77777777" w:rsidR="00255EE2" w:rsidRDefault="00A83FEA">
            <w:pPr>
              <w:pBdr>
                <w:top w:val="nil"/>
                <w:left w:val="nil"/>
                <w:bottom w:val="nil"/>
                <w:right w:val="nil"/>
                <w:between w:val="nil"/>
              </w:pBdr>
              <w:spacing w:before="139"/>
              <w:ind w:left="167"/>
              <w:rPr>
                <w:color w:val="000000"/>
                <w:sz w:val="24"/>
                <w:szCs w:val="24"/>
              </w:rPr>
            </w:pPr>
            <w:r>
              <w:rPr>
                <w:color w:val="000000"/>
                <w:sz w:val="24"/>
                <w:szCs w:val="24"/>
              </w:rPr>
              <w:t xml:space="preserve">NAME AND SIGNATURE OF SHIP MASTER OR SHIP SECURITY OFFICER </w:t>
            </w:r>
          </w:p>
        </w:tc>
      </w:tr>
    </w:tbl>
    <w:p w14:paraId="00000566" w14:textId="77777777" w:rsidR="00255EE2" w:rsidRDefault="00255EE2">
      <w:pPr>
        <w:pBdr>
          <w:top w:val="nil"/>
          <w:left w:val="nil"/>
          <w:bottom w:val="nil"/>
          <w:right w:val="nil"/>
          <w:between w:val="nil"/>
        </w:pBdr>
        <w:spacing w:before="5"/>
        <w:rPr>
          <w:b/>
          <w:color w:val="000000"/>
          <w:sz w:val="24"/>
          <w:szCs w:val="24"/>
        </w:rPr>
      </w:pPr>
    </w:p>
    <w:p w14:paraId="00000567" w14:textId="77777777" w:rsidR="00255EE2" w:rsidRDefault="00A83FEA">
      <w:pPr>
        <w:pBdr>
          <w:top w:val="nil"/>
          <w:left w:val="nil"/>
          <w:bottom w:val="nil"/>
          <w:right w:val="nil"/>
          <w:between w:val="nil"/>
        </w:pBdr>
        <w:spacing w:before="90"/>
        <w:rPr>
          <w:color w:val="000000"/>
          <w:sz w:val="24"/>
          <w:szCs w:val="24"/>
        </w:rPr>
      </w:pPr>
      <w:r>
        <w:rPr>
          <w:color w:val="000000"/>
          <w:sz w:val="24"/>
          <w:szCs w:val="24"/>
        </w:rPr>
        <w:t>Note:</w:t>
      </w:r>
    </w:p>
    <w:p w14:paraId="00000568" w14:textId="77777777" w:rsidR="00255EE2" w:rsidRDefault="00A83FEA">
      <w:pPr>
        <w:numPr>
          <w:ilvl w:val="1"/>
          <w:numId w:val="24"/>
        </w:numPr>
        <w:pBdr>
          <w:top w:val="nil"/>
          <w:left w:val="nil"/>
          <w:bottom w:val="nil"/>
          <w:right w:val="nil"/>
          <w:between w:val="nil"/>
        </w:pBdr>
        <w:spacing w:before="137" w:line="360" w:lineRule="auto"/>
        <w:ind w:left="567" w:right="650" w:hanging="567"/>
        <w:jc w:val="both"/>
        <w:rPr>
          <w:color w:val="000000"/>
          <w:sz w:val="24"/>
          <w:szCs w:val="24"/>
        </w:rPr>
      </w:pPr>
      <w:r>
        <w:rPr>
          <w:color w:val="000000"/>
          <w:sz w:val="24"/>
          <w:szCs w:val="24"/>
        </w:rPr>
        <w:t>Interim certificate is issued for Coastal vessels and this report is           considered as Provisional Ship Security Certificate valid for five months, only when the surveyor recommends issuance of full term certificate.</w:t>
      </w:r>
    </w:p>
    <w:p w14:paraId="00000569" w14:textId="77777777" w:rsidR="00255EE2" w:rsidRDefault="00A83FEA">
      <w:pPr>
        <w:numPr>
          <w:ilvl w:val="1"/>
          <w:numId w:val="24"/>
        </w:numPr>
        <w:pBdr>
          <w:top w:val="nil"/>
          <w:left w:val="nil"/>
          <w:bottom w:val="nil"/>
          <w:right w:val="nil"/>
          <w:between w:val="nil"/>
        </w:pBdr>
        <w:tabs>
          <w:tab w:val="left" w:pos="567"/>
        </w:tabs>
        <w:spacing w:line="275" w:lineRule="auto"/>
        <w:ind w:left="0" w:right="650" w:firstLine="0"/>
        <w:jc w:val="both"/>
        <w:rPr>
          <w:color w:val="000000"/>
          <w:sz w:val="24"/>
          <w:szCs w:val="24"/>
        </w:rPr>
        <w:sectPr w:rsidR="00255EE2">
          <w:footerReference w:type="default" r:id="rId14"/>
          <w:pgSz w:w="12240" w:h="15840"/>
          <w:pgMar w:top="1180" w:right="200" w:bottom="1200" w:left="900" w:header="0" w:footer="1016" w:gutter="0"/>
          <w:cols w:space="720"/>
        </w:sectPr>
      </w:pPr>
      <w:r>
        <w:rPr>
          <w:color w:val="000000"/>
          <w:sz w:val="24"/>
          <w:szCs w:val="24"/>
        </w:rPr>
        <w:t>Use additional sheets for recommendations, if necessary.</w:t>
      </w:r>
    </w:p>
    <w:p w14:paraId="0000056A" w14:textId="77777777" w:rsidR="00255EE2" w:rsidRDefault="00A83FEA">
      <w:pPr>
        <w:pStyle w:val="Heading1"/>
        <w:spacing w:before="70" w:line="360" w:lineRule="auto"/>
        <w:ind w:left="0" w:right="650"/>
        <w:jc w:val="center"/>
        <w:rPr>
          <w:u w:val="none"/>
        </w:rPr>
      </w:pPr>
      <w:r>
        <w:rPr>
          <w:u w:val="none"/>
        </w:rPr>
        <w:t>PART-C</w:t>
      </w:r>
    </w:p>
    <w:p w14:paraId="0000056B" w14:textId="77777777" w:rsidR="00255EE2" w:rsidRDefault="00A83FEA">
      <w:pPr>
        <w:pStyle w:val="Heading1"/>
        <w:spacing w:before="70" w:line="360" w:lineRule="auto"/>
        <w:ind w:left="0" w:right="650"/>
        <w:jc w:val="center"/>
        <w:rPr>
          <w:u w:val="none"/>
        </w:rPr>
      </w:pPr>
      <w:r>
        <w:rPr>
          <w:u w:val="none"/>
        </w:rPr>
        <w:t>INTERNATIONAL SHIP AND PORT FACILITY SECURITY CODE OBSERVATIONS AND RECOMMENDATIONS</w:t>
      </w:r>
    </w:p>
    <w:p w14:paraId="0000056C" w14:textId="77777777" w:rsidR="00255EE2" w:rsidRDefault="00A83FEA">
      <w:pPr>
        <w:pBdr>
          <w:top w:val="nil"/>
          <w:left w:val="nil"/>
          <w:bottom w:val="nil"/>
          <w:right w:val="nil"/>
          <w:between w:val="nil"/>
        </w:pBdr>
        <w:spacing w:before="90"/>
        <w:ind w:right="650"/>
        <w:rPr>
          <w:color w:val="000000"/>
          <w:sz w:val="24"/>
          <w:szCs w:val="24"/>
        </w:rPr>
      </w:pPr>
      <w:r>
        <w:rPr>
          <w:color w:val="000000"/>
          <w:sz w:val="24"/>
          <w:szCs w:val="24"/>
        </w:rPr>
        <w:t>DATE</w:t>
      </w:r>
      <w:r>
        <w:rPr>
          <w:color w:val="000000"/>
          <w:sz w:val="24"/>
          <w:szCs w:val="24"/>
        </w:rPr>
        <w:tab/>
        <w:t>:</w:t>
      </w:r>
    </w:p>
    <w:p w14:paraId="0000056D" w14:textId="77777777" w:rsidR="00255EE2" w:rsidRDefault="00A83FEA">
      <w:pPr>
        <w:pBdr>
          <w:top w:val="nil"/>
          <w:left w:val="nil"/>
          <w:bottom w:val="nil"/>
          <w:right w:val="nil"/>
          <w:between w:val="nil"/>
        </w:pBdr>
        <w:tabs>
          <w:tab w:val="left" w:pos="709"/>
        </w:tabs>
        <w:spacing w:before="136"/>
        <w:ind w:right="650"/>
        <w:rPr>
          <w:color w:val="000000"/>
          <w:sz w:val="24"/>
          <w:szCs w:val="24"/>
        </w:rPr>
      </w:pPr>
      <w:r>
        <w:rPr>
          <w:color w:val="000000"/>
          <w:sz w:val="24"/>
          <w:szCs w:val="24"/>
        </w:rPr>
        <w:t>AT</w:t>
      </w:r>
      <w:r>
        <w:rPr>
          <w:color w:val="000000"/>
          <w:sz w:val="24"/>
          <w:szCs w:val="24"/>
        </w:rPr>
        <w:tab/>
        <w:t>:</w:t>
      </w:r>
    </w:p>
    <w:p w14:paraId="0000056E" w14:textId="77777777" w:rsidR="00255EE2" w:rsidRDefault="00A83FEA">
      <w:pPr>
        <w:pBdr>
          <w:top w:val="nil"/>
          <w:left w:val="nil"/>
          <w:bottom w:val="nil"/>
          <w:right w:val="nil"/>
          <w:between w:val="nil"/>
        </w:pBdr>
        <w:spacing w:before="140"/>
        <w:ind w:right="650"/>
        <w:jc w:val="center"/>
        <w:rPr>
          <w:color w:val="000000"/>
          <w:sz w:val="24"/>
          <w:szCs w:val="24"/>
        </w:rPr>
      </w:pPr>
      <w:r>
        <w:rPr>
          <w:rFonts w:ascii="Arial" w:eastAsia="Arial" w:hAnsi="Arial" w:cs="Arial"/>
          <w:color w:val="040C28"/>
          <w:sz w:val="24"/>
          <w:szCs w:val="24"/>
        </w:rPr>
        <w:t xml:space="preserve"> </w:t>
      </w:r>
      <w:r>
        <w:rPr>
          <w:color w:val="000000"/>
          <w:sz w:val="24"/>
          <w:szCs w:val="24"/>
        </w:rPr>
        <w:t>COMPANY SECURITY OFFICER OR MASTER</w:t>
      </w:r>
    </w:p>
    <w:p w14:paraId="0000056F" w14:textId="77777777" w:rsidR="00255EE2" w:rsidRDefault="00255EE2">
      <w:pPr>
        <w:pBdr>
          <w:top w:val="nil"/>
          <w:left w:val="nil"/>
          <w:bottom w:val="nil"/>
          <w:right w:val="nil"/>
          <w:between w:val="nil"/>
        </w:pBdr>
        <w:spacing w:before="2"/>
        <w:ind w:right="650"/>
        <w:rPr>
          <w:color w:val="000000"/>
          <w:sz w:val="24"/>
          <w:szCs w:val="24"/>
        </w:rPr>
      </w:pPr>
    </w:p>
    <w:p w14:paraId="00000570" w14:textId="77777777" w:rsidR="00255EE2" w:rsidRDefault="00A83FEA">
      <w:pPr>
        <w:pBdr>
          <w:top w:val="nil"/>
          <w:left w:val="nil"/>
          <w:bottom w:val="nil"/>
          <w:right w:val="nil"/>
          <w:between w:val="nil"/>
        </w:pBdr>
        <w:spacing w:before="90" w:line="360" w:lineRule="auto"/>
        <w:ind w:right="650"/>
        <w:rPr>
          <w:color w:val="000000"/>
          <w:sz w:val="24"/>
          <w:szCs w:val="24"/>
        </w:rPr>
      </w:pPr>
      <w:r>
        <w:rPr>
          <w:color w:val="000000"/>
          <w:sz w:val="24"/>
          <w:szCs w:val="24"/>
        </w:rPr>
        <w:t>TEAM LEADER AUDITOR NOTE:</w:t>
      </w:r>
    </w:p>
    <w:p w14:paraId="00000571" w14:textId="77777777" w:rsidR="00255EE2" w:rsidRDefault="00255EE2">
      <w:pPr>
        <w:pBdr>
          <w:top w:val="nil"/>
          <w:left w:val="nil"/>
          <w:bottom w:val="nil"/>
          <w:right w:val="nil"/>
          <w:between w:val="nil"/>
        </w:pBdr>
        <w:spacing w:before="10"/>
        <w:ind w:right="650"/>
        <w:rPr>
          <w:color w:val="000000"/>
          <w:sz w:val="24"/>
          <w:szCs w:val="24"/>
        </w:rPr>
      </w:pPr>
    </w:p>
    <w:p w14:paraId="00000572" w14:textId="77777777" w:rsidR="00255EE2" w:rsidRDefault="00A83FEA">
      <w:pPr>
        <w:pBdr>
          <w:top w:val="nil"/>
          <w:left w:val="nil"/>
          <w:bottom w:val="nil"/>
          <w:right w:val="nil"/>
          <w:between w:val="nil"/>
        </w:pBdr>
        <w:spacing w:after="6" w:line="360" w:lineRule="auto"/>
        <w:ind w:right="650"/>
        <w:rPr>
          <w:color w:val="000000"/>
          <w:sz w:val="24"/>
          <w:szCs w:val="24"/>
        </w:rPr>
      </w:pPr>
      <w:r>
        <w:rPr>
          <w:color w:val="000000"/>
          <w:sz w:val="24"/>
          <w:szCs w:val="24"/>
        </w:rPr>
        <w:t>REPORT ON OPERATIONAL STATUS OF SECURITY EQUIPMENT ON BOARD</w:t>
      </w:r>
    </w:p>
    <w:tbl>
      <w:tblPr>
        <w:tblStyle w:val="9"/>
        <w:tblW w:w="104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4168"/>
        <w:gridCol w:w="2151"/>
        <w:gridCol w:w="1964"/>
        <w:gridCol w:w="1470"/>
      </w:tblGrid>
      <w:tr w:rsidR="00255EE2" w14:paraId="077FC302" w14:textId="77777777">
        <w:trPr>
          <w:trHeight w:val="1240"/>
        </w:trPr>
        <w:tc>
          <w:tcPr>
            <w:tcW w:w="709" w:type="dxa"/>
          </w:tcPr>
          <w:p w14:paraId="00000573" w14:textId="77777777" w:rsidR="00255EE2" w:rsidRDefault="00A83FEA">
            <w:pPr>
              <w:pBdr>
                <w:top w:val="nil"/>
                <w:left w:val="nil"/>
                <w:bottom w:val="nil"/>
                <w:right w:val="nil"/>
                <w:between w:val="nil"/>
              </w:pBdr>
              <w:spacing w:before="200"/>
              <w:ind w:left="107"/>
              <w:rPr>
                <w:color w:val="000000"/>
                <w:sz w:val="24"/>
                <w:szCs w:val="24"/>
              </w:rPr>
            </w:pPr>
            <w:r>
              <w:rPr>
                <w:color w:val="000000"/>
                <w:sz w:val="24"/>
                <w:szCs w:val="24"/>
              </w:rPr>
              <w:t>SR.</w:t>
            </w:r>
          </w:p>
          <w:p w14:paraId="00000574" w14:textId="77777777" w:rsidR="00255EE2" w:rsidRDefault="00A83FEA">
            <w:pPr>
              <w:pBdr>
                <w:top w:val="nil"/>
                <w:left w:val="nil"/>
                <w:bottom w:val="nil"/>
                <w:right w:val="nil"/>
                <w:between w:val="nil"/>
              </w:pBdr>
              <w:spacing w:before="139"/>
              <w:ind w:left="107"/>
              <w:rPr>
                <w:color w:val="000000"/>
                <w:sz w:val="24"/>
                <w:szCs w:val="24"/>
              </w:rPr>
            </w:pPr>
            <w:r>
              <w:rPr>
                <w:color w:val="000000"/>
                <w:sz w:val="24"/>
                <w:szCs w:val="24"/>
              </w:rPr>
              <w:t>NO.</w:t>
            </w:r>
          </w:p>
        </w:tc>
        <w:tc>
          <w:tcPr>
            <w:tcW w:w="4168" w:type="dxa"/>
          </w:tcPr>
          <w:p w14:paraId="00000575" w14:textId="77777777" w:rsidR="00255EE2" w:rsidRDefault="00A83FEA">
            <w:pPr>
              <w:pBdr>
                <w:top w:val="nil"/>
                <w:left w:val="nil"/>
                <w:bottom w:val="nil"/>
                <w:right w:val="nil"/>
                <w:between w:val="nil"/>
              </w:pBdr>
              <w:spacing w:before="200" w:line="360" w:lineRule="auto"/>
              <w:ind w:left="104" w:right="1342"/>
              <w:jc w:val="center"/>
              <w:rPr>
                <w:color w:val="000000"/>
                <w:sz w:val="24"/>
                <w:szCs w:val="24"/>
              </w:rPr>
            </w:pPr>
            <w:r>
              <w:rPr>
                <w:color w:val="000000"/>
                <w:sz w:val="24"/>
                <w:szCs w:val="24"/>
              </w:rPr>
              <w:t>EQUIPMENT IDENTIFICATION</w:t>
            </w:r>
          </w:p>
        </w:tc>
        <w:tc>
          <w:tcPr>
            <w:tcW w:w="2151" w:type="dxa"/>
          </w:tcPr>
          <w:p w14:paraId="00000576" w14:textId="77777777" w:rsidR="00255EE2" w:rsidRDefault="00A83FEA">
            <w:pPr>
              <w:pBdr>
                <w:top w:val="nil"/>
                <w:left w:val="nil"/>
                <w:bottom w:val="nil"/>
                <w:right w:val="nil"/>
                <w:between w:val="nil"/>
              </w:pBdr>
              <w:tabs>
                <w:tab w:val="left" w:pos="1523"/>
                <w:tab w:val="left" w:pos="1729"/>
              </w:tabs>
              <w:spacing w:line="360" w:lineRule="auto"/>
              <w:ind w:left="104" w:right="101"/>
              <w:jc w:val="center"/>
              <w:rPr>
                <w:color w:val="000000"/>
                <w:sz w:val="24"/>
                <w:szCs w:val="24"/>
              </w:rPr>
            </w:pPr>
            <w:r>
              <w:rPr>
                <w:color w:val="000000"/>
                <w:sz w:val="24"/>
                <w:szCs w:val="24"/>
              </w:rPr>
              <w:t>LOCATION AS PER SHIP</w:t>
            </w:r>
          </w:p>
          <w:p w14:paraId="00000577" w14:textId="77777777" w:rsidR="00255EE2" w:rsidRDefault="00A83FEA">
            <w:pPr>
              <w:pBdr>
                <w:top w:val="nil"/>
                <w:left w:val="nil"/>
                <w:bottom w:val="nil"/>
                <w:right w:val="nil"/>
                <w:between w:val="nil"/>
              </w:pBdr>
              <w:ind w:left="104"/>
              <w:jc w:val="center"/>
              <w:rPr>
                <w:color w:val="000000"/>
                <w:sz w:val="24"/>
                <w:szCs w:val="24"/>
              </w:rPr>
            </w:pPr>
            <w:r>
              <w:rPr>
                <w:color w:val="000000"/>
                <w:sz w:val="24"/>
                <w:szCs w:val="24"/>
              </w:rPr>
              <w:t>SECURITY  PLAN</w:t>
            </w:r>
          </w:p>
        </w:tc>
        <w:tc>
          <w:tcPr>
            <w:tcW w:w="1964" w:type="dxa"/>
          </w:tcPr>
          <w:p w14:paraId="00000578" w14:textId="77777777" w:rsidR="00255EE2" w:rsidRDefault="00A83FEA">
            <w:pPr>
              <w:pBdr>
                <w:top w:val="nil"/>
                <w:left w:val="nil"/>
                <w:bottom w:val="nil"/>
                <w:right w:val="nil"/>
                <w:between w:val="nil"/>
              </w:pBdr>
              <w:spacing w:before="200" w:line="360" w:lineRule="auto"/>
              <w:ind w:left="106" w:right="148"/>
              <w:jc w:val="center"/>
              <w:rPr>
                <w:color w:val="000000"/>
                <w:sz w:val="24"/>
                <w:szCs w:val="24"/>
              </w:rPr>
            </w:pPr>
            <w:r>
              <w:rPr>
                <w:color w:val="000000"/>
                <w:sz w:val="24"/>
                <w:szCs w:val="24"/>
              </w:rPr>
              <w:t>OPERATIONAL YES OR NO*</w:t>
            </w:r>
          </w:p>
        </w:tc>
        <w:tc>
          <w:tcPr>
            <w:tcW w:w="1470" w:type="dxa"/>
          </w:tcPr>
          <w:p w14:paraId="00000579" w14:textId="77777777" w:rsidR="00255EE2" w:rsidRDefault="00255EE2">
            <w:pPr>
              <w:pBdr>
                <w:top w:val="nil"/>
                <w:left w:val="nil"/>
                <w:bottom w:val="nil"/>
                <w:right w:val="nil"/>
                <w:between w:val="nil"/>
              </w:pBdr>
              <w:spacing w:before="4"/>
              <w:jc w:val="center"/>
              <w:rPr>
                <w:color w:val="000000"/>
                <w:sz w:val="24"/>
                <w:szCs w:val="24"/>
              </w:rPr>
            </w:pPr>
          </w:p>
          <w:p w14:paraId="0000057A" w14:textId="77777777" w:rsidR="00255EE2" w:rsidRDefault="00A83FEA">
            <w:pPr>
              <w:pBdr>
                <w:top w:val="nil"/>
                <w:left w:val="nil"/>
                <w:bottom w:val="nil"/>
                <w:right w:val="nil"/>
                <w:between w:val="nil"/>
              </w:pBdr>
              <w:ind w:left="103"/>
              <w:jc w:val="center"/>
              <w:rPr>
                <w:color w:val="000000"/>
                <w:sz w:val="24"/>
                <w:szCs w:val="24"/>
              </w:rPr>
            </w:pPr>
            <w:r>
              <w:rPr>
                <w:color w:val="000000"/>
                <w:sz w:val="24"/>
                <w:szCs w:val="24"/>
              </w:rPr>
              <w:t>REMARKS</w:t>
            </w:r>
          </w:p>
        </w:tc>
      </w:tr>
      <w:tr w:rsidR="00255EE2" w14:paraId="4B68C631" w14:textId="77777777">
        <w:trPr>
          <w:trHeight w:val="830"/>
        </w:trPr>
        <w:tc>
          <w:tcPr>
            <w:tcW w:w="709" w:type="dxa"/>
          </w:tcPr>
          <w:p w14:paraId="0000057B" w14:textId="77777777" w:rsidR="00255EE2" w:rsidRDefault="00A83FEA">
            <w:pPr>
              <w:pBdr>
                <w:top w:val="nil"/>
                <w:left w:val="nil"/>
                <w:bottom w:val="nil"/>
                <w:right w:val="nil"/>
                <w:between w:val="nil"/>
              </w:pBdr>
              <w:spacing w:before="203"/>
              <w:ind w:left="107"/>
              <w:jc w:val="center"/>
              <w:rPr>
                <w:color w:val="000000"/>
                <w:sz w:val="24"/>
                <w:szCs w:val="24"/>
              </w:rPr>
            </w:pPr>
            <w:r>
              <w:rPr>
                <w:color w:val="000000"/>
                <w:sz w:val="24"/>
                <w:szCs w:val="24"/>
              </w:rPr>
              <w:t>1</w:t>
            </w:r>
          </w:p>
        </w:tc>
        <w:tc>
          <w:tcPr>
            <w:tcW w:w="4168" w:type="dxa"/>
          </w:tcPr>
          <w:p w14:paraId="0000057C" w14:textId="77777777" w:rsidR="00255EE2" w:rsidRDefault="00A83FEA">
            <w:pPr>
              <w:pBdr>
                <w:top w:val="nil"/>
                <w:left w:val="nil"/>
                <w:bottom w:val="nil"/>
                <w:right w:val="nil"/>
                <w:between w:val="nil"/>
              </w:pBdr>
              <w:spacing w:line="273" w:lineRule="auto"/>
              <w:ind w:left="104"/>
              <w:rPr>
                <w:color w:val="000000"/>
                <w:sz w:val="24"/>
                <w:szCs w:val="24"/>
              </w:rPr>
            </w:pPr>
            <w:r>
              <w:rPr>
                <w:color w:val="000000"/>
                <w:sz w:val="24"/>
                <w:szCs w:val="24"/>
              </w:rPr>
              <w:t>GENERAL</w:t>
            </w:r>
          </w:p>
          <w:p w14:paraId="0000057D" w14:textId="77777777" w:rsidR="00255EE2" w:rsidRDefault="00A83FEA">
            <w:pPr>
              <w:pBdr>
                <w:top w:val="nil"/>
                <w:left w:val="nil"/>
                <w:bottom w:val="nil"/>
                <w:right w:val="nil"/>
                <w:between w:val="nil"/>
              </w:pBdr>
              <w:spacing w:before="137"/>
              <w:ind w:left="104"/>
              <w:rPr>
                <w:color w:val="000000"/>
                <w:sz w:val="24"/>
                <w:szCs w:val="24"/>
              </w:rPr>
            </w:pPr>
            <w:r>
              <w:rPr>
                <w:color w:val="000000"/>
                <w:sz w:val="24"/>
                <w:szCs w:val="24"/>
              </w:rPr>
              <w:t>ALARM</w:t>
            </w:r>
          </w:p>
        </w:tc>
        <w:tc>
          <w:tcPr>
            <w:tcW w:w="2151" w:type="dxa"/>
          </w:tcPr>
          <w:p w14:paraId="0000057E" w14:textId="77777777" w:rsidR="00255EE2" w:rsidRDefault="00255EE2">
            <w:pPr>
              <w:pBdr>
                <w:top w:val="nil"/>
                <w:left w:val="nil"/>
                <w:bottom w:val="nil"/>
                <w:right w:val="nil"/>
                <w:between w:val="nil"/>
              </w:pBdr>
              <w:rPr>
                <w:color w:val="000000"/>
                <w:sz w:val="24"/>
                <w:szCs w:val="24"/>
              </w:rPr>
            </w:pPr>
          </w:p>
        </w:tc>
        <w:tc>
          <w:tcPr>
            <w:tcW w:w="1964" w:type="dxa"/>
          </w:tcPr>
          <w:p w14:paraId="0000057F" w14:textId="77777777" w:rsidR="00255EE2" w:rsidRDefault="00255EE2">
            <w:pPr>
              <w:pBdr>
                <w:top w:val="nil"/>
                <w:left w:val="nil"/>
                <w:bottom w:val="nil"/>
                <w:right w:val="nil"/>
                <w:between w:val="nil"/>
              </w:pBdr>
              <w:rPr>
                <w:color w:val="000000"/>
                <w:sz w:val="24"/>
                <w:szCs w:val="24"/>
              </w:rPr>
            </w:pPr>
          </w:p>
        </w:tc>
        <w:tc>
          <w:tcPr>
            <w:tcW w:w="1470" w:type="dxa"/>
          </w:tcPr>
          <w:p w14:paraId="00000580" w14:textId="77777777" w:rsidR="00255EE2" w:rsidRDefault="00255EE2">
            <w:pPr>
              <w:pBdr>
                <w:top w:val="nil"/>
                <w:left w:val="nil"/>
                <w:bottom w:val="nil"/>
                <w:right w:val="nil"/>
                <w:between w:val="nil"/>
              </w:pBdr>
              <w:rPr>
                <w:color w:val="000000"/>
                <w:sz w:val="24"/>
                <w:szCs w:val="24"/>
              </w:rPr>
            </w:pPr>
          </w:p>
        </w:tc>
      </w:tr>
      <w:tr w:rsidR="00255EE2" w14:paraId="0D8834EC" w14:textId="77777777">
        <w:trPr>
          <w:trHeight w:val="664"/>
        </w:trPr>
        <w:tc>
          <w:tcPr>
            <w:tcW w:w="709" w:type="dxa"/>
          </w:tcPr>
          <w:p w14:paraId="00000581" w14:textId="77777777" w:rsidR="00255EE2" w:rsidRDefault="00A83FEA">
            <w:pPr>
              <w:pBdr>
                <w:top w:val="nil"/>
                <w:left w:val="nil"/>
                <w:bottom w:val="nil"/>
                <w:right w:val="nil"/>
                <w:between w:val="nil"/>
              </w:pBdr>
              <w:spacing w:before="119"/>
              <w:ind w:left="107"/>
              <w:jc w:val="center"/>
              <w:rPr>
                <w:color w:val="000000"/>
                <w:sz w:val="24"/>
                <w:szCs w:val="24"/>
              </w:rPr>
            </w:pPr>
            <w:r>
              <w:rPr>
                <w:color w:val="000000"/>
                <w:sz w:val="24"/>
                <w:szCs w:val="24"/>
              </w:rPr>
              <w:t>2</w:t>
            </w:r>
          </w:p>
        </w:tc>
        <w:tc>
          <w:tcPr>
            <w:tcW w:w="4168" w:type="dxa"/>
          </w:tcPr>
          <w:p w14:paraId="00000582" w14:textId="77777777" w:rsidR="00255EE2" w:rsidRDefault="00A83FEA">
            <w:pPr>
              <w:pBdr>
                <w:top w:val="nil"/>
                <w:left w:val="nil"/>
                <w:bottom w:val="nil"/>
                <w:right w:val="nil"/>
                <w:between w:val="nil"/>
              </w:pBdr>
              <w:spacing w:line="270" w:lineRule="auto"/>
              <w:ind w:left="104"/>
              <w:rPr>
                <w:color w:val="000000"/>
                <w:sz w:val="24"/>
                <w:szCs w:val="24"/>
              </w:rPr>
            </w:pPr>
            <w:r>
              <w:rPr>
                <w:color w:val="000000"/>
                <w:sz w:val="24"/>
                <w:szCs w:val="24"/>
              </w:rPr>
              <w:t>HIGH BEAM TORCH</w:t>
            </w:r>
          </w:p>
        </w:tc>
        <w:tc>
          <w:tcPr>
            <w:tcW w:w="2151" w:type="dxa"/>
          </w:tcPr>
          <w:p w14:paraId="00000583" w14:textId="77777777" w:rsidR="00255EE2" w:rsidRDefault="00255EE2">
            <w:pPr>
              <w:pBdr>
                <w:top w:val="nil"/>
                <w:left w:val="nil"/>
                <w:bottom w:val="nil"/>
                <w:right w:val="nil"/>
                <w:between w:val="nil"/>
              </w:pBdr>
              <w:rPr>
                <w:color w:val="000000"/>
                <w:sz w:val="24"/>
                <w:szCs w:val="24"/>
              </w:rPr>
            </w:pPr>
          </w:p>
        </w:tc>
        <w:tc>
          <w:tcPr>
            <w:tcW w:w="1964" w:type="dxa"/>
          </w:tcPr>
          <w:p w14:paraId="00000584" w14:textId="77777777" w:rsidR="00255EE2" w:rsidRDefault="00255EE2">
            <w:pPr>
              <w:pBdr>
                <w:top w:val="nil"/>
                <w:left w:val="nil"/>
                <w:bottom w:val="nil"/>
                <w:right w:val="nil"/>
                <w:between w:val="nil"/>
              </w:pBdr>
              <w:rPr>
                <w:color w:val="000000"/>
                <w:sz w:val="24"/>
                <w:szCs w:val="24"/>
              </w:rPr>
            </w:pPr>
          </w:p>
        </w:tc>
        <w:tc>
          <w:tcPr>
            <w:tcW w:w="1470" w:type="dxa"/>
          </w:tcPr>
          <w:p w14:paraId="00000585" w14:textId="77777777" w:rsidR="00255EE2" w:rsidRDefault="00255EE2">
            <w:pPr>
              <w:pBdr>
                <w:top w:val="nil"/>
                <w:left w:val="nil"/>
                <w:bottom w:val="nil"/>
                <w:right w:val="nil"/>
                <w:between w:val="nil"/>
              </w:pBdr>
              <w:rPr>
                <w:color w:val="000000"/>
                <w:sz w:val="24"/>
                <w:szCs w:val="24"/>
              </w:rPr>
            </w:pPr>
          </w:p>
        </w:tc>
      </w:tr>
      <w:tr w:rsidR="00255EE2" w14:paraId="3D630386" w14:textId="77777777">
        <w:trPr>
          <w:trHeight w:val="414"/>
        </w:trPr>
        <w:tc>
          <w:tcPr>
            <w:tcW w:w="709" w:type="dxa"/>
          </w:tcPr>
          <w:p w14:paraId="00000586" w14:textId="77777777" w:rsidR="00255EE2" w:rsidRDefault="00A83FEA">
            <w:pPr>
              <w:pBdr>
                <w:top w:val="nil"/>
                <w:left w:val="nil"/>
                <w:bottom w:val="nil"/>
                <w:right w:val="nil"/>
                <w:between w:val="nil"/>
              </w:pBdr>
              <w:spacing w:line="270" w:lineRule="auto"/>
              <w:ind w:left="107"/>
              <w:jc w:val="center"/>
              <w:rPr>
                <w:color w:val="000000"/>
                <w:sz w:val="24"/>
                <w:szCs w:val="24"/>
              </w:rPr>
            </w:pPr>
            <w:r>
              <w:rPr>
                <w:color w:val="000000"/>
                <w:sz w:val="24"/>
                <w:szCs w:val="24"/>
              </w:rPr>
              <w:t>3</w:t>
            </w:r>
          </w:p>
        </w:tc>
        <w:tc>
          <w:tcPr>
            <w:tcW w:w="4168" w:type="dxa"/>
          </w:tcPr>
          <w:p w14:paraId="00000587" w14:textId="77777777" w:rsidR="00255EE2" w:rsidRDefault="00A83FEA">
            <w:pPr>
              <w:pBdr>
                <w:top w:val="nil"/>
                <w:left w:val="nil"/>
                <w:bottom w:val="nil"/>
                <w:right w:val="nil"/>
                <w:between w:val="nil"/>
              </w:pBdr>
              <w:spacing w:line="270" w:lineRule="auto"/>
              <w:ind w:left="103"/>
              <w:rPr>
                <w:color w:val="000000"/>
                <w:sz w:val="24"/>
                <w:szCs w:val="24"/>
              </w:rPr>
            </w:pPr>
            <w:r>
              <w:rPr>
                <w:color w:val="000000"/>
                <w:sz w:val="24"/>
                <w:szCs w:val="24"/>
              </w:rPr>
              <w:t>BATONS</w:t>
            </w:r>
          </w:p>
        </w:tc>
        <w:tc>
          <w:tcPr>
            <w:tcW w:w="2151" w:type="dxa"/>
          </w:tcPr>
          <w:p w14:paraId="00000588" w14:textId="77777777" w:rsidR="00255EE2" w:rsidRDefault="00255EE2">
            <w:pPr>
              <w:pBdr>
                <w:top w:val="nil"/>
                <w:left w:val="nil"/>
                <w:bottom w:val="nil"/>
                <w:right w:val="nil"/>
                <w:between w:val="nil"/>
              </w:pBdr>
              <w:rPr>
                <w:color w:val="000000"/>
                <w:sz w:val="24"/>
                <w:szCs w:val="24"/>
              </w:rPr>
            </w:pPr>
          </w:p>
        </w:tc>
        <w:tc>
          <w:tcPr>
            <w:tcW w:w="1964" w:type="dxa"/>
          </w:tcPr>
          <w:p w14:paraId="00000589" w14:textId="77777777" w:rsidR="00255EE2" w:rsidRDefault="00255EE2">
            <w:pPr>
              <w:pBdr>
                <w:top w:val="nil"/>
                <w:left w:val="nil"/>
                <w:bottom w:val="nil"/>
                <w:right w:val="nil"/>
                <w:between w:val="nil"/>
              </w:pBdr>
              <w:rPr>
                <w:color w:val="000000"/>
                <w:sz w:val="24"/>
                <w:szCs w:val="24"/>
              </w:rPr>
            </w:pPr>
          </w:p>
        </w:tc>
        <w:tc>
          <w:tcPr>
            <w:tcW w:w="1470" w:type="dxa"/>
          </w:tcPr>
          <w:p w14:paraId="0000058A" w14:textId="77777777" w:rsidR="00255EE2" w:rsidRDefault="00255EE2">
            <w:pPr>
              <w:pBdr>
                <w:top w:val="nil"/>
                <w:left w:val="nil"/>
                <w:bottom w:val="nil"/>
                <w:right w:val="nil"/>
                <w:between w:val="nil"/>
              </w:pBdr>
              <w:rPr>
                <w:color w:val="000000"/>
                <w:sz w:val="24"/>
                <w:szCs w:val="24"/>
              </w:rPr>
            </w:pPr>
          </w:p>
        </w:tc>
      </w:tr>
      <w:tr w:rsidR="00255EE2" w14:paraId="1A8AF197" w14:textId="77777777">
        <w:trPr>
          <w:trHeight w:val="412"/>
        </w:trPr>
        <w:tc>
          <w:tcPr>
            <w:tcW w:w="709" w:type="dxa"/>
          </w:tcPr>
          <w:p w14:paraId="0000058B" w14:textId="77777777" w:rsidR="00255EE2" w:rsidRDefault="00A83FEA">
            <w:pPr>
              <w:pBdr>
                <w:top w:val="nil"/>
                <w:left w:val="nil"/>
                <w:bottom w:val="nil"/>
                <w:right w:val="nil"/>
                <w:between w:val="nil"/>
              </w:pBdr>
              <w:spacing w:line="270" w:lineRule="auto"/>
              <w:ind w:left="107"/>
              <w:jc w:val="center"/>
              <w:rPr>
                <w:color w:val="000000"/>
                <w:sz w:val="24"/>
                <w:szCs w:val="24"/>
              </w:rPr>
            </w:pPr>
            <w:r>
              <w:rPr>
                <w:color w:val="000000"/>
                <w:sz w:val="24"/>
                <w:szCs w:val="24"/>
              </w:rPr>
              <w:t>4</w:t>
            </w:r>
          </w:p>
        </w:tc>
        <w:tc>
          <w:tcPr>
            <w:tcW w:w="4168" w:type="dxa"/>
          </w:tcPr>
          <w:p w14:paraId="0000058C" w14:textId="77777777" w:rsidR="00255EE2" w:rsidRDefault="00A83FEA">
            <w:pPr>
              <w:pBdr>
                <w:top w:val="nil"/>
                <w:left w:val="nil"/>
                <w:bottom w:val="nil"/>
                <w:right w:val="nil"/>
                <w:between w:val="nil"/>
              </w:pBdr>
              <w:spacing w:line="270" w:lineRule="auto"/>
              <w:ind w:left="103"/>
              <w:rPr>
                <w:color w:val="000000"/>
                <w:sz w:val="24"/>
                <w:szCs w:val="24"/>
              </w:rPr>
            </w:pPr>
            <w:r>
              <w:rPr>
                <w:color w:val="000000"/>
                <w:sz w:val="24"/>
                <w:szCs w:val="24"/>
              </w:rPr>
              <w:t>PHOTO ID CARDS</w:t>
            </w:r>
          </w:p>
        </w:tc>
        <w:tc>
          <w:tcPr>
            <w:tcW w:w="2151" w:type="dxa"/>
          </w:tcPr>
          <w:p w14:paraId="0000058D" w14:textId="77777777" w:rsidR="00255EE2" w:rsidRDefault="00255EE2">
            <w:pPr>
              <w:pBdr>
                <w:top w:val="nil"/>
                <w:left w:val="nil"/>
                <w:bottom w:val="nil"/>
                <w:right w:val="nil"/>
                <w:between w:val="nil"/>
              </w:pBdr>
              <w:rPr>
                <w:color w:val="000000"/>
                <w:sz w:val="24"/>
                <w:szCs w:val="24"/>
              </w:rPr>
            </w:pPr>
          </w:p>
        </w:tc>
        <w:tc>
          <w:tcPr>
            <w:tcW w:w="1964" w:type="dxa"/>
          </w:tcPr>
          <w:p w14:paraId="0000058E" w14:textId="77777777" w:rsidR="00255EE2" w:rsidRDefault="00255EE2">
            <w:pPr>
              <w:pBdr>
                <w:top w:val="nil"/>
                <w:left w:val="nil"/>
                <w:bottom w:val="nil"/>
                <w:right w:val="nil"/>
                <w:between w:val="nil"/>
              </w:pBdr>
              <w:rPr>
                <w:color w:val="000000"/>
                <w:sz w:val="24"/>
                <w:szCs w:val="24"/>
              </w:rPr>
            </w:pPr>
          </w:p>
        </w:tc>
        <w:tc>
          <w:tcPr>
            <w:tcW w:w="1470" w:type="dxa"/>
          </w:tcPr>
          <w:p w14:paraId="0000058F" w14:textId="77777777" w:rsidR="00255EE2" w:rsidRDefault="00255EE2">
            <w:pPr>
              <w:pBdr>
                <w:top w:val="nil"/>
                <w:left w:val="nil"/>
                <w:bottom w:val="nil"/>
                <w:right w:val="nil"/>
                <w:between w:val="nil"/>
              </w:pBdr>
              <w:rPr>
                <w:color w:val="000000"/>
                <w:sz w:val="24"/>
                <w:szCs w:val="24"/>
              </w:rPr>
            </w:pPr>
          </w:p>
        </w:tc>
      </w:tr>
      <w:tr w:rsidR="00255EE2" w14:paraId="5F62F363" w14:textId="77777777">
        <w:trPr>
          <w:trHeight w:val="414"/>
        </w:trPr>
        <w:tc>
          <w:tcPr>
            <w:tcW w:w="709" w:type="dxa"/>
          </w:tcPr>
          <w:p w14:paraId="00000590" w14:textId="77777777" w:rsidR="00255EE2" w:rsidRDefault="00A83FEA">
            <w:pPr>
              <w:pBdr>
                <w:top w:val="nil"/>
                <w:left w:val="nil"/>
                <w:bottom w:val="nil"/>
                <w:right w:val="nil"/>
                <w:between w:val="nil"/>
              </w:pBdr>
              <w:spacing w:line="270" w:lineRule="auto"/>
              <w:ind w:left="107"/>
              <w:jc w:val="center"/>
              <w:rPr>
                <w:color w:val="000000"/>
                <w:sz w:val="24"/>
                <w:szCs w:val="24"/>
              </w:rPr>
            </w:pPr>
            <w:r>
              <w:rPr>
                <w:color w:val="000000"/>
                <w:sz w:val="24"/>
                <w:szCs w:val="24"/>
              </w:rPr>
              <w:t>5</w:t>
            </w:r>
          </w:p>
        </w:tc>
        <w:tc>
          <w:tcPr>
            <w:tcW w:w="4168" w:type="dxa"/>
          </w:tcPr>
          <w:p w14:paraId="00000591" w14:textId="77777777" w:rsidR="00255EE2" w:rsidRDefault="00A83FEA">
            <w:pPr>
              <w:pBdr>
                <w:top w:val="nil"/>
                <w:left w:val="nil"/>
                <w:bottom w:val="nil"/>
                <w:right w:val="nil"/>
                <w:between w:val="nil"/>
              </w:pBdr>
              <w:spacing w:line="270" w:lineRule="auto"/>
              <w:ind w:left="103"/>
              <w:rPr>
                <w:color w:val="000000"/>
                <w:sz w:val="24"/>
                <w:szCs w:val="24"/>
              </w:rPr>
            </w:pPr>
            <w:r>
              <w:rPr>
                <w:color w:val="000000"/>
                <w:sz w:val="24"/>
                <w:szCs w:val="24"/>
              </w:rPr>
              <w:t>FLOOD LIGHT</w:t>
            </w:r>
          </w:p>
        </w:tc>
        <w:tc>
          <w:tcPr>
            <w:tcW w:w="2151" w:type="dxa"/>
          </w:tcPr>
          <w:p w14:paraId="00000592" w14:textId="77777777" w:rsidR="00255EE2" w:rsidRDefault="00255EE2">
            <w:pPr>
              <w:pBdr>
                <w:top w:val="nil"/>
                <w:left w:val="nil"/>
                <w:bottom w:val="nil"/>
                <w:right w:val="nil"/>
                <w:between w:val="nil"/>
              </w:pBdr>
              <w:rPr>
                <w:color w:val="000000"/>
                <w:sz w:val="24"/>
                <w:szCs w:val="24"/>
              </w:rPr>
            </w:pPr>
          </w:p>
        </w:tc>
        <w:tc>
          <w:tcPr>
            <w:tcW w:w="1964" w:type="dxa"/>
          </w:tcPr>
          <w:p w14:paraId="00000593" w14:textId="77777777" w:rsidR="00255EE2" w:rsidRDefault="00255EE2">
            <w:pPr>
              <w:pBdr>
                <w:top w:val="nil"/>
                <w:left w:val="nil"/>
                <w:bottom w:val="nil"/>
                <w:right w:val="nil"/>
                <w:between w:val="nil"/>
              </w:pBdr>
              <w:rPr>
                <w:color w:val="000000"/>
                <w:sz w:val="24"/>
                <w:szCs w:val="24"/>
              </w:rPr>
            </w:pPr>
          </w:p>
        </w:tc>
        <w:tc>
          <w:tcPr>
            <w:tcW w:w="1470" w:type="dxa"/>
          </w:tcPr>
          <w:p w14:paraId="00000594" w14:textId="77777777" w:rsidR="00255EE2" w:rsidRDefault="00255EE2">
            <w:pPr>
              <w:pBdr>
                <w:top w:val="nil"/>
                <w:left w:val="nil"/>
                <w:bottom w:val="nil"/>
                <w:right w:val="nil"/>
                <w:between w:val="nil"/>
              </w:pBdr>
              <w:rPr>
                <w:color w:val="000000"/>
                <w:sz w:val="24"/>
                <w:szCs w:val="24"/>
              </w:rPr>
            </w:pPr>
          </w:p>
        </w:tc>
      </w:tr>
      <w:tr w:rsidR="00255EE2" w14:paraId="72200C61" w14:textId="77777777">
        <w:trPr>
          <w:trHeight w:val="412"/>
        </w:trPr>
        <w:tc>
          <w:tcPr>
            <w:tcW w:w="709" w:type="dxa"/>
          </w:tcPr>
          <w:p w14:paraId="00000595" w14:textId="77777777" w:rsidR="00255EE2" w:rsidRDefault="00A83FEA">
            <w:pPr>
              <w:pBdr>
                <w:top w:val="nil"/>
                <w:left w:val="nil"/>
                <w:bottom w:val="nil"/>
                <w:right w:val="nil"/>
                <w:between w:val="nil"/>
              </w:pBdr>
              <w:spacing w:line="270" w:lineRule="auto"/>
              <w:ind w:left="107"/>
              <w:jc w:val="center"/>
              <w:rPr>
                <w:color w:val="000000"/>
                <w:sz w:val="24"/>
                <w:szCs w:val="24"/>
              </w:rPr>
            </w:pPr>
            <w:r>
              <w:rPr>
                <w:color w:val="000000"/>
                <w:sz w:val="24"/>
                <w:szCs w:val="24"/>
              </w:rPr>
              <w:t>6</w:t>
            </w:r>
          </w:p>
        </w:tc>
        <w:tc>
          <w:tcPr>
            <w:tcW w:w="4168" w:type="dxa"/>
          </w:tcPr>
          <w:p w14:paraId="00000596" w14:textId="77777777" w:rsidR="00255EE2" w:rsidRDefault="00A83FEA">
            <w:pPr>
              <w:pBdr>
                <w:top w:val="nil"/>
                <w:left w:val="nil"/>
                <w:bottom w:val="nil"/>
                <w:right w:val="nil"/>
                <w:between w:val="nil"/>
              </w:pBdr>
              <w:spacing w:line="270" w:lineRule="auto"/>
              <w:ind w:left="103"/>
              <w:rPr>
                <w:color w:val="000000"/>
                <w:sz w:val="24"/>
                <w:szCs w:val="24"/>
              </w:rPr>
            </w:pPr>
            <w:r>
              <w:rPr>
                <w:color w:val="000000"/>
                <w:sz w:val="24"/>
                <w:szCs w:val="24"/>
              </w:rPr>
              <w:t>WHISTLES</w:t>
            </w:r>
          </w:p>
        </w:tc>
        <w:tc>
          <w:tcPr>
            <w:tcW w:w="2151" w:type="dxa"/>
          </w:tcPr>
          <w:p w14:paraId="00000597" w14:textId="77777777" w:rsidR="00255EE2" w:rsidRDefault="00255EE2">
            <w:pPr>
              <w:pBdr>
                <w:top w:val="nil"/>
                <w:left w:val="nil"/>
                <w:bottom w:val="nil"/>
                <w:right w:val="nil"/>
                <w:between w:val="nil"/>
              </w:pBdr>
              <w:rPr>
                <w:color w:val="000000"/>
                <w:sz w:val="24"/>
                <w:szCs w:val="24"/>
              </w:rPr>
            </w:pPr>
          </w:p>
        </w:tc>
        <w:tc>
          <w:tcPr>
            <w:tcW w:w="1964" w:type="dxa"/>
          </w:tcPr>
          <w:p w14:paraId="00000598" w14:textId="77777777" w:rsidR="00255EE2" w:rsidRDefault="00255EE2">
            <w:pPr>
              <w:pBdr>
                <w:top w:val="nil"/>
                <w:left w:val="nil"/>
                <w:bottom w:val="nil"/>
                <w:right w:val="nil"/>
                <w:between w:val="nil"/>
              </w:pBdr>
              <w:rPr>
                <w:color w:val="000000"/>
                <w:sz w:val="24"/>
                <w:szCs w:val="24"/>
              </w:rPr>
            </w:pPr>
          </w:p>
        </w:tc>
        <w:tc>
          <w:tcPr>
            <w:tcW w:w="1470" w:type="dxa"/>
          </w:tcPr>
          <w:p w14:paraId="00000599" w14:textId="77777777" w:rsidR="00255EE2" w:rsidRDefault="00255EE2">
            <w:pPr>
              <w:pBdr>
                <w:top w:val="nil"/>
                <w:left w:val="nil"/>
                <w:bottom w:val="nil"/>
                <w:right w:val="nil"/>
                <w:between w:val="nil"/>
              </w:pBdr>
              <w:rPr>
                <w:color w:val="000000"/>
                <w:sz w:val="24"/>
                <w:szCs w:val="24"/>
              </w:rPr>
            </w:pPr>
          </w:p>
        </w:tc>
      </w:tr>
      <w:tr w:rsidR="00255EE2" w14:paraId="5287E943" w14:textId="77777777">
        <w:trPr>
          <w:trHeight w:val="414"/>
        </w:trPr>
        <w:tc>
          <w:tcPr>
            <w:tcW w:w="709" w:type="dxa"/>
          </w:tcPr>
          <w:p w14:paraId="0000059A" w14:textId="77777777" w:rsidR="00255EE2" w:rsidRDefault="00A83FEA">
            <w:pPr>
              <w:pBdr>
                <w:top w:val="nil"/>
                <w:left w:val="nil"/>
                <w:bottom w:val="nil"/>
                <w:right w:val="nil"/>
                <w:between w:val="nil"/>
              </w:pBdr>
              <w:spacing w:line="273" w:lineRule="auto"/>
              <w:ind w:left="107"/>
              <w:jc w:val="center"/>
              <w:rPr>
                <w:color w:val="000000"/>
                <w:sz w:val="24"/>
                <w:szCs w:val="24"/>
              </w:rPr>
            </w:pPr>
            <w:r>
              <w:rPr>
                <w:color w:val="000000"/>
                <w:sz w:val="24"/>
                <w:szCs w:val="24"/>
              </w:rPr>
              <w:t>7</w:t>
            </w:r>
          </w:p>
        </w:tc>
        <w:tc>
          <w:tcPr>
            <w:tcW w:w="4168" w:type="dxa"/>
          </w:tcPr>
          <w:p w14:paraId="0000059B" w14:textId="77777777" w:rsidR="00255EE2" w:rsidRDefault="00A83FEA">
            <w:pPr>
              <w:pBdr>
                <w:top w:val="nil"/>
                <w:left w:val="nil"/>
                <w:bottom w:val="nil"/>
                <w:right w:val="nil"/>
                <w:between w:val="nil"/>
              </w:pBdr>
              <w:spacing w:line="273" w:lineRule="auto"/>
              <w:ind w:left="103"/>
              <w:rPr>
                <w:color w:val="000000"/>
                <w:sz w:val="24"/>
                <w:szCs w:val="24"/>
              </w:rPr>
            </w:pPr>
            <w:r>
              <w:rPr>
                <w:color w:val="000000"/>
                <w:sz w:val="24"/>
                <w:szCs w:val="24"/>
              </w:rPr>
              <w:t>DOG LEG MIRROR</w:t>
            </w:r>
          </w:p>
        </w:tc>
        <w:tc>
          <w:tcPr>
            <w:tcW w:w="2151" w:type="dxa"/>
          </w:tcPr>
          <w:p w14:paraId="0000059C" w14:textId="77777777" w:rsidR="00255EE2" w:rsidRDefault="00255EE2">
            <w:pPr>
              <w:pBdr>
                <w:top w:val="nil"/>
                <w:left w:val="nil"/>
                <w:bottom w:val="nil"/>
                <w:right w:val="nil"/>
                <w:between w:val="nil"/>
              </w:pBdr>
              <w:rPr>
                <w:color w:val="000000"/>
                <w:sz w:val="24"/>
                <w:szCs w:val="24"/>
              </w:rPr>
            </w:pPr>
          </w:p>
        </w:tc>
        <w:tc>
          <w:tcPr>
            <w:tcW w:w="1964" w:type="dxa"/>
          </w:tcPr>
          <w:p w14:paraId="0000059D" w14:textId="77777777" w:rsidR="00255EE2" w:rsidRDefault="00255EE2">
            <w:pPr>
              <w:pBdr>
                <w:top w:val="nil"/>
                <w:left w:val="nil"/>
                <w:bottom w:val="nil"/>
                <w:right w:val="nil"/>
                <w:between w:val="nil"/>
              </w:pBdr>
              <w:rPr>
                <w:color w:val="000000"/>
                <w:sz w:val="24"/>
                <w:szCs w:val="24"/>
              </w:rPr>
            </w:pPr>
          </w:p>
        </w:tc>
        <w:tc>
          <w:tcPr>
            <w:tcW w:w="1470" w:type="dxa"/>
          </w:tcPr>
          <w:p w14:paraId="0000059E" w14:textId="77777777" w:rsidR="00255EE2" w:rsidRDefault="00255EE2">
            <w:pPr>
              <w:pBdr>
                <w:top w:val="nil"/>
                <w:left w:val="nil"/>
                <w:bottom w:val="nil"/>
                <w:right w:val="nil"/>
                <w:between w:val="nil"/>
              </w:pBdr>
              <w:rPr>
                <w:color w:val="000000"/>
                <w:sz w:val="24"/>
                <w:szCs w:val="24"/>
              </w:rPr>
            </w:pPr>
          </w:p>
        </w:tc>
      </w:tr>
      <w:tr w:rsidR="00255EE2" w14:paraId="430C8B47" w14:textId="77777777">
        <w:trPr>
          <w:trHeight w:val="553"/>
        </w:trPr>
        <w:tc>
          <w:tcPr>
            <w:tcW w:w="709" w:type="dxa"/>
          </w:tcPr>
          <w:p w14:paraId="0000059F" w14:textId="77777777" w:rsidR="00255EE2" w:rsidRDefault="00A83FEA">
            <w:pPr>
              <w:pBdr>
                <w:top w:val="nil"/>
                <w:left w:val="nil"/>
                <w:bottom w:val="nil"/>
                <w:right w:val="nil"/>
                <w:between w:val="nil"/>
              </w:pBdr>
              <w:ind w:left="107"/>
              <w:jc w:val="center"/>
              <w:rPr>
                <w:color w:val="000000"/>
                <w:sz w:val="24"/>
                <w:szCs w:val="24"/>
              </w:rPr>
            </w:pPr>
            <w:r>
              <w:rPr>
                <w:color w:val="000000"/>
                <w:sz w:val="24"/>
                <w:szCs w:val="24"/>
              </w:rPr>
              <w:t>8</w:t>
            </w:r>
          </w:p>
        </w:tc>
        <w:tc>
          <w:tcPr>
            <w:tcW w:w="4168" w:type="dxa"/>
          </w:tcPr>
          <w:p w14:paraId="000005A0" w14:textId="77777777" w:rsidR="00255EE2" w:rsidRDefault="00A83FEA">
            <w:pPr>
              <w:pBdr>
                <w:top w:val="nil"/>
                <w:left w:val="nil"/>
                <w:bottom w:val="nil"/>
                <w:right w:val="nil"/>
                <w:between w:val="nil"/>
              </w:pBdr>
              <w:tabs>
                <w:tab w:val="left" w:pos="1270"/>
                <w:tab w:val="left" w:pos="2387"/>
              </w:tabs>
              <w:spacing w:line="270" w:lineRule="auto"/>
              <w:ind w:left="104"/>
              <w:rPr>
                <w:color w:val="000000"/>
                <w:sz w:val="24"/>
                <w:szCs w:val="24"/>
              </w:rPr>
            </w:pPr>
            <w:r>
              <w:rPr>
                <w:color w:val="000000"/>
                <w:sz w:val="24"/>
                <w:szCs w:val="24"/>
              </w:rPr>
              <w:t>HAND HELD METAL DETECTOR</w:t>
            </w:r>
          </w:p>
        </w:tc>
        <w:tc>
          <w:tcPr>
            <w:tcW w:w="2151" w:type="dxa"/>
          </w:tcPr>
          <w:p w14:paraId="000005A1" w14:textId="77777777" w:rsidR="00255EE2" w:rsidRDefault="00255EE2">
            <w:pPr>
              <w:pBdr>
                <w:top w:val="nil"/>
                <w:left w:val="nil"/>
                <w:bottom w:val="nil"/>
                <w:right w:val="nil"/>
                <w:between w:val="nil"/>
              </w:pBdr>
              <w:rPr>
                <w:color w:val="000000"/>
                <w:sz w:val="24"/>
                <w:szCs w:val="24"/>
              </w:rPr>
            </w:pPr>
          </w:p>
        </w:tc>
        <w:tc>
          <w:tcPr>
            <w:tcW w:w="1964" w:type="dxa"/>
          </w:tcPr>
          <w:p w14:paraId="000005A2" w14:textId="77777777" w:rsidR="00255EE2" w:rsidRDefault="00255EE2">
            <w:pPr>
              <w:pBdr>
                <w:top w:val="nil"/>
                <w:left w:val="nil"/>
                <w:bottom w:val="nil"/>
                <w:right w:val="nil"/>
                <w:between w:val="nil"/>
              </w:pBdr>
              <w:rPr>
                <w:color w:val="000000"/>
                <w:sz w:val="24"/>
                <w:szCs w:val="24"/>
              </w:rPr>
            </w:pPr>
          </w:p>
        </w:tc>
        <w:tc>
          <w:tcPr>
            <w:tcW w:w="1470" w:type="dxa"/>
          </w:tcPr>
          <w:p w14:paraId="000005A3" w14:textId="77777777" w:rsidR="00255EE2" w:rsidRDefault="00255EE2">
            <w:pPr>
              <w:pBdr>
                <w:top w:val="nil"/>
                <w:left w:val="nil"/>
                <w:bottom w:val="nil"/>
                <w:right w:val="nil"/>
                <w:between w:val="nil"/>
              </w:pBdr>
              <w:rPr>
                <w:color w:val="000000"/>
                <w:sz w:val="24"/>
                <w:szCs w:val="24"/>
              </w:rPr>
            </w:pPr>
          </w:p>
        </w:tc>
      </w:tr>
      <w:tr w:rsidR="00255EE2" w14:paraId="5347F7C3" w14:textId="77777777">
        <w:trPr>
          <w:trHeight w:val="441"/>
        </w:trPr>
        <w:tc>
          <w:tcPr>
            <w:tcW w:w="709" w:type="dxa"/>
          </w:tcPr>
          <w:p w14:paraId="000005A4" w14:textId="77777777" w:rsidR="00255EE2" w:rsidRDefault="00A83FEA">
            <w:pPr>
              <w:pBdr>
                <w:top w:val="nil"/>
                <w:left w:val="nil"/>
                <w:bottom w:val="nil"/>
                <w:right w:val="nil"/>
                <w:between w:val="nil"/>
              </w:pBdr>
              <w:spacing w:before="8"/>
              <w:ind w:left="107"/>
              <w:jc w:val="center"/>
              <w:rPr>
                <w:color w:val="000000"/>
                <w:sz w:val="24"/>
                <w:szCs w:val="24"/>
              </w:rPr>
            </w:pPr>
            <w:r>
              <w:rPr>
                <w:color w:val="000000"/>
                <w:sz w:val="24"/>
                <w:szCs w:val="24"/>
              </w:rPr>
              <w:t>9</w:t>
            </w:r>
          </w:p>
        </w:tc>
        <w:tc>
          <w:tcPr>
            <w:tcW w:w="4168" w:type="dxa"/>
          </w:tcPr>
          <w:p w14:paraId="000005A5" w14:textId="77777777" w:rsidR="00255EE2" w:rsidRDefault="00A83FEA">
            <w:pPr>
              <w:pBdr>
                <w:top w:val="nil"/>
                <w:left w:val="nil"/>
                <w:bottom w:val="nil"/>
                <w:right w:val="nil"/>
                <w:between w:val="nil"/>
              </w:pBdr>
              <w:spacing w:line="270" w:lineRule="auto"/>
              <w:ind w:left="104"/>
              <w:rPr>
                <w:color w:val="000000"/>
                <w:sz w:val="24"/>
                <w:szCs w:val="24"/>
              </w:rPr>
            </w:pPr>
            <w:r>
              <w:rPr>
                <w:color w:val="000000"/>
                <w:sz w:val="24"/>
                <w:szCs w:val="24"/>
              </w:rPr>
              <w:t>CABLE TIES</w:t>
            </w:r>
          </w:p>
        </w:tc>
        <w:tc>
          <w:tcPr>
            <w:tcW w:w="2151" w:type="dxa"/>
          </w:tcPr>
          <w:p w14:paraId="000005A6" w14:textId="77777777" w:rsidR="00255EE2" w:rsidRDefault="00255EE2">
            <w:pPr>
              <w:pBdr>
                <w:top w:val="nil"/>
                <w:left w:val="nil"/>
                <w:bottom w:val="nil"/>
                <w:right w:val="nil"/>
                <w:between w:val="nil"/>
              </w:pBdr>
              <w:rPr>
                <w:color w:val="000000"/>
                <w:sz w:val="24"/>
                <w:szCs w:val="24"/>
              </w:rPr>
            </w:pPr>
          </w:p>
        </w:tc>
        <w:tc>
          <w:tcPr>
            <w:tcW w:w="1964" w:type="dxa"/>
          </w:tcPr>
          <w:p w14:paraId="000005A7" w14:textId="77777777" w:rsidR="00255EE2" w:rsidRDefault="00255EE2">
            <w:pPr>
              <w:pBdr>
                <w:top w:val="nil"/>
                <w:left w:val="nil"/>
                <w:bottom w:val="nil"/>
                <w:right w:val="nil"/>
                <w:between w:val="nil"/>
              </w:pBdr>
              <w:rPr>
                <w:color w:val="000000"/>
                <w:sz w:val="24"/>
                <w:szCs w:val="24"/>
              </w:rPr>
            </w:pPr>
          </w:p>
        </w:tc>
        <w:tc>
          <w:tcPr>
            <w:tcW w:w="1470" w:type="dxa"/>
          </w:tcPr>
          <w:p w14:paraId="000005A8" w14:textId="77777777" w:rsidR="00255EE2" w:rsidRDefault="00255EE2">
            <w:pPr>
              <w:pBdr>
                <w:top w:val="nil"/>
                <w:left w:val="nil"/>
                <w:bottom w:val="nil"/>
                <w:right w:val="nil"/>
                <w:between w:val="nil"/>
              </w:pBdr>
              <w:rPr>
                <w:color w:val="000000"/>
                <w:sz w:val="24"/>
                <w:szCs w:val="24"/>
              </w:rPr>
            </w:pPr>
          </w:p>
        </w:tc>
      </w:tr>
      <w:tr w:rsidR="00255EE2" w14:paraId="0AF8CCEF" w14:textId="77777777">
        <w:trPr>
          <w:trHeight w:val="525"/>
        </w:trPr>
        <w:tc>
          <w:tcPr>
            <w:tcW w:w="709" w:type="dxa"/>
          </w:tcPr>
          <w:p w14:paraId="000005A9" w14:textId="77777777" w:rsidR="00255EE2" w:rsidRDefault="00A83FEA">
            <w:pPr>
              <w:pBdr>
                <w:top w:val="nil"/>
                <w:left w:val="nil"/>
                <w:bottom w:val="nil"/>
                <w:right w:val="nil"/>
                <w:between w:val="nil"/>
              </w:pBdr>
              <w:ind w:left="107"/>
              <w:jc w:val="center"/>
              <w:rPr>
                <w:color w:val="000000"/>
                <w:sz w:val="24"/>
                <w:szCs w:val="24"/>
              </w:rPr>
            </w:pPr>
            <w:r>
              <w:rPr>
                <w:color w:val="000000"/>
                <w:sz w:val="24"/>
                <w:szCs w:val="24"/>
              </w:rPr>
              <w:t>10</w:t>
            </w:r>
          </w:p>
        </w:tc>
        <w:tc>
          <w:tcPr>
            <w:tcW w:w="4168" w:type="dxa"/>
          </w:tcPr>
          <w:p w14:paraId="000005AA" w14:textId="77777777" w:rsidR="00255EE2" w:rsidRDefault="00A83FEA">
            <w:pPr>
              <w:pBdr>
                <w:top w:val="nil"/>
                <w:left w:val="nil"/>
                <w:bottom w:val="nil"/>
                <w:right w:val="nil"/>
                <w:between w:val="nil"/>
              </w:pBdr>
              <w:spacing w:line="270" w:lineRule="auto"/>
              <w:ind w:left="104"/>
              <w:rPr>
                <w:color w:val="000000"/>
                <w:sz w:val="24"/>
                <w:szCs w:val="24"/>
              </w:rPr>
            </w:pPr>
            <w:r>
              <w:rPr>
                <w:color w:val="000000"/>
                <w:sz w:val="24"/>
                <w:szCs w:val="24"/>
              </w:rPr>
              <w:t>DIFFERENT COLOUR CODE PASSES</w:t>
            </w:r>
          </w:p>
        </w:tc>
        <w:tc>
          <w:tcPr>
            <w:tcW w:w="2151" w:type="dxa"/>
          </w:tcPr>
          <w:p w14:paraId="000005AB" w14:textId="77777777" w:rsidR="00255EE2" w:rsidRDefault="00255EE2">
            <w:pPr>
              <w:pBdr>
                <w:top w:val="nil"/>
                <w:left w:val="nil"/>
                <w:bottom w:val="nil"/>
                <w:right w:val="nil"/>
                <w:between w:val="nil"/>
              </w:pBdr>
              <w:rPr>
                <w:color w:val="000000"/>
                <w:sz w:val="24"/>
                <w:szCs w:val="24"/>
              </w:rPr>
            </w:pPr>
          </w:p>
        </w:tc>
        <w:tc>
          <w:tcPr>
            <w:tcW w:w="1964" w:type="dxa"/>
          </w:tcPr>
          <w:p w14:paraId="000005AC" w14:textId="77777777" w:rsidR="00255EE2" w:rsidRDefault="00255EE2">
            <w:pPr>
              <w:pBdr>
                <w:top w:val="nil"/>
                <w:left w:val="nil"/>
                <w:bottom w:val="nil"/>
                <w:right w:val="nil"/>
                <w:between w:val="nil"/>
              </w:pBdr>
              <w:rPr>
                <w:color w:val="000000"/>
                <w:sz w:val="24"/>
                <w:szCs w:val="24"/>
              </w:rPr>
            </w:pPr>
          </w:p>
        </w:tc>
        <w:tc>
          <w:tcPr>
            <w:tcW w:w="1470" w:type="dxa"/>
          </w:tcPr>
          <w:p w14:paraId="000005AD" w14:textId="77777777" w:rsidR="00255EE2" w:rsidRDefault="00255EE2">
            <w:pPr>
              <w:pBdr>
                <w:top w:val="nil"/>
                <w:left w:val="nil"/>
                <w:bottom w:val="nil"/>
                <w:right w:val="nil"/>
                <w:between w:val="nil"/>
              </w:pBdr>
              <w:rPr>
                <w:color w:val="000000"/>
                <w:sz w:val="24"/>
                <w:szCs w:val="24"/>
              </w:rPr>
            </w:pPr>
          </w:p>
        </w:tc>
      </w:tr>
      <w:tr w:rsidR="00255EE2" w14:paraId="05DA9F2E" w14:textId="77777777">
        <w:trPr>
          <w:trHeight w:val="537"/>
        </w:trPr>
        <w:tc>
          <w:tcPr>
            <w:tcW w:w="709" w:type="dxa"/>
          </w:tcPr>
          <w:p w14:paraId="000005AE" w14:textId="77777777" w:rsidR="00255EE2" w:rsidRDefault="00A83FEA">
            <w:pPr>
              <w:pBdr>
                <w:top w:val="nil"/>
                <w:left w:val="nil"/>
                <w:bottom w:val="nil"/>
                <w:right w:val="nil"/>
                <w:between w:val="nil"/>
              </w:pBdr>
              <w:ind w:left="107"/>
              <w:jc w:val="center"/>
              <w:rPr>
                <w:color w:val="000000"/>
                <w:sz w:val="24"/>
                <w:szCs w:val="24"/>
              </w:rPr>
            </w:pPr>
            <w:r>
              <w:rPr>
                <w:color w:val="000000"/>
                <w:sz w:val="24"/>
                <w:szCs w:val="24"/>
              </w:rPr>
              <w:t>11</w:t>
            </w:r>
          </w:p>
        </w:tc>
        <w:tc>
          <w:tcPr>
            <w:tcW w:w="4168" w:type="dxa"/>
          </w:tcPr>
          <w:p w14:paraId="000005AF" w14:textId="77777777" w:rsidR="00255EE2" w:rsidRDefault="00A83FEA">
            <w:pPr>
              <w:pBdr>
                <w:top w:val="nil"/>
                <w:left w:val="nil"/>
                <w:bottom w:val="nil"/>
                <w:right w:val="nil"/>
                <w:between w:val="nil"/>
              </w:pBdr>
              <w:tabs>
                <w:tab w:val="left" w:pos="2400"/>
              </w:tabs>
              <w:spacing w:line="270" w:lineRule="auto"/>
              <w:ind w:left="104"/>
              <w:rPr>
                <w:color w:val="000000"/>
                <w:sz w:val="24"/>
                <w:szCs w:val="24"/>
              </w:rPr>
            </w:pPr>
            <w:r>
              <w:rPr>
                <w:color w:val="000000"/>
                <w:sz w:val="24"/>
                <w:szCs w:val="24"/>
              </w:rPr>
              <w:t>NIGHT VISION BINOCULARS</w:t>
            </w:r>
          </w:p>
        </w:tc>
        <w:tc>
          <w:tcPr>
            <w:tcW w:w="2151" w:type="dxa"/>
          </w:tcPr>
          <w:p w14:paraId="000005B0" w14:textId="77777777" w:rsidR="00255EE2" w:rsidRDefault="00255EE2">
            <w:pPr>
              <w:pBdr>
                <w:top w:val="nil"/>
                <w:left w:val="nil"/>
                <w:bottom w:val="nil"/>
                <w:right w:val="nil"/>
                <w:between w:val="nil"/>
              </w:pBdr>
              <w:rPr>
                <w:color w:val="000000"/>
                <w:sz w:val="24"/>
                <w:szCs w:val="24"/>
              </w:rPr>
            </w:pPr>
          </w:p>
        </w:tc>
        <w:tc>
          <w:tcPr>
            <w:tcW w:w="1964" w:type="dxa"/>
          </w:tcPr>
          <w:p w14:paraId="000005B1" w14:textId="77777777" w:rsidR="00255EE2" w:rsidRDefault="00255EE2">
            <w:pPr>
              <w:pBdr>
                <w:top w:val="nil"/>
                <w:left w:val="nil"/>
                <w:bottom w:val="nil"/>
                <w:right w:val="nil"/>
                <w:between w:val="nil"/>
              </w:pBdr>
              <w:rPr>
                <w:color w:val="000000"/>
                <w:sz w:val="24"/>
                <w:szCs w:val="24"/>
              </w:rPr>
            </w:pPr>
          </w:p>
        </w:tc>
        <w:tc>
          <w:tcPr>
            <w:tcW w:w="1470" w:type="dxa"/>
          </w:tcPr>
          <w:p w14:paraId="000005B2" w14:textId="77777777" w:rsidR="00255EE2" w:rsidRDefault="00255EE2">
            <w:pPr>
              <w:pBdr>
                <w:top w:val="nil"/>
                <w:left w:val="nil"/>
                <w:bottom w:val="nil"/>
                <w:right w:val="nil"/>
                <w:between w:val="nil"/>
              </w:pBdr>
              <w:rPr>
                <w:color w:val="000000"/>
                <w:sz w:val="24"/>
                <w:szCs w:val="24"/>
              </w:rPr>
            </w:pPr>
          </w:p>
        </w:tc>
      </w:tr>
      <w:tr w:rsidR="00255EE2" w14:paraId="2F195D96" w14:textId="77777777">
        <w:trPr>
          <w:trHeight w:val="539"/>
        </w:trPr>
        <w:tc>
          <w:tcPr>
            <w:tcW w:w="709" w:type="dxa"/>
          </w:tcPr>
          <w:p w14:paraId="000005B3" w14:textId="77777777" w:rsidR="00255EE2" w:rsidRDefault="00A83FEA">
            <w:pPr>
              <w:pBdr>
                <w:top w:val="nil"/>
                <w:left w:val="nil"/>
                <w:bottom w:val="nil"/>
                <w:right w:val="nil"/>
                <w:between w:val="nil"/>
              </w:pBdr>
              <w:spacing w:before="56"/>
              <w:ind w:left="107"/>
              <w:jc w:val="center"/>
              <w:rPr>
                <w:color w:val="000000"/>
                <w:sz w:val="24"/>
                <w:szCs w:val="24"/>
              </w:rPr>
            </w:pPr>
            <w:r>
              <w:rPr>
                <w:color w:val="000000"/>
                <w:sz w:val="24"/>
                <w:szCs w:val="24"/>
              </w:rPr>
              <w:t>12.</w:t>
            </w:r>
          </w:p>
        </w:tc>
        <w:tc>
          <w:tcPr>
            <w:tcW w:w="4168" w:type="dxa"/>
          </w:tcPr>
          <w:p w14:paraId="000005B4" w14:textId="77777777" w:rsidR="00255EE2" w:rsidRDefault="00A83FEA">
            <w:pPr>
              <w:pBdr>
                <w:top w:val="nil"/>
                <w:left w:val="nil"/>
                <w:bottom w:val="nil"/>
                <w:right w:val="nil"/>
                <w:between w:val="nil"/>
              </w:pBdr>
              <w:spacing w:line="270" w:lineRule="auto"/>
              <w:ind w:left="104"/>
              <w:rPr>
                <w:color w:val="000000"/>
                <w:sz w:val="24"/>
                <w:szCs w:val="24"/>
              </w:rPr>
            </w:pPr>
            <w:r>
              <w:rPr>
                <w:color w:val="000000"/>
                <w:sz w:val="24"/>
                <w:szCs w:val="24"/>
              </w:rPr>
              <w:t>AUTOMATIC IDENTIFICATION SYSTE (CLASS A)</w:t>
            </w:r>
          </w:p>
        </w:tc>
        <w:tc>
          <w:tcPr>
            <w:tcW w:w="2151" w:type="dxa"/>
          </w:tcPr>
          <w:p w14:paraId="000005B5" w14:textId="77777777" w:rsidR="00255EE2" w:rsidRDefault="00255EE2">
            <w:pPr>
              <w:pBdr>
                <w:top w:val="nil"/>
                <w:left w:val="nil"/>
                <w:bottom w:val="nil"/>
                <w:right w:val="nil"/>
                <w:between w:val="nil"/>
              </w:pBdr>
              <w:rPr>
                <w:color w:val="000000"/>
                <w:sz w:val="24"/>
                <w:szCs w:val="24"/>
              </w:rPr>
            </w:pPr>
          </w:p>
        </w:tc>
        <w:tc>
          <w:tcPr>
            <w:tcW w:w="1964" w:type="dxa"/>
          </w:tcPr>
          <w:p w14:paraId="000005B6" w14:textId="77777777" w:rsidR="00255EE2" w:rsidRDefault="00255EE2">
            <w:pPr>
              <w:pBdr>
                <w:top w:val="nil"/>
                <w:left w:val="nil"/>
                <w:bottom w:val="nil"/>
                <w:right w:val="nil"/>
                <w:between w:val="nil"/>
              </w:pBdr>
              <w:rPr>
                <w:color w:val="000000"/>
                <w:sz w:val="24"/>
                <w:szCs w:val="24"/>
              </w:rPr>
            </w:pPr>
          </w:p>
        </w:tc>
        <w:tc>
          <w:tcPr>
            <w:tcW w:w="1470" w:type="dxa"/>
          </w:tcPr>
          <w:p w14:paraId="000005B7" w14:textId="77777777" w:rsidR="00255EE2" w:rsidRDefault="00255EE2">
            <w:pPr>
              <w:pBdr>
                <w:top w:val="nil"/>
                <w:left w:val="nil"/>
                <w:bottom w:val="nil"/>
                <w:right w:val="nil"/>
                <w:between w:val="nil"/>
              </w:pBdr>
              <w:rPr>
                <w:color w:val="000000"/>
                <w:sz w:val="24"/>
                <w:szCs w:val="24"/>
              </w:rPr>
            </w:pPr>
          </w:p>
        </w:tc>
      </w:tr>
    </w:tbl>
    <w:p w14:paraId="000005B8" w14:textId="77777777" w:rsidR="00255EE2" w:rsidRDefault="00255EE2">
      <w:pPr>
        <w:pBdr>
          <w:top w:val="nil"/>
          <w:left w:val="nil"/>
          <w:bottom w:val="nil"/>
          <w:right w:val="nil"/>
          <w:between w:val="nil"/>
        </w:pBdr>
        <w:spacing w:before="65" w:line="360" w:lineRule="auto"/>
        <w:ind w:left="820" w:right="2972" w:hanging="187"/>
        <w:rPr>
          <w:color w:val="000000"/>
          <w:sz w:val="24"/>
          <w:szCs w:val="24"/>
        </w:rPr>
      </w:pPr>
    </w:p>
    <w:p w14:paraId="000005B9" w14:textId="77777777" w:rsidR="00255EE2" w:rsidRDefault="00A83FEA">
      <w:pPr>
        <w:pBdr>
          <w:top w:val="nil"/>
          <w:left w:val="nil"/>
          <w:bottom w:val="nil"/>
          <w:right w:val="nil"/>
          <w:between w:val="nil"/>
        </w:pBdr>
        <w:spacing w:before="65" w:line="360" w:lineRule="auto"/>
        <w:ind w:right="650"/>
        <w:rPr>
          <w:color w:val="000000"/>
          <w:sz w:val="24"/>
          <w:szCs w:val="24"/>
        </w:rPr>
      </w:pPr>
      <w:r>
        <w:rPr>
          <w:color w:val="000000"/>
          <w:sz w:val="24"/>
          <w:szCs w:val="24"/>
        </w:rPr>
        <w:t xml:space="preserve">* Ship Security Equipment if fitted is to be tested during the Verification audit   </w:t>
      </w:r>
    </w:p>
    <w:p w14:paraId="000005BA" w14:textId="77777777" w:rsidR="00255EE2" w:rsidRDefault="00A83FEA">
      <w:pPr>
        <w:pBdr>
          <w:top w:val="nil"/>
          <w:left w:val="nil"/>
          <w:bottom w:val="nil"/>
          <w:right w:val="nil"/>
          <w:between w:val="nil"/>
        </w:pBdr>
        <w:spacing w:before="65" w:line="360" w:lineRule="auto"/>
        <w:ind w:right="650"/>
        <w:rPr>
          <w:color w:val="000000"/>
          <w:sz w:val="24"/>
          <w:szCs w:val="24"/>
        </w:rPr>
      </w:pPr>
      <w:r>
        <w:rPr>
          <w:color w:val="000000"/>
          <w:sz w:val="24"/>
          <w:szCs w:val="24"/>
        </w:rPr>
        <w:t xml:space="preserve">                                                                                                                                          Signature of Auditor</w:t>
      </w:r>
    </w:p>
    <w:p w14:paraId="000005BB" w14:textId="77777777" w:rsidR="00255EE2" w:rsidRDefault="00255EE2">
      <w:pPr>
        <w:pBdr>
          <w:top w:val="nil"/>
          <w:left w:val="nil"/>
          <w:bottom w:val="nil"/>
          <w:right w:val="nil"/>
          <w:between w:val="nil"/>
        </w:pBdr>
        <w:spacing w:before="4"/>
        <w:rPr>
          <w:color w:val="000000"/>
          <w:sz w:val="24"/>
          <w:szCs w:val="24"/>
        </w:rPr>
      </w:pPr>
    </w:p>
    <w:p w14:paraId="000005BC" w14:textId="77777777" w:rsidR="00255EE2" w:rsidRDefault="00255EE2">
      <w:pPr>
        <w:pStyle w:val="Heading1"/>
        <w:spacing w:line="360" w:lineRule="auto"/>
        <w:ind w:left="3033" w:right="2650" w:hanging="1090"/>
        <w:rPr>
          <w:u w:val="none"/>
        </w:rPr>
      </w:pPr>
    </w:p>
    <w:p w14:paraId="000005BD" w14:textId="77777777" w:rsidR="00255EE2" w:rsidRDefault="00A83FEA">
      <w:pPr>
        <w:pStyle w:val="Heading1"/>
        <w:spacing w:line="360" w:lineRule="auto"/>
        <w:ind w:left="0" w:right="650"/>
        <w:jc w:val="center"/>
        <w:rPr>
          <w:u w:val="none"/>
        </w:rPr>
      </w:pPr>
      <w:r>
        <w:rPr>
          <w:u w:val="none"/>
        </w:rPr>
        <w:t>DOCUMENT R</w:t>
      </w:r>
      <w:r>
        <w:rPr>
          <w:u w:val="none"/>
        </w:rPr>
        <w:t xml:space="preserve">EVIEW AND VERIFICATION OF RECORDS </w:t>
      </w:r>
    </w:p>
    <w:p w14:paraId="000005BE" w14:textId="77777777" w:rsidR="00255EE2" w:rsidRDefault="00A83FEA">
      <w:pPr>
        <w:pStyle w:val="Heading1"/>
        <w:spacing w:line="360" w:lineRule="auto"/>
        <w:ind w:left="0" w:right="650"/>
        <w:jc w:val="center"/>
        <w:rPr>
          <w:u w:val="none"/>
        </w:rPr>
      </w:pPr>
      <w:r>
        <w:rPr>
          <w:u w:val="none"/>
        </w:rPr>
        <w:t>LIST OF DOCUMENTS AND RECORDS</w:t>
      </w:r>
    </w:p>
    <w:tbl>
      <w:tblPr>
        <w:tblStyle w:val="8"/>
        <w:tblW w:w="103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8"/>
        <w:gridCol w:w="1276"/>
        <w:gridCol w:w="1009"/>
        <w:gridCol w:w="1117"/>
        <w:gridCol w:w="1680"/>
        <w:gridCol w:w="1559"/>
        <w:gridCol w:w="1276"/>
        <w:gridCol w:w="1701"/>
      </w:tblGrid>
      <w:tr w:rsidR="00255EE2" w14:paraId="7B280DF8" w14:textId="77777777">
        <w:trPr>
          <w:trHeight w:val="827"/>
        </w:trPr>
        <w:tc>
          <w:tcPr>
            <w:tcW w:w="5781" w:type="dxa"/>
            <w:gridSpan w:val="5"/>
          </w:tcPr>
          <w:p w14:paraId="000005BF" w14:textId="77777777" w:rsidR="00255EE2" w:rsidRDefault="00A83FEA">
            <w:pPr>
              <w:pBdr>
                <w:top w:val="nil"/>
                <w:left w:val="nil"/>
                <w:bottom w:val="nil"/>
                <w:right w:val="nil"/>
                <w:between w:val="nil"/>
              </w:pBdr>
              <w:spacing w:before="200"/>
              <w:ind w:left="107"/>
              <w:rPr>
                <w:color w:val="000000"/>
                <w:sz w:val="24"/>
                <w:szCs w:val="24"/>
              </w:rPr>
            </w:pPr>
            <w:r>
              <w:rPr>
                <w:color w:val="000000"/>
                <w:sz w:val="24"/>
                <w:szCs w:val="24"/>
              </w:rPr>
              <w:t>TITLE</w:t>
            </w:r>
          </w:p>
        </w:tc>
        <w:tc>
          <w:tcPr>
            <w:tcW w:w="1559" w:type="dxa"/>
          </w:tcPr>
          <w:p w14:paraId="000005C4" w14:textId="77777777" w:rsidR="00255EE2" w:rsidRDefault="00A83FEA">
            <w:pPr>
              <w:pBdr>
                <w:top w:val="nil"/>
                <w:left w:val="nil"/>
                <w:bottom w:val="nil"/>
                <w:right w:val="nil"/>
                <w:between w:val="nil"/>
              </w:pBdr>
              <w:spacing w:before="200"/>
              <w:ind w:left="103"/>
              <w:rPr>
                <w:color w:val="000000"/>
                <w:sz w:val="24"/>
                <w:szCs w:val="24"/>
              </w:rPr>
            </w:pPr>
            <w:r>
              <w:rPr>
                <w:color w:val="000000"/>
                <w:sz w:val="24"/>
                <w:szCs w:val="24"/>
              </w:rPr>
              <w:t>DATED</w:t>
            </w:r>
          </w:p>
        </w:tc>
        <w:tc>
          <w:tcPr>
            <w:tcW w:w="1276" w:type="dxa"/>
          </w:tcPr>
          <w:p w14:paraId="000005C5" w14:textId="77777777" w:rsidR="00255EE2" w:rsidRDefault="00A83FEA">
            <w:pPr>
              <w:pBdr>
                <w:top w:val="nil"/>
                <w:left w:val="nil"/>
                <w:bottom w:val="nil"/>
                <w:right w:val="nil"/>
                <w:between w:val="nil"/>
              </w:pBdr>
              <w:spacing w:line="270" w:lineRule="auto"/>
              <w:ind w:left="103"/>
              <w:rPr>
                <w:color w:val="000000"/>
                <w:sz w:val="24"/>
                <w:szCs w:val="24"/>
              </w:rPr>
            </w:pPr>
            <w:r>
              <w:rPr>
                <w:color w:val="000000"/>
                <w:sz w:val="24"/>
                <w:szCs w:val="24"/>
              </w:rPr>
              <w:t>REVIEW</w:t>
            </w:r>
          </w:p>
          <w:p w14:paraId="000005C6" w14:textId="77777777" w:rsidR="00255EE2" w:rsidRDefault="00A83FEA">
            <w:pPr>
              <w:pBdr>
                <w:top w:val="nil"/>
                <w:left w:val="nil"/>
                <w:bottom w:val="nil"/>
                <w:right w:val="nil"/>
                <w:between w:val="nil"/>
              </w:pBdr>
              <w:spacing w:before="139"/>
              <w:ind w:left="103"/>
              <w:rPr>
                <w:color w:val="000000"/>
                <w:sz w:val="24"/>
                <w:szCs w:val="24"/>
              </w:rPr>
            </w:pPr>
            <w:r>
              <w:rPr>
                <w:color w:val="000000"/>
                <w:sz w:val="24"/>
                <w:szCs w:val="24"/>
              </w:rPr>
              <w:t>STATUS</w:t>
            </w:r>
          </w:p>
        </w:tc>
        <w:tc>
          <w:tcPr>
            <w:tcW w:w="1701" w:type="dxa"/>
          </w:tcPr>
          <w:p w14:paraId="000005C7" w14:textId="77777777" w:rsidR="00255EE2" w:rsidRDefault="00A83FEA">
            <w:pPr>
              <w:pBdr>
                <w:top w:val="nil"/>
                <w:left w:val="nil"/>
                <w:bottom w:val="nil"/>
                <w:right w:val="nil"/>
                <w:between w:val="nil"/>
              </w:pBdr>
              <w:spacing w:before="200"/>
              <w:ind w:left="103"/>
              <w:rPr>
                <w:color w:val="000000"/>
                <w:sz w:val="24"/>
                <w:szCs w:val="24"/>
              </w:rPr>
            </w:pPr>
            <w:r>
              <w:rPr>
                <w:color w:val="000000"/>
                <w:sz w:val="24"/>
                <w:szCs w:val="24"/>
              </w:rPr>
              <w:t>REMARKS*</w:t>
            </w:r>
          </w:p>
        </w:tc>
      </w:tr>
      <w:tr w:rsidR="00255EE2" w14:paraId="4AACD210" w14:textId="77777777">
        <w:trPr>
          <w:trHeight w:val="573"/>
        </w:trPr>
        <w:tc>
          <w:tcPr>
            <w:tcW w:w="5781" w:type="dxa"/>
            <w:gridSpan w:val="5"/>
          </w:tcPr>
          <w:p w14:paraId="000005C8" w14:textId="77777777" w:rsidR="00255EE2" w:rsidRDefault="00A83FEA">
            <w:pPr>
              <w:pBdr>
                <w:top w:val="nil"/>
                <w:left w:val="nil"/>
                <w:bottom w:val="nil"/>
                <w:right w:val="nil"/>
                <w:between w:val="nil"/>
              </w:pBdr>
              <w:spacing w:line="270" w:lineRule="auto"/>
              <w:ind w:left="107"/>
              <w:rPr>
                <w:color w:val="000000"/>
                <w:sz w:val="24"/>
                <w:szCs w:val="24"/>
              </w:rPr>
            </w:pPr>
            <w:r>
              <w:rPr>
                <w:color w:val="000000"/>
                <w:sz w:val="24"/>
                <w:szCs w:val="24"/>
              </w:rPr>
              <w:t>DOCUMENTS</w:t>
            </w:r>
          </w:p>
        </w:tc>
        <w:tc>
          <w:tcPr>
            <w:tcW w:w="1559" w:type="dxa"/>
            <w:vMerge w:val="restart"/>
          </w:tcPr>
          <w:p w14:paraId="000005CD" w14:textId="77777777" w:rsidR="00255EE2" w:rsidRDefault="00255EE2">
            <w:pPr>
              <w:pBdr>
                <w:top w:val="nil"/>
                <w:left w:val="nil"/>
                <w:bottom w:val="nil"/>
                <w:right w:val="nil"/>
                <w:between w:val="nil"/>
              </w:pBdr>
              <w:rPr>
                <w:color w:val="000000"/>
                <w:sz w:val="24"/>
                <w:szCs w:val="24"/>
              </w:rPr>
            </w:pPr>
          </w:p>
        </w:tc>
        <w:tc>
          <w:tcPr>
            <w:tcW w:w="1276" w:type="dxa"/>
            <w:vMerge w:val="restart"/>
          </w:tcPr>
          <w:p w14:paraId="000005CE" w14:textId="77777777" w:rsidR="00255EE2" w:rsidRDefault="00255EE2">
            <w:pPr>
              <w:pBdr>
                <w:top w:val="nil"/>
                <w:left w:val="nil"/>
                <w:bottom w:val="nil"/>
                <w:right w:val="nil"/>
                <w:between w:val="nil"/>
              </w:pBdr>
              <w:rPr>
                <w:color w:val="000000"/>
                <w:sz w:val="24"/>
                <w:szCs w:val="24"/>
              </w:rPr>
            </w:pPr>
          </w:p>
        </w:tc>
        <w:tc>
          <w:tcPr>
            <w:tcW w:w="1701" w:type="dxa"/>
            <w:vMerge w:val="restart"/>
          </w:tcPr>
          <w:p w14:paraId="000005CF" w14:textId="77777777" w:rsidR="00255EE2" w:rsidRDefault="00255EE2">
            <w:pPr>
              <w:pBdr>
                <w:top w:val="nil"/>
                <w:left w:val="nil"/>
                <w:bottom w:val="nil"/>
                <w:right w:val="nil"/>
                <w:between w:val="nil"/>
              </w:pBdr>
              <w:rPr>
                <w:color w:val="000000"/>
                <w:sz w:val="24"/>
                <w:szCs w:val="24"/>
              </w:rPr>
            </w:pPr>
          </w:p>
        </w:tc>
      </w:tr>
      <w:tr w:rsidR="00255EE2" w14:paraId="63038A19" w14:textId="77777777">
        <w:trPr>
          <w:trHeight w:val="575"/>
        </w:trPr>
        <w:tc>
          <w:tcPr>
            <w:tcW w:w="5781" w:type="dxa"/>
            <w:gridSpan w:val="5"/>
          </w:tcPr>
          <w:p w14:paraId="000005D0" w14:textId="77777777" w:rsidR="00255EE2" w:rsidRDefault="00A83FEA">
            <w:pPr>
              <w:pBdr>
                <w:top w:val="nil"/>
                <w:left w:val="nil"/>
                <w:bottom w:val="nil"/>
                <w:right w:val="nil"/>
                <w:between w:val="nil"/>
              </w:pBdr>
              <w:spacing w:line="273" w:lineRule="auto"/>
              <w:ind w:left="107"/>
              <w:rPr>
                <w:color w:val="000000"/>
                <w:sz w:val="24"/>
                <w:szCs w:val="24"/>
              </w:rPr>
            </w:pPr>
            <w:r>
              <w:rPr>
                <w:color w:val="000000"/>
                <w:sz w:val="24"/>
                <w:szCs w:val="24"/>
              </w:rPr>
              <w:t>APPROVED SHIP SECURITY PLAN</w:t>
            </w:r>
          </w:p>
        </w:tc>
        <w:tc>
          <w:tcPr>
            <w:tcW w:w="1559" w:type="dxa"/>
            <w:vMerge/>
          </w:tcPr>
          <w:p w14:paraId="000005D5" w14:textId="77777777" w:rsidR="00255EE2" w:rsidRDefault="00255EE2">
            <w:pPr>
              <w:pBdr>
                <w:top w:val="nil"/>
                <w:left w:val="nil"/>
                <w:bottom w:val="nil"/>
                <w:right w:val="nil"/>
                <w:between w:val="nil"/>
              </w:pBdr>
              <w:spacing w:line="276" w:lineRule="auto"/>
              <w:rPr>
                <w:color w:val="000000"/>
                <w:sz w:val="24"/>
                <w:szCs w:val="24"/>
              </w:rPr>
            </w:pPr>
          </w:p>
        </w:tc>
        <w:tc>
          <w:tcPr>
            <w:tcW w:w="1276" w:type="dxa"/>
            <w:vMerge/>
          </w:tcPr>
          <w:p w14:paraId="000005D6" w14:textId="77777777" w:rsidR="00255EE2" w:rsidRDefault="00255EE2">
            <w:pPr>
              <w:pBdr>
                <w:top w:val="nil"/>
                <w:left w:val="nil"/>
                <w:bottom w:val="nil"/>
                <w:right w:val="nil"/>
                <w:between w:val="nil"/>
              </w:pBdr>
              <w:spacing w:line="276" w:lineRule="auto"/>
              <w:rPr>
                <w:color w:val="000000"/>
                <w:sz w:val="24"/>
                <w:szCs w:val="24"/>
              </w:rPr>
            </w:pPr>
          </w:p>
        </w:tc>
        <w:tc>
          <w:tcPr>
            <w:tcW w:w="1701" w:type="dxa"/>
            <w:vMerge/>
          </w:tcPr>
          <w:p w14:paraId="000005D7" w14:textId="77777777" w:rsidR="00255EE2" w:rsidRDefault="00255EE2">
            <w:pPr>
              <w:pBdr>
                <w:top w:val="nil"/>
                <w:left w:val="nil"/>
                <w:bottom w:val="nil"/>
                <w:right w:val="nil"/>
                <w:between w:val="nil"/>
              </w:pBdr>
              <w:spacing w:line="276" w:lineRule="auto"/>
              <w:rPr>
                <w:color w:val="000000"/>
                <w:sz w:val="24"/>
                <w:szCs w:val="24"/>
              </w:rPr>
            </w:pPr>
          </w:p>
        </w:tc>
      </w:tr>
      <w:tr w:rsidR="00255EE2" w14:paraId="19D5DC91" w14:textId="77777777">
        <w:trPr>
          <w:trHeight w:val="573"/>
        </w:trPr>
        <w:tc>
          <w:tcPr>
            <w:tcW w:w="5781" w:type="dxa"/>
            <w:gridSpan w:val="5"/>
          </w:tcPr>
          <w:p w14:paraId="000005D8" w14:textId="77777777" w:rsidR="00255EE2" w:rsidRDefault="00A83FEA">
            <w:pPr>
              <w:pBdr>
                <w:top w:val="nil"/>
                <w:left w:val="nil"/>
                <w:bottom w:val="nil"/>
                <w:right w:val="nil"/>
                <w:between w:val="nil"/>
              </w:pBdr>
              <w:spacing w:line="270" w:lineRule="auto"/>
              <w:ind w:left="107"/>
              <w:rPr>
                <w:color w:val="000000"/>
                <w:sz w:val="24"/>
                <w:szCs w:val="24"/>
              </w:rPr>
            </w:pPr>
            <w:r>
              <w:rPr>
                <w:color w:val="000000"/>
                <w:sz w:val="24"/>
                <w:szCs w:val="24"/>
              </w:rPr>
              <w:t>SHIP SECURITY ASSESSMENT</w:t>
            </w:r>
          </w:p>
        </w:tc>
        <w:tc>
          <w:tcPr>
            <w:tcW w:w="1559" w:type="dxa"/>
          </w:tcPr>
          <w:p w14:paraId="000005DD" w14:textId="77777777" w:rsidR="00255EE2" w:rsidRDefault="00255EE2">
            <w:pPr>
              <w:pBdr>
                <w:top w:val="nil"/>
                <w:left w:val="nil"/>
                <w:bottom w:val="nil"/>
                <w:right w:val="nil"/>
                <w:between w:val="nil"/>
              </w:pBdr>
              <w:rPr>
                <w:color w:val="000000"/>
                <w:sz w:val="24"/>
                <w:szCs w:val="24"/>
              </w:rPr>
            </w:pPr>
          </w:p>
        </w:tc>
        <w:tc>
          <w:tcPr>
            <w:tcW w:w="1276" w:type="dxa"/>
          </w:tcPr>
          <w:p w14:paraId="000005DE" w14:textId="77777777" w:rsidR="00255EE2" w:rsidRDefault="00255EE2">
            <w:pPr>
              <w:pBdr>
                <w:top w:val="nil"/>
                <w:left w:val="nil"/>
                <w:bottom w:val="nil"/>
                <w:right w:val="nil"/>
                <w:between w:val="nil"/>
              </w:pBdr>
              <w:rPr>
                <w:color w:val="000000"/>
                <w:sz w:val="24"/>
                <w:szCs w:val="24"/>
              </w:rPr>
            </w:pPr>
          </w:p>
        </w:tc>
        <w:tc>
          <w:tcPr>
            <w:tcW w:w="1701" w:type="dxa"/>
          </w:tcPr>
          <w:p w14:paraId="000005DF" w14:textId="77777777" w:rsidR="00255EE2" w:rsidRDefault="00255EE2">
            <w:pPr>
              <w:pBdr>
                <w:top w:val="nil"/>
                <w:left w:val="nil"/>
                <w:bottom w:val="nil"/>
                <w:right w:val="nil"/>
                <w:between w:val="nil"/>
              </w:pBdr>
              <w:rPr>
                <w:color w:val="000000"/>
                <w:sz w:val="24"/>
                <w:szCs w:val="24"/>
              </w:rPr>
            </w:pPr>
          </w:p>
        </w:tc>
      </w:tr>
      <w:tr w:rsidR="00255EE2" w14:paraId="3C7B6757" w14:textId="77777777">
        <w:trPr>
          <w:trHeight w:val="988"/>
        </w:trPr>
        <w:tc>
          <w:tcPr>
            <w:tcW w:w="5781" w:type="dxa"/>
            <w:gridSpan w:val="5"/>
          </w:tcPr>
          <w:p w14:paraId="000005E0" w14:textId="77777777" w:rsidR="00255EE2" w:rsidRDefault="00A83FEA">
            <w:pPr>
              <w:pBdr>
                <w:top w:val="nil"/>
                <w:left w:val="nil"/>
                <w:bottom w:val="nil"/>
                <w:right w:val="nil"/>
                <w:between w:val="nil"/>
              </w:pBdr>
              <w:spacing w:line="360" w:lineRule="auto"/>
              <w:ind w:left="107" w:right="103"/>
              <w:rPr>
                <w:color w:val="000000"/>
                <w:sz w:val="24"/>
                <w:szCs w:val="24"/>
              </w:rPr>
            </w:pPr>
            <w:r>
              <w:rPr>
                <w:color w:val="000000"/>
                <w:sz w:val="24"/>
                <w:szCs w:val="24"/>
              </w:rPr>
              <w:t>CONTINUOUS SYNOPSIS RECORD ON BOARD AND UPTO DATE</w:t>
            </w:r>
          </w:p>
        </w:tc>
        <w:tc>
          <w:tcPr>
            <w:tcW w:w="1559" w:type="dxa"/>
          </w:tcPr>
          <w:p w14:paraId="000005E5" w14:textId="77777777" w:rsidR="00255EE2" w:rsidRDefault="00255EE2">
            <w:pPr>
              <w:pBdr>
                <w:top w:val="nil"/>
                <w:left w:val="nil"/>
                <w:bottom w:val="nil"/>
                <w:right w:val="nil"/>
                <w:between w:val="nil"/>
              </w:pBdr>
              <w:rPr>
                <w:color w:val="000000"/>
                <w:sz w:val="24"/>
                <w:szCs w:val="24"/>
              </w:rPr>
            </w:pPr>
          </w:p>
        </w:tc>
        <w:tc>
          <w:tcPr>
            <w:tcW w:w="1276" w:type="dxa"/>
          </w:tcPr>
          <w:p w14:paraId="000005E6" w14:textId="77777777" w:rsidR="00255EE2" w:rsidRDefault="00255EE2">
            <w:pPr>
              <w:pBdr>
                <w:top w:val="nil"/>
                <w:left w:val="nil"/>
                <w:bottom w:val="nil"/>
                <w:right w:val="nil"/>
                <w:between w:val="nil"/>
              </w:pBdr>
              <w:rPr>
                <w:color w:val="000000"/>
                <w:sz w:val="24"/>
                <w:szCs w:val="24"/>
              </w:rPr>
            </w:pPr>
          </w:p>
        </w:tc>
        <w:tc>
          <w:tcPr>
            <w:tcW w:w="1701" w:type="dxa"/>
          </w:tcPr>
          <w:p w14:paraId="000005E7" w14:textId="77777777" w:rsidR="00255EE2" w:rsidRDefault="00255EE2">
            <w:pPr>
              <w:pBdr>
                <w:top w:val="nil"/>
                <w:left w:val="nil"/>
                <w:bottom w:val="nil"/>
                <w:right w:val="nil"/>
                <w:between w:val="nil"/>
              </w:pBdr>
              <w:rPr>
                <w:color w:val="000000"/>
                <w:sz w:val="24"/>
                <w:szCs w:val="24"/>
              </w:rPr>
            </w:pPr>
          </w:p>
        </w:tc>
      </w:tr>
      <w:tr w:rsidR="00255EE2" w14:paraId="65384514" w14:textId="77777777">
        <w:trPr>
          <w:trHeight w:val="988"/>
        </w:trPr>
        <w:tc>
          <w:tcPr>
            <w:tcW w:w="5781" w:type="dxa"/>
            <w:gridSpan w:val="5"/>
          </w:tcPr>
          <w:p w14:paraId="000005E8" w14:textId="77777777" w:rsidR="00255EE2" w:rsidRDefault="00A83FEA">
            <w:pPr>
              <w:pBdr>
                <w:top w:val="nil"/>
                <w:left w:val="nil"/>
                <w:bottom w:val="nil"/>
                <w:right w:val="nil"/>
                <w:between w:val="nil"/>
              </w:pBdr>
              <w:tabs>
                <w:tab w:val="left" w:pos="1962"/>
                <w:tab w:val="left" w:pos="4395"/>
              </w:tabs>
              <w:spacing w:line="360" w:lineRule="auto"/>
              <w:ind w:left="107" w:right="101"/>
              <w:rPr>
                <w:color w:val="000000"/>
                <w:sz w:val="24"/>
                <w:szCs w:val="24"/>
              </w:rPr>
            </w:pPr>
            <w:r>
              <w:rPr>
                <w:color w:val="000000"/>
                <w:sz w:val="24"/>
                <w:szCs w:val="24"/>
              </w:rPr>
              <w:t>AUTOMATIC IDENTIFICATION SYSTEM                            SURVEY RECORD (LAST SURVEY DATE)</w:t>
            </w:r>
          </w:p>
        </w:tc>
        <w:tc>
          <w:tcPr>
            <w:tcW w:w="1559" w:type="dxa"/>
          </w:tcPr>
          <w:p w14:paraId="000005ED" w14:textId="77777777" w:rsidR="00255EE2" w:rsidRDefault="00255EE2">
            <w:pPr>
              <w:pBdr>
                <w:top w:val="nil"/>
                <w:left w:val="nil"/>
                <w:bottom w:val="nil"/>
                <w:right w:val="nil"/>
                <w:between w:val="nil"/>
              </w:pBdr>
              <w:rPr>
                <w:color w:val="000000"/>
                <w:sz w:val="24"/>
                <w:szCs w:val="24"/>
              </w:rPr>
            </w:pPr>
          </w:p>
        </w:tc>
        <w:tc>
          <w:tcPr>
            <w:tcW w:w="1276" w:type="dxa"/>
          </w:tcPr>
          <w:p w14:paraId="000005EE" w14:textId="77777777" w:rsidR="00255EE2" w:rsidRDefault="00255EE2">
            <w:pPr>
              <w:pBdr>
                <w:top w:val="nil"/>
                <w:left w:val="nil"/>
                <w:bottom w:val="nil"/>
                <w:right w:val="nil"/>
                <w:between w:val="nil"/>
              </w:pBdr>
              <w:rPr>
                <w:color w:val="000000"/>
                <w:sz w:val="24"/>
                <w:szCs w:val="24"/>
              </w:rPr>
            </w:pPr>
          </w:p>
        </w:tc>
        <w:tc>
          <w:tcPr>
            <w:tcW w:w="1701" w:type="dxa"/>
          </w:tcPr>
          <w:p w14:paraId="000005EF" w14:textId="77777777" w:rsidR="00255EE2" w:rsidRDefault="00255EE2">
            <w:pPr>
              <w:pBdr>
                <w:top w:val="nil"/>
                <w:left w:val="nil"/>
                <w:bottom w:val="nil"/>
                <w:right w:val="nil"/>
                <w:between w:val="nil"/>
              </w:pBdr>
              <w:rPr>
                <w:color w:val="000000"/>
                <w:sz w:val="24"/>
                <w:szCs w:val="24"/>
              </w:rPr>
            </w:pPr>
          </w:p>
        </w:tc>
      </w:tr>
      <w:tr w:rsidR="00255EE2" w14:paraId="3ABEED41" w14:textId="77777777">
        <w:trPr>
          <w:trHeight w:val="537"/>
        </w:trPr>
        <w:tc>
          <w:tcPr>
            <w:tcW w:w="699" w:type="dxa"/>
            <w:tcBorders>
              <w:right w:val="nil"/>
            </w:tcBorders>
          </w:tcPr>
          <w:p w14:paraId="000005F0" w14:textId="77777777" w:rsidR="00255EE2" w:rsidRDefault="00A83FEA">
            <w:pPr>
              <w:pBdr>
                <w:top w:val="nil"/>
                <w:left w:val="nil"/>
                <w:bottom w:val="nil"/>
                <w:right w:val="nil"/>
                <w:between w:val="nil"/>
              </w:pBdr>
              <w:spacing w:line="360" w:lineRule="auto"/>
              <w:ind w:left="107" w:right="10"/>
              <w:rPr>
                <w:color w:val="000000"/>
                <w:sz w:val="24"/>
                <w:szCs w:val="24"/>
              </w:rPr>
            </w:pPr>
            <w:r>
              <w:rPr>
                <w:color w:val="000000"/>
                <w:sz w:val="24"/>
                <w:szCs w:val="24"/>
              </w:rPr>
              <w:t>SHIP</w:t>
            </w:r>
          </w:p>
        </w:tc>
        <w:tc>
          <w:tcPr>
            <w:tcW w:w="1276" w:type="dxa"/>
            <w:tcBorders>
              <w:left w:val="nil"/>
              <w:right w:val="nil"/>
            </w:tcBorders>
          </w:tcPr>
          <w:p w14:paraId="000005F1" w14:textId="77777777" w:rsidR="00255EE2" w:rsidRDefault="00A83FEA">
            <w:pPr>
              <w:pBdr>
                <w:top w:val="nil"/>
                <w:left w:val="nil"/>
                <w:bottom w:val="nil"/>
                <w:right w:val="nil"/>
                <w:between w:val="nil"/>
              </w:pBdr>
              <w:spacing w:line="270" w:lineRule="auto"/>
              <w:ind w:left="-294" w:firstLine="334"/>
              <w:rPr>
                <w:color w:val="000000"/>
                <w:sz w:val="24"/>
                <w:szCs w:val="24"/>
              </w:rPr>
            </w:pPr>
            <w:r>
              <w:rPr>
                <w:color w:val="000000"/>
                <w:sz w:val="24"/>
                <w:szCs w:val="24"/>
              </w:rPr>
              <w:t>SECURITY</w:t>
            </w:r>
          </w:p>
        </w:tc>
        <w:tc>
          <w:tcPr>
            <w:tcW w:w="1009" w:type="dxa"/>
            <w:tcBorders>
              <w:left w:val="nil"/>
              <w:right w:val="nil"/>
            </w:tcBorders>
          </w:tcPr>
          <w:p w14:paraId="000005F2" w14:textId="77777777" w:rsidR="00255EE2" w:rsidRDefault="00A83FEA">
            <w:pPr>
              <w:pBdr>
                <w:top w:val="nil"/>
                <w:left w:val="nil"/>
                <w:bottom w:val="nil"/>
                <w:right w:val="nil"/>
                <w:between w:val="nil"/>
              </w:pBdr>
              <w:spacing w:line="270" w:lineRule="auto"/>
              <w:ind w:left="-142" w:firstLine="242"/>
              <w:rPr>
                <w:color w:val="000000"/>
                <w:sz w:val="24"/>
                <w:szCs w:val="24"/>
              </w:rPr>
            </w:pPr>
            <w:r>
              <w:rPr>
                <w:color w:val="000000"/>
                <w:sz w:val="24"/>
                <w:szCs w:val="24"/>
              </w:rPr>
              <w:t>ALERT</w:t>
            </w:r>
          </w:p>
        </w:tc>
        <w:tc>
          <w:tcPr>
            <w:tcW w:w="1117" w:type="dxa"/>
            <w:tcBorders>
              <w:left w:val="nil"/>
              <w:right w:val="nil"/>
            </w:tcBorders>
          </w:tcPr>
          <w:p w14:paraId="000005F3" w14:textId="77777777" w:rsidR="00255EE2" w:rsidRDefault="00A83FEA">
            <w:pPr>
              <w:pBdr>
                <w:top w:val="nil"/>
                <w:left w:val="nil"/>
                <w:bottom w:val="nil"/>
                <w:right w:val="nil"/>
                <w:between w:val="nil"/>
              </w:pBdr>
              <w:spacing w:line="270" w:lineRule="auto"/>
              <w:ind w:left="-17" w:firstLine="116"/>
              <w:rPr>
                <w:color w:val="000000"/>
                <w:sz w:val="24"/>
                <w:szCs w:val="24"/>
              </w:rPr>
            </w:pPr>
            <w:r>
              <w:rPr>
                <w:color w:val="000000"/>
                <w:sz w:val="24"/>
                <w:szCs w:val="24"/>
              </w:rPr>
              <w:t>SYSTEM</w:t>
            </w:r>
          </w:p>
        </w:tc>
        <w:tc>
          <w:tcPr>
            <w:tcW w:w="1680" w:type="dxa"/>
            <w:tcBorders>
              <w:left w:val="nil"/>
            </w:tcBorders>
          </w:tcPr>
          <w:p w14:paraId="000005F4" w14:textId="77777777" w:rsidR="00255EE2" w:rsidRDefault="00A83FEA">
            <w:pPr>
              <w:pBdr>
                <w:top w:val="nil"/>
                <w:left w:val="nil"/>
                <w:bottom w:val="nil"/>
                <w:right w:val="nil"/>
                <w:between w:val="nil"/>
              </w:pBdr>
              <w:spacing w:line="270" w:lineRule="auto"/>
              <w:ind w:left="99"/>
              <w:rPr>
                <w:color w:val="000000"/>
                <w:sz w:val="24"/>
                <w:szCs w:val="24"/>
              </w:rPr>
            </w:pPr>
            <w:r>
              <w:rPr>
                <w:color w:val="000000"/>
                <w:sz w:val="24"/>
                <w:szCs w:val="24"/>
              </w:rPr>
              <w:t>SURVEY DATE</w:t>
            </w:r>
          </w:p>
        </w:tc>
        <w:tc>
          <w:tcPr>
            <w:tcW w:w="1559" w:type="dxa"/>
          </w:tcPr>
          <w:p w14:paraId="000005F5" w14:textId="77777777" w:rsidR="00255EE2" w:rsidRDefault="00255EE2">
            <w:pPr>
              <w:pBdr>
                <w:top w:val="nil"/>
                <w:left w:val="nil"/>
                <w:bottom w:val="nil"/>
                <w:right w:val="nil"/>
                <w:between w:val="nil"/>
              </w:pBdr>
              <w:rPr>
                <w:color w:val="000000"/>
                <w:sz w:val="24"/>
                <w:szCs w:val="24"/>
              </w:rPr>
            </w:pPr>
          </w:p>
        </w:tc>
        <w:tc>
          <w:tcPr>
            <w:tcW w:w="1276" w:type="dxa"/>
          </w:tcPr>
          <w:p w14:paraId="000005F6" w14:textId="77777777" w:rsidR="00255EE2" w:rsidRDefault="00255EE2">
            <w:pPr>
              <w:pBdr>
                <w:top w:val="nil"/>
                <w:left w:val="nil"/>
                <w:bottom w:val="nil"/>
                <w:right w:val="nil"/>
                <w:between w:val="nil"/>
              </w:pBdr>
              <w:rPr>
                <w:color w:val="000000"/>
                <w:sz w:val="24"/>
                <w:szCs w:val="24"/>
              </w:rPr>
            </w:pPr>
          </w:p>
        </w:tc>
        <w:tc>
          <w:tcPr>
            <w:tcW w:w="1701" w:type="dxa"/>
          </w:tcPr>
          <w:p w14:paraId="000005F7" w14:textId="77777777" w:rsidR="00255EE2" w:rsidRDefault="00255EE2">
            <w:pPr>
              <w:pBdr>
                <w:top w:val="nil"/>
                <w:left w:val="nil"/>
                <w:bottom w:val="nil"/>
                <w:right w:val="nil"/>
                <w:between w:val="nil"/>
              </w:pBdr>
              <w:rPr>
                <w:color w:val="000000"/>
                <w:sz w:val="24"/>
                <w:szCs w:val="24"/>
              </w:rPr>
            </w:pPr>
          </w:p>
        </w:tc>
      </w:tr>
      <w:tr w:rsidR="00255EE2" w14:paraId="49A09A0C" w14:textId="77777777">
        <w:trPr>
          <w:trHeight w:val="575"/>
        </w:trPr>
        <w:tc>
          <w:tcPr>
            <w:tcW w:w="5781" w:type="dxa"/>
            <w:gridSpan w:val="5"/>
          </w:tcPr>
          <w:p w14:paraId="000005F8" w14:textId="77777777" w:rsidR="00255EE2" w:rsidRDefault="00A83FEA">
            <w:pPr>
              <w:pBdr>
                <w:top w:val="nil"/>
                <w:left w:val="nil"/>
                <w:bottom w:val="nil"/>
                <w:right w:val="nil"/>
                <w:between w:val="nil"/>
              </w:pBdr>
              <w:spacing w:line="273" w:lineRule="auto"/>
              <w:ind w:left="107"/>
              <w:rPr>
                <w:color w:val="000000"/>
                <w:sz w:val="24"/>
                <w:szCs w:val="24"/>
              </w:rPr>
            </w:pPr>
            <w:r>
              <w:rPr>
                <w:color w:val="000000"/>
                <w:sz w:val="24"/>
                <w:szCs w:val="24"/>
              </w:rPr>
              <w:t>FLAG STATE NOTICES AND CIRCULARS</w:t>
            </w:r>
          </w:p>
        </w:tc>
        <w:tc>
          <w:tcPr>
            <w:tcW w:w="1559" w:type="dxa"/>
          </w:tcPr>
          <w:p w14:paraId="000005FD" w14:textId="77777777" w:rsidR="00255EE2" w:rsidRDefault="00255EE2">
            <w:pPr>
              <w:pBdr>
                <w:top w:val="nil"/>
                <w:left w:val="nil"/>
                <w:bottom w:val="nil"/>
                <w:right w:val="nil"/>
                <w:between w:val="nil"/>
              </w:pBdr>
              <w:rPr>
                <w:color w:val="000000"/>
                <w:sz w:val="24"/>
                <w:szCs w:val="24"/>
              </w:rPr>
            </w:pPr>
          </w:p>
        </w:tc>
        <w:tc>
          <w:tcPr>
            <w:tcW w:w="1276" w:type="dxa"/>
          </w:tcPr>
          <w:p w14:paraId="000005FE" w14:textId="77777777" w:rsidR="00255EE2" w:rsidRDefault="00255EE2">
            <w:pPr>
              <w:pBdr>
                <w:top w:val="nil"/>
                <w:left w:val="nil"/>
                <w:bottom w:val="nil"/>
                <w:right w:val="nil"/>
                <w:between w:val="nil"/>
              </w:pBdr>
              <w:rPr>
                <w:color w:val="000000"/>
                <w:sz w:val="24"/>
                <w:szCs w:val="24"/>
              </w:rPr>
            </w:pPr>
          </w:p>
        </w:tc>
        <w:tc>
          <w:tcPr>
            <w:tcW w:w="1701" w:type="dxa"/>
          </w:tcPr>
          <w:p w14:paraId="000005FF" w14:textId="77777777" w:rsidR="00255EE2" w:rsidRDefault="00255EE2">
            <w:pPr>
              <w:pBdr>
                <w:top w:val="nil"/>
                <w:left w:val="nil"/>
                <w:bottom w:val="nil"/>
                <w:right w:val="nil"/>
                <w:between w:val="nil"/>
              </w:pBdr>
              <w:rPr>
                <w:color w:val="000000"/>
                <w:sz w:val="24"/>
                <w:szCs w:val="24"/>
              </w:rPr>
            </w:pPr>
          </w:p>
        </w:tc>
      </w:tr>
      <w:tr w:rsidR="00255EE2" w14:paraId="3142AA7B" w14:textId="77777777">
        <w:trPr>
          <w:trHeight w:val="573"/>
        </w:trPr>
        <w:tc>
          <w:tcPr>
            <w:tcW w:w="5781" w:type="dxa"/>
            <w:gridSpan w:val="5"/>
          </w:tcPr>
          <w:p w14:paraId="00000600" w14:textId="77777777" w:rsidR="00255EE2" w:rsidRDefault="00A83FEA">
            <w:pPr>
              <w:pBdr>
                <w:top w:val="nil"/>
                <w:left w:val="nil"/>
                <w:bottom w:val="nil"/>
                <w:right w:val="nil"/>
                <w:between w:val="nil"/>
              </w:pBdr>
              <w:spacing w:line="270" w:lineRule="auto"/>
              <w:ind w:left="107"/>
              <w:rPr>
                <w:color w:val="000000"/>
                <w:sz w:val="24"/>
                <w:szCs w:val="24"/>
              </w:rPr>
            </w:pPr>
            <w:r>
              <w:rPr>
                <w:color w:val="000000"/>
                <w:sz w:val="24"/>
                <w:szCs w:val="24"/>
              </w:rPr>
              <w:t>RECORDS</w:t>
            </w:r>
          </w:p>
        </w:tc>
        <w:tc>
          <w:tcPr>
            <w:tcW w:w="1559" w:type="dxa"/>
          </w:tcPr>
          <w:p w14:paraId="00000605" w14:textId="77777777" w:rsidR="00255EE2" w:rsidRDefault="00255EE2">
            <w:pPr>
              <w:pBdr>
                <w:top w:val="nil"/>
                <w:left w:val="nil"/>
                <w:bottom w:val="nil"/>
                <w:right w:val="nil"/>
                <w:between w:val="nil"/>
              </w:pBdr>
              <w:rPr>
                <w:color w:val="000000"/>
                <w:sz w:val="24"/>
                <w:szCs w:val="24"/>
              </w:rPr>
            </w:pPr>
          </w:p>
        </w:tc>
        <w:tc>
          <w:tcPr>
            <w:tcW w:w="1276" w:type="dxa"/>
          </w:tcPr>
          <w:p w14:paraId="00000606" w14:textId="77777777" w:rsidR="00255EE2" w:rsidRDefault="00255EE2">
            <w:pPr>
              <w:pBdr>
                <w:top w:val="nil"/>
                <w:left w:val="nil"/>
                <w:bottom w:val="nil"/>
                <w:right w:val="nil"/>
                <w:between w:val="nil"/>
              </w:pBdr>
              <w:rPr>
                <w:color w:val="000000"/>
                <w:sz w:val="24"/>
                <w:szCs w:val="24"/>
              </w:rPr>
            </w:pPr>
          </w:p>
        </w:tc>
        <w:tc>
          <w:tcPr>
            <w:tcW w:w="1701" w:type="dxa"/>
          </w:tcPr>
          <w:p w14:paraId="00000607" w14:textId="77777777" w:rsidR="00255EE2" w:rsidRDefault="00255EE2">
            <w:pPr>
              <w:pBdr>
                <w:top w:val="nil"/>
                <w:left w:val="nil"/>
                <w:bottom w:val="nil"/>
                <w:right w:val="nil"/>
                <w:between w:val="nil"/>
              </w:pBdr>
              <w:rPr>
                <w:color w:val="000000"/>
                <w:sz w:val="24"/>
                <w:szCs w:val="24"/>
              </w:rPr>
            </w:pPr>
          </w:p>
        </w:tc>
      </w:tr>
      <w:tr w:rsidR="00255EE2" w14:paraId="65930EA4" w14:textId="77777777">
        <w:trPr>
          <w:trHeight w:val="573"/>
        </w:trPr>
        <w:tc>
          <w:tcPr>
            <w:tcW w:w="5781" w:type="dxa"/>
            <w:gridSpan w:val="5"/>
          </w:tcPr>
          <w:p w14:paraId="00000608" w14:textId="77777777" w:rsidR="00255EE2" w:rsidRDefault="00A83FEA">
            <w:pPr>
              <w:pBdr>
                <w:top w:val="nil"/>
                <w:left w:val="nil"/>
                <w:bottom w:val="nil"/>
                <w:right w:val="nil"/>
                <w:between w:val="nil"/>
              </w:pBdr>
              <w:spacing w:line="270" w:lineRule="auto"/>
              <w:ind w:left="107"/>
              <w:rPr>
                <w:color w:val="000000"/>
                <w:sz w:val="24"/>
                <w:szCs w:val="24"/>
              </w:rPr>
            </w:pPr>
            <w:r>
              <w:rPr>
                <w:color w:val="000000"/>
                <w:sz w:val="24"/>
                <w:szCs w:val="24"/>
              </w:rPr>
              <w:t>EXTERNAL VERIFICATION</w:t>
            </w:r>
          </w:p>
        </w:tc>
        <w:tc>
          <w:tcPr>
            <w:tcW w:w="1559" w:type="dxa"/>
          </w:tcPr>
          <w:p w14:paraId="0000060D" w14:textId="77777777" w:rsidR="00255EE2" w:rsidRDefault="00255EE2">
            <w:pPr>
              <w:pBdr>
                <w:top w:val="nil"/>
                <w:left w:val="nil"/>
                <w:bottom w:val="nil"/>
                <w:right w:val="nil"/>
                <w:between w:val="nil"/>
              </w:pBdr>
              <w:rPr>
                <w:color w:val="000000"/>
                <w:sz w:val="24"/>
                <w:szCs w:val="24"/>
              </w:rPr>
            </w:pPr>
          </w:p>
        </w:tc>
        <w:tc>
          <w:tcPr>
            <w:tcW w:w="1276" w:type="dxa"/>
          </w:tcPr>
          <w:p w14:paraId="0000060E" w14:textId="77777777" w:rsidR="00255EE2" w:rsidRDefault="00255EE2">
            <w:pPr>
              <w:pBdr>
                <w:top w:val="nil"/>
                <w:left w:val="nil"/>
                <w:bottom w:val="nil"/>
                <w:right w:val="nil"/>
                <w:between w:val="nil"/>
              </w:pBdr>
              <w:rPr>
                <w:color w:val="000000"/>
                <w:sz w:val="24"/>
                <w:szCs w:val="24"/>
              </w:rPr>
            </w:pPr>
          </w:p>
        </w:tc>
        <w:tc>
          <w:tcPr>
            <w:tcW w:w="1701" w:type="dxa"/>
          </w:tcPr>
          <w:p w14:paraId="0000060F" w14:textId="77777777" w:rsidR="00255EE2" w:rsidRDefault="00255EE2">
            <w:pPr>
              <w:pBdr>
                <w:top w:val="nil"/>
                <w:left w:val="nil"/>
                <w:bottom w:val="nil"/>
                <w:right w:val="nil"/>
                <w:between w:val="nil"/>
              </w:pBdr>
              <w:rPr>
                <w:color w:val="000000"/>
                <w:sz w:val="24"/>
                <w:szCs w:val="24"/>
              </w:rPr>
            </w:pPr>
          </w:p>
        </w:tc>
      </w:tr>
      <w:tr w:rsidR="00255EE2" w14:paraId="55A5A13D" w14:textId="77777777">
        <w:trPr>
          <w:trHeight w:val="575"/>
        </w:trPr>
        <w:tc>
          <w:tcPr>
            <w:tcW w:w="5781" w:type="dxa"/>
            <w:gridSpan w:val="5"/>
          </w:tcPr>
          <w:p w14:paraId="00000610" w14:textId="77777777" w:rsidR="00255EE2" w:rsidRDefault="00A83FEA">
            <w:pPr>
              <w:pBdr>
                <w:top w:val="nil"/>
                <w:left w:val="nil"/>
                <w:bottom w:val="nil"/>
                <w:right w:val="nil"/>
                <w:between w:val="nil"/>
              </w:pBdr>
              <w:spacing w:line="273" w:lineRule="auto"/>
              <w:ind w:left="107"/>
              <w:rPr>
                <w:color w:val="000000"/>
                <w:sz w:val="24"/>
                <w:szCs w:val="24"/>
              </w:rPr>
            </w:pPr>
            <w:r>
              <w:rPr>
                <w:color w:val="000000"/>
                <w:sz w:val="24"/>
                <w:szCs w:val="24"/>
              </w:rPr>
              <w:t>PORT STATE CONTROL INSPECTION</w:t>
            </w:r>
          </w:p>
        </w:tc>
        <w:tc>
          <w:tcPr>
            <w:tcW w:w="1559" w:type="dxa"/>
          </w:tcPr>
          <w:p w14:paraId="00000615" w14:textId="77777777" w:rsidR="00255EE2" w:rsidRDefault="00255EE2">
            <w:pPr>
              <w:pBdr>
                <w:top w:val="nil"/>
                <w:left w:val="nil"/>
                <w:bottom w:val="nil"/>
                <w:right w:val="nil"/>
                <w:between w:val="nil"/>
              </w:pBdr>
              <w:rPr>
                <w:color w:val="000000"/>
                <w:sz w:val="24"/>
                <w:szCs w:val="24"/>
              </w:rPr>
            </w:pPr>
          </w:p>
        </w:tc>
        <w:tc>
          <w:tcPr>
            <w:tcW w:w="1276" w:type="dxa"/>
          </w:tcPr>
          <w:p w14:paraId="00000616" w14:textId="77777777" w:rsidR="00255EE2" w:rsidRDefault="00255EE2">
            <w:pPr>
              <w:pBdr>
                <w:top w:val="nil"/>
                <w:left w:val="nil"/>
                <w:bottom w:val="nil"/>
                <w:right w:val="nil"/>
                <w:between w:val="nil"/>
              </w:pBdr>
              <w:rPr>
                <w:color w:val="000000"/>
                <w:sz w:val="24"/>
                <w:szCs w:val="24"/>
              </w:rPr>
            </w:pPr>
          </w:p>
        </w:tc>
        <w:tc>
          <w:tcPr>
            <w:tcW w:w="1701" w:type="dxa"/>
          </w:tcPr>
          <w:p w14:paraId="00000617" w14:textId="77777777" w:rsidR="00255EE2" w:rsidRDefault="00255EE2">
            <w:pPr>
              <w:pBdr>
                <w:top w:val="nil"/>
                <w:left w:val="nil"/>
                <w:bottom w:val="nil"/>
                <w:right w:val="nil"/>
                <w:between w:val="nil"/>
              </w:pBdr>
              <w:rPr>
                <w:color w:val="000000"/>
                <w:sz w:val="24"/>
                <w:szCs w:val="24"/>
              </w:rPr>
            </w:pPr>
          </w:p>
        </w:tc>
      </w:tr>
      <w:tr w:rsidR="00255EE2" w14:paraId="4E277E12" w14:textId="77777777">
        <w:trPr>
          <w:trHeight w:val="573"/>
        </w:trPr>
        <w:tc>
          <w:tcPr>
            <w:tcW w:w="5781" w:type="dxa"/>
            <w:gridSpan w:val="5"/>
          </w:tcPr>
          <w:p w14:paraId="00000618" w14:textId="77777777" w:rsidR="00255EE2" w:rsidRDefault="00A83FEA">
            <w:pPr>
              <w:pBdr>
                <w:top w:val="nil"/>
                <w:left w:val="nil"/>
                <w:bottom w:val="nil"/>
                <w:right w:val="nil"/>
                <w:between w:val="nil"/>
              </w:pBdr>
              <w:spacing w:line="270" w:lineRule="auto"/>
              <w:ind w:left="107"/>
              <w:rPr>
                <w:color w:val="000000"/>
                <w:sz w:val="24"/>
                <w:szCs w:val="24"/>
              </w:rPr>
            </w:pPr>
            <w:r>
              <w:rPr>
                <w:color w:val="000000"/>
                <w:sz w:val="24"/>
                <w:szCs w:val="24"/>
              </w:rPr>
              <w:t>INTERNAL AUDIT REPORT</w:t>
            </w:r>
          </w:p>
        </w:tc>
        <w:tc>
          <w:tcPr>
            <w:tcW w:w="1559" w:type="dxa"/>
          </w:tcPr>
          <w:p w14:paraId="0000061D" w14:textId="77777777" w:rsidR="00255EE2" w:rsidRDefault="00255EE2">
            <w:pPr>
              <w:pBdr>
                <w:top w:val="nil"/>
                <w:left w:val="nil"/>
                <w:bottom w:val="nil"/>
                <w:right w:val="nil"/>
                <w:between w:val="nil"/>
              </w:pBdr>
              <w:rPr>
                <w:color w:val="000000"/>
                <w:sz w:val="24"/>
                <w:szCs w:val="24"/>
              </w:rPr>
            </w:pPr>
          </w:p>
        </w:tc>
        <w:tc>
          <w:tcPr>
            <w:tcW w:w="1276" w:type="dxa"/>
          </w:tcPr>
          <w:p w14:paraId="0000061E" w14:textId="77777777" w:rsidR="00255EE2" w:rsidRDefault="00255EE2">
            <w:pPr>
              <w:pBdr>
                <w:top w:val="nil"/>
                <w:left w:val="nil"/>
                <w:bottom w:val="nil"/>
                <w:right w:val="nil"/>
                <w:between w:val="nil"/>
              </w:pBdr>
              <w:rPr>
                <w:color w:val="000000"/>
                <w:sz w:val="24"/>
                <w:szCs w:val="24"/>
              </w:rPr>
            </w:pPr>
          </w:p>
        </w:tc>
        <w:tc>
          <w:tcPr>
            <w:tcW w:w="1701" w:type="dxa"/>
          </w:tcPr>
          <w:p w14:paraId="0000061F" w14:textId="77777777" w:rsidR="00255EE2" w:rsidRDefault="00255EE2">
            <w:pPr>
              <w:pBdr>
                <w:top w:val="nil"/>
                <w:left w:val="nil"/>
                <w:bottom w:val="nil"/>
                <w:right w:val="nil"/>
                <w:between w:val="nil"/>
              </w:pBdr>
              <w:rPr>
                <w:color w:val="000000"/>
                <w:sz w:val="24"/>
                <w:szCs w:val="24"/>
              </w:rPr>
            </w:pPr>
          </w:p>
        </w:tc>
      </w:tr>
      <w:tr w:rsidR="00255EE2" w14:paraId="5C1C5B5E" w14:textId="77777777">
        <w:trPr>
          <w:trHeight w:val="1401"/>
        </w:trPr>
        <w:tc>
          <w:tcPr>
            <w:tcW w:w="5781" w:type="dxa"/>
            <w:gridSpan w:val="5"/>
          </w:tcPr>
          <w:p w14:paraId="00000620" w14:textId="77777777" w:rsidR="00255EE2" w:rsidRDefault="00A83FEA">
            <w:pPr>
              <w:pBdr>
                <w:top w:val="nil"/>
                <w:left w:val="nil"/>
                <w:bottom w:val="nil"/>
                <w:right w:val="nil"/>
                <w:between w:val="nil"/>
              </w:pBdr>
              <w:spacing w:line="360" w:lineRule="auto"/>
              <w:ind w:left="107" w:right="105"/>
              <w:jc w:val="both"/>
              <w:rPr>
                <w:color w:val="000000"/>
                <w:sz w:val="24"/>
                <w:szCs w:val="24"/>
              </w:rPr>
            </w:pPr>
            <w:r>
              <w:rPr>
                <w:color w:val="000000"/>
                <w:sz w:val="24"/>
                <w:szCs w:val="24"/>
              </w:rPr>
              <w:t>NON COMPLIANCE IDENTIFIED BY SHIP/ COMPANY AND CORRECTIVE ACTION APPLIED RELATIVE TO NON COMPLIANCE</w:t>
            </w:r>
          </w:p>
        </w:tc>
        <w:tc>
          <w:tcPr>
            <w:tcW w:w="1559" w:type="dxa"/>
          </w:tcPr>
          <w:p w14:paraId="00000625" w14:textId="77777777" w:rsidR="00255EE2" w:rsidRDefault="00255EE2">
            <w:pPr>
              <w:pBdr>
                <w:top w:val="nil"/>
                <w:left w:val="nil"/>
                <w:bottom w:val="nil"/>
                <w:right w:val="nil"/>
                <w:between w:val="nil"/>
              </w:pBdr>
              <w:rPr>
                <w:color w:val="000000"/>
                <w:sz w:val="24"/>
                <w:szCs w:val="24"/>
              </w:rPr>
            </w:pPr>
          </w:p>
        </w:tc>
        <w:tc>
          <w:tcPr>
            <w:tcW w:w="1276" w:type="dxa"/>
          </w:tcPr>
          <w:p w14:paraId="00000626" w14:textId="77777777" w:rsidR="00255EE2" w:rsidRDefault="00255EE2">
            <w:pPr>
              <w:pBdr>
                <w:top w:val="nil"/>
                <w:left w:val="nil"/>
                <w:bottom w:val="nil"/>
                <w:right w:val="nil"/>
                <w:between w:val="nil"/>
              </w:pBdr>
              <w:rPr>
                <w:color w:val="000000"/>
                <w:sz w:val="24"/>
                <w:szCs w:val="24"/>
              </w:rPr>
            </w:pPr>
          </w:p>
        </w:tc>
        <w:tc>
          <w:tcPr>
            <w:tcW w:w="1701" w:type="dxa"/>
          </w:tcPr>
          <w:p w14:paraId="00000627" w14:textId="77777777" w:rsidR="00255EE2" w:rsidRDefault="00255EE2">
            <w:pPr>
              <w:pBdr>
                <w:top w:val="nil"/>
                <w:left w:val="nil"/>
                <w:bottom w:val="nil"/>
                <w:right w:val="nil"/>
                <w:between w:val="nil"/>
              </w:pBdr>
              <w:rPr>
                <w:color w:val="000000"/>
                <w:sz w:val="24"/>
                <w:szCs w:val="24"/>
              </w:rPr>
            </w:pPr>
          </w:p>
        </w:tc>
      </w:tr>
      <w:tr w:rsidR="00255EE2" w14:paraId="46EA1564" w14:textId="77777777">
        <w:trPr>
          <w:trHeight w:val="575"/>
        </w:trPr>
        <w:tc>
          <w:tcPr>
            <w:tcW w:w="5781" w:type="dxa"/>
            <w:gridSpan w:val="5"/>
          </w:tcPr>
          <w:p w14:paraId="00000628" w14:textId="77777777" w:rsidR="00255EE2" w:rsidRDefault="00A83FEA">
            <w:pPr>
              <w:pBdr>
                <w:top w:val="nil"/>
                <w:left w:val="nil"/>
                <w:bottom w:val="nil"/>
                <w:right w:val="nil"/>
                <w:between w:val="nil"/>
              </w:pBdr>
              <w:spacing w:line="270" w:lineRule="auto"/>
              <w:ind w:left="107"/>
              <w:rPr>
                <w:color w:val="000000"/>
                <w:sz w:val="24"/>
                <w:szCs w:val="24"/>
              </w:rPr>
            </w:pPr>
            <w:r>
              <w:rPr>
                <w:color w:val="000000"/>
                <w:sz w:val="24"/>
                <w:szCs w:val="24"/>
              </w:rPr>
              <w:t>DRILLS AND EXERCISES</w:t>
            </w:r>
          </w:p>
        </w:tc>
        <w:tc>
          <w:tcPr>
            <w:tcW w:w="1559" w:type="dxa"/>
          </w:tcPr>
          <w:p w14:paraId="0000062D" w14:textId="77777777" w:rsidR="00255EE2" w:rsidRDefault="00255EE2">
            <w:pPr>
              <w:pBdr>
                <w:top w:val="nil"/>
                <w:left w:val="nil"/>
                <w:bottom w:val="nil"/>
                <w:right w:val="nil"/>
                <w:between w:val="nil"/>
              </w:pBdr>
              <w:rPr>
                <w:color w:val="000000"/>
                <w:sz w:val="24"/>
                <w:szCs w:val="24"/>
              </w:rPr>
            </w:pPr>
          </w:p>
        </w:tc>
        <w:tc>
          <w:tcPr>
            <w:tcW w:w="1276" w:type="dxa"/>
          </w:tcPr>
          <w:p w14:paraId="0000062E" w14:textId="77777777" w:rsidR="00255EE2" w:rsidRDefault="00255EE2">
            <w:pPr>
              <w:pBdr>
                <w:top w:val="nil"/>
                <w:left w:val="nil"/>
                <w:bottom w:val="nil"/>
                <w:right w:val="nil"/>
                <w:between w:val="nil"/>
              </w:pBdr>
              <w:rPr>
                <w:color w:val="000000"/>
                <w:sz w:val="24"/>
                <w:szCs w:val="24"/>
              </w:rPr>
            </w:pPr>
          </w:p>
        </w:tc>
        <w:tc>
          <w:tcPr>
            <w:tcW w:w="1701" w:type="dxa"/>
          </w:tcPr>
          <w:p w14:paraId="0000062F" w14:textId="77777777" w:rsidR="00255EE2" w:rsidRDefault="00255EE2">
            <w:pPr>
              <w:pBdr>
                <w:top w:val="nil"/>
                <w:left w:val="nil"/>
                <w:bottom w:val="nil"/>
                <w:right w:val="nil"/>
                <w:between w:val="nil"/>
              </w:pBdr>
              <w:rPr>
                <w:color w:val="000000"/>
                <w:sz w:val="24"/>
                <w:szCs w:val="24"/>
              </w:rPr>
            </w:pPr>
          </w:p>
        </w:tc>
      </w:tr>
      <w:tr w:rsidR="00255EE2" w14:paraId="1D437AEA" w14:textId="77777777">
        <w:trPr>
          <w:trHeight w:val="573"/>
        </w:trPr>
        <w:tc>
          <w:tcPr>
            <w:tcW w:w="5781" w:type="dxa"/>
            <w:gridSpan w:val="5"/>
          </w:tcPr>
          <w:p w14:paraId="00000630" w14:textId="77777777" w:rsidR="00255EE2" w:rsidRDefault="00A83FEA">
            <w:pPr>
              <w:pBdr>
                <w:top w:val="nil"/>
                <w:left w:val="nil"/>
                <w:bottom w:val="nil"/>
                <w:right w:val="nil"/>
                <w:between w:val="nil"/>
              </w:pBdr>
              <w:spacing w:line="270" w:lineRule="auto"/>
              <w:ind w:left="107"/>
              <w:rPr>
                <w:color w:val="000000"/>
                <w:sz w:val="24"/>
                <w:szCs w:val="24"/>
              </w:rPr>
            </w:pPr>
            <w:r>
              <w:rPr>
                <w:color w:val="000000"/>
                <w:sz w:val="24"/>
                <w:szCs w:val="24"/>
              </w:rPr>
              <w:t>TRAINING</w:t>
            </w:r>
          </w:p>
        </w:tc>
        <w:tc>
          <w:tcPr>
            <w:tcW w:w="1559" w:type="dxa"/>
          </w:tcPr>
          <w:p w14:paraId="00000635" w14:textId="77777777" w:rsidR="00255EE2" w:rsidRDefault="00255EE2">
            <w:pPr>
              <w:pBdr>
                <w:top w:val="nil"/>
                <w:left w:val="nil"/>
                <w:bottom w:val="nil"/>
                <w:right w:val="nil"/>
                <w:between w:val="nil"/>
              </w:pBdr>
              <w:rPr>
                <w:color w:val="000000"/>
                <w:sz w:val="24"/>
                <w:szCs w:val="24"/>
              </w:rPr>
            </w:pPr>
          </w:p>
        </w:tc>
        <w:tc>
          <w:tcPr>
            <w:tcW w:w="1276" w:type="dxa"/>
          </w:tcPr>
          <w:p w14:paraId="00000636" w14:textId="77777777" w:rsidR="00255EE2" w:rsidRDefault="00255EE2">
            <w:pPr>
              <w:pBdr>
                <w:top w:val="nil"/>
                <w:left w:val="nil"/>
                <w:bottom w:val="nil"/>
                <w:right w:val="nil"/>
                <w:between w:val="nil"/>
              </w:pBdr>
              <w:rPr>
                <w:color w:val="000000"/>
                <w:sz w:val="24"/>
                <w:szCs w:val="24"/>
              </w:rPr>
            </w:pPr>
          </w:p>
        </w:tc>
        <w:tc>
          <w:tcPr>
            <w:tcW w:w="1701" w:type="dxa"/>
          </w:tcPr>
          <w:p w14:paraId="00000637" w14:textId="77777777" w:rsidR="00255EE2" w:rsidRDefault="00255EE2">
            <w:pPr>
              <w:pBdr>
                <w:top w:val="nil"/>
                <w:left w:val="nil"/>
                <w:bottom w:val="nil"/>
                <w:right w:val="nil"/>
                <w:between w:val="nil"/>
              </w:pBdr>
              <w:rPr>
                <w:color w:val="000000"/>
                <w:sz w:val="24"/>
                <w:szCs w:val="24"/>
              </w:rPr>
            </w:pPr>
          </w:p>
        </w:tc>
      </w:tr>
      <w:tr w:rsidR="00255EE2" w14:paraId="40CF37D4" w14:textId="77777777">
        <w:trPr>
          <w:trHeight w:val="985"/>
        </w:trPr>
        <w:tc>
          <w:tcPr>
            <w:tcW w:w="5781" w:type="dxa"/>
            <w:gridSpan w:val="5"/>
          </w:tcPr>
          <w:p w14:paraId="00000638" w14:textId="77777777" w:rsidR="00255EE2" w:rsidRDefault="00A83FEA">
            <w:pPr>
              <w:pBdr>
                <w:top w:val="nil"/>
                <w:left w:val="nil"/>
                <w:bottom w:val="nil"/>
                <w:right w:val="nil"/>
                <w:between w:val="nil"/>
              </w:pBdr>
              <w:tabs>
                <w:tab w:val="left" w:pos="1757"/>
                <w:tab w:val="left" w:pos="2462"/>
                <w:tab w:val="left" w:pos="4031"/>
              </w:tabs>
              <w:spacing w:line="360" w:lineRule="auto"/>
              <w:ind w:left="107" w:right="101"/>
              <w:rPr>
                <w:color w:val="000000"/>
                <w:sz w:val="24"/>
                <w:szCs w:val="24"/>
              </w:rPr>
            </w:pPr>
            <w:r>
              <w:rPr>
                <w:color w:val="000000"/>
                <w:sz w:val="24"/>
                <w:szCs w:val="24"/>
              </w:rPr>
              <w:t>BREACHES OF</w:t>
            </w:r>
            <w:r>
              <w:rPr>
                <w:color w:val="000000"/>
                <w:sz w:val="24"/>
                <w:szCs w:val="24"/>
              </w:rPr>
              <w:tab/>
              <w:t xml:space="preserve"> SECURITY (INCIDENT           REPORTS)</w:t>
            </w:r>
          </w:p>
        </w:tc>
        <w:tc>
          <w:tcPr>
            <w:tcW w:w="1559" w:type="dxa"/>
          </w:tcPr>
          <w:p w14:paraId="0000063D" w14:textId="77777777" w:rsidR="00255EE2" w:rsidRDefault="00255EE2">
            <w:pPr>
              <w:pBdr>
                <w:top w:val="nil"/>
                <w:left w:val="nil"/>
                <w:bottom w:val="nil"/>
                <w:right w:val="nil"/>
                <w:between w:val="nil"/>
              </w:pBdr>
              <w:rPr>
                <w:color w:val="000000"/>
                <w:sz w:val="24"/>
                <w:szCs w:val="24"/>
              </w:rPr>
            </w:pPr>
          </w:p>
        </w:tc>
        <w:tc>
          <w:tcPr>
            <w:tcW w:w="1276" w:type="dxa"/>
          </w:tcPr>
          <w:p w14:paraId="0000063E" w14:textId="77777777" w:rsidR="00255EE2" w:rsidRDefault="00255EE2">
            <w:pPr>
              <w:pBdr>
                <w:top w:val="nil"/>
                <w:left w:val="nil"/>
                <w:bottom w:val="nil"/>
                <w:right w:val="nil"/>
                <w:between w:val="nil"/>
              </w:pBdr>
              <w:rPr>
                <w:color w:val="000000"/>
                <w:sz w:val="24"/>
                <w:szCs w:val="24"/>
              </w:rPr>
            </w:pPr>
          </w:p>
        </w:tc>
        <w:tc>
          <w:tcPr>
            <w:tcW w:w="1701" w:type="dxa"/>
          </w:tcPr>
          <w:p w14:paraId="0000063F" w14:textId="77777777" w:rsidR="00255EE2" w:rsidRDefault="00255EE2">
            <w:pPr>
              <w:pBdr>
                <w:top w:val="nil"/>
                <w:left w:val="nil"/>
                <w:bottom w:val="nil"/>
                <w:right w:val="nil"/>
                <w:between w:val="nil"/>
              </w:pBdr>
              <w:rPr>
                <w:color w:val="000000"/>
                <w:sz w:val="24"/>
                <w:szCs w:val="24"/>
              </w:rPr>
            </w:pPr>
          </w:p>
        </w:tc>
      </w:tr>
      <w:tr w:rsidR="00255EE2" w14:paraId="689D8B2B" w14:textId="77777777">
        <w:trPr>
          <w:trHeight w:val="575"/>
        </w:trPr>
        <w:tc>
          <w:tcPr>
            <w:tcW w:w="5781" w:type="dxa"/>
            <w:gridSpan w:val="5"/>
          </w:tcPr>
          <w:p w14:paraId="00000640" w14:textId="77777777" w:rsidR="00255EE2" w:rsidRDefault="00A83FEA">
            <w:pPr>
              <w:pBdr>
                <w:top w:val="nil"/>
                <w:left w:val="nil"/>
                <w:bottom w:val="nil"/>
                <w:right w:val="nil"/>
                <w:between w:val="nil"/>
              </w:pBdr>
              <w:spacing w:line="261" w:lineRule="auto"/>
              <w:ind w:left="107"/>
              <w:rPr>
                <w:color w:val="000000"/>
                <w:sz w:val="24"/>
                <w:szCs w:val="24"/>
              </w:rPr>
            </w:pPr>
            <w:r>
              <w:rPr>
                <w:color w:val="000000"/>
                <w:sz w:val="24"/>
                <w:szCs w:val="24"/>
              </w:rPr>
              <w:t>RECORD OF SECURITY COMMUNICATIONS</w:t>
            </w:r>
          </w:p>
        </w:tc>
        <w:tc>
          <w:tcPr>
            <w:tcW w:w="1559" w:type="dxa"/>
          </w:tcPr>
          <w:p w14:paraId="00000645" w14:textId="77777777" w:rsidR="00255EE2" w:rsidRDefault="00255EE2">
            <w:pPr>
              <w:pBdr>
                <w:top w:val="nil"/>
                <w:left w:val="nil"/>
                <w:bottom w:val="nil"/>
                <w:right w:val="nil"/>
                <w:between w:val="nil"/>
              </w:pBdr>
              <w:rPr>
                <w:color w:val="000000"/>
                <w:sz w:val="24"/>
                <w:szCs w:val="24"/>
              </w:rPr>
            </w:pPr>
          </w:p>
        </w:tc>
        <w:tc>
          <w:tcPr>
            <w:tcW w:w="1276" w:type="dxa"/>
          </w:tcPr>
          <w:p w14:paraId="00000646" w14:textId="77777777" w:rsidR="00255EE2" w:rsidRDefault="00255EE2">
            <w:pPr>
              <w:pBdr>
                <w:top w:val="nil"/>
                <w:left w:val="nil"/>
                <w:bottom w:val="nil"/>
                <w:right w:val="nil"/>
                <w:between w:val="nil"/>
              </w:pBdr>
              <w:rPr>
                <w:color w:val="000000"/>
                <w:sz w:val="24"/>
                <w:szCs w:val="24"/>
              </w:rPr>
            </w:pPr>
          </w:p>
        </w:tc>
        <w:tc>
          <w:tcPr>
            <w:tcW w:w="1701" w:type="dxa"/>
          </w:tcPr>
          <w:p w14:paraId="00000647" w14:textId="77777777" w:rsidR="00255EE2" w:rsidRDefault="00255EE2">
            <w:pPr>
              <w:pBdr>
                <w:top w:val="nil"/>
                <w:left w:val="nil"/>
                <w:bottom w:val="nil"/>
                <w:right w:val="nil"/>
                <w:between w:val="nil"/>
              </w:pBdr>
              <w:rPr>
                <w:color w:val="000000"/>
                <w:sz w:val="24"/>
                <w:szCs w:val="24"/>
              </w:rPr>
            </w:pPr>
          </w:p>
        </w:tc>
      </w:tr>
      <w:tr w:rsidR="00255EE2" w14:paraId="7EF0D193" w14:textId="77777777">
        <w:trPr>
          <w:trHeight w:val="988"/>
        </w:trPr>
        <w:tc>
          <w:tcPr>
            <w:tcW w:w="5781" w:type="dxa"/>
            <w:gridSpan w:val="5"/>
          </w:tcPr>
          <w:p w14:paraId="00000648" w14:textId="77777777" w:rsidR="00255EE2" w:rsidRDefault="00A83FEA">
            <w:pPr>
              <w:pBdr>
                <w:top w:val="nil"/>
                <w:left w:val="nil"/>
                <w:bottom w:val="nil"/>
                <w:right w:val="nil"/>
                <w:between w:val="nil"/>
              </w:pBdr>
              <w:tabs>
                <w:tab w:val="left" w:pos="1943"/>
                <w:tab w:val="left" w:pos="4190"/>
              </w:tabs>
              <w:spacing w:line="360" w:lineRule="auto"/>
              <w:ind w:left="107" w:right="101"/>
              <w:rPr>
                <w:color w:val="000000"/>
                <w:sz w:val="24"/>
                <w:szCs w:val="24"/>
              </w:rPr>
            </w:pPr>
            <w:r>
              <w:rPr>
                <w:color w:val="000000"/>
                <w:sz w:val="24"/>
                <w:szCs w:val="24"/>
              </w:rPr>
              <w:t>RECORD PROTECTED AGAINST  UNAUTHORISED ACCESS</w:t>
            </w:r>
          </w:p>
        </w:tc>
        <w:tc>
          <w:tcPr>
            <w:tcW w:w="1559" w:type="dxa"/>
          </w:tcPr>
          <w:p w14:paraId="0000064D" w14:textId="77777777" w:rsidR="00255EE2" w:rsidRDefault="00255EE2">
            <w:pPr>
              <w:pBdr>
                <w:top w:val="nil"/>
                <w:left w:val="nil"/>
                <w:bottom w:val="nil"/>
                <w:right w:val="nil"/>
                <w:between w:val="nil"/>
              </w:pBdr>
              <w:rPr>
                <w:color w:val="000000"/>
                <w:sz w:val="24"/>
                <w:szCs w:val="24"/>
              </w:rPr>
            </w:pPr>
          </w:p>
        </w:tc>
        <w:tc>
          <w:tcPr>
            <w:tcW w:w="1276" w:type="dxa"/>
          </w:tcPr>
          <w:p w14:paraId="0000064E" w14:textId="77777777" w:rsidR="00255EE2" w:rsidRDefault="00255EE2">
            <w:pPr>
              <w:pBdr>
                <w:top w:val="nil"/>
                <w:left w:val="nil"/>
                <w:bottom w:val="nil"/>
                <w:right w:val="nil"/>
                <w:between w:val="nil"/>
              </w:pBdr>
              <w:rPr>
                <w:color w:val="000000"/>
                <w:sz w:val="24"/>
                <w:szCs w:val="24"/>
              </w:rPr>
            </w:pPr>
          </w:p>
        </w:tc>
        <w:tc>
          <w:tcPr>
            <w:tcW w:w="1701" w:type="dxa"/>
          </w:tcPr>
          <w:p w14:paraId="0000064F" w14:textId="77777777" w:rsidR="00255EE2" w:rsidRDefault="00255EE2">
            <w:pPr>
              <w:pBdr>
                <w:top w:val="nil"/>
                <w:left w:val="nil"/>
                <w:bottom w:val="nil"/>
                <w:right w:val="nil"/>
                <w:between w:val="nil"/>
              </w:pBdr>
              <w:rPr>
                <w:color w:val="000000"/>
                <w:sz w:val="24"/>
                <w:szCs w:val="24"/>
              </w:rPr>
            </w:pPr>
          </w:p>
        </w:tc>
      </w:tr>
    </w:tbl>
    <w:p w14:paraId="00000650" w14:textId="77777777" w:rsidR="00255EE2" w:rsidRDefault="00255EE2">
      <w:pPr>
        <w:pBdr>
          <w:top w:val="nil"/>
          <w:left w:val="nil"/>
          <w:bottom w:val="nil"/>
          <w:right w:val="nil"/>
          <w:between w:val="nil"/>
        </w:pBdr>
        <w:rPr>
          <w:b/>
          <w:color w:val="000000"/>
          <w:sz w:val="24"/>
          <w:szCs w:val="24"/>
        </w:rPr>
      </w:pPr>
    </w:p>
    <w:p w14:paraId="00000651" w14:textId="77777777" w:rsidR="00255EE2" w:rsidRDefault="00255EE2">
      <w:pPr>
        <w:pBdr>
          <w:top w:val="nil"/>
          <w:left w:val="nil"/>
          <w:bottom w:val="nil"/>
          <w:right w:val="nil"/>
          <w:between w:val="nil"/>
        </w:pBdr>
        <w:spacing w:before="1"/>
        <w:rPr>
          <w:b/>
          <w:color w:val="000000"/>
          <w:sz w:val="24"/>
          <w:szCs w:val="24"/>
        </w:rPr>
      </w:pPr>
    </w:p>
    <w:tbl>
      <w:tblPr>
        <w:tblStyle w:val="7"/>
        <w:tblW w:w="104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9"/>
        <w:gridCol w:w="1985"/>
        <w:gridCol w:w="2109"/>
      </w:tblGrid>
      <w:tr w:rsidR="00255EE2" w14:paraId="77A4F640" w14:textId="77777777">
        <w:trPr>
          <w:trHeight w:val="573"/>
        </w:trPr>
        <w:tc>
          <w:tcPr>
            <w:tcW w:w="6379" w:type="dxa"/>
          </w:tcPr>
          <w:p w14:paraId="00000652" w14:textId="77777777" w:rsidR="00255EE2" w:rsidRDefault="00A83FEA">
            <w:pPr>
              <w:pBdr>
                <w:top w:val="nil"/>
                <w:left w:val="nil"/>
                <w:bottom w:val="nil"/>
                <w:right w:val="nil"/>
                <w:between w:val="nil"/>
              </w:pBdr>
              <w:spacing w:line="270" w:lineRule="auto"/>
              <w:ind w:left="107"/>
              <w:rPr>
                <w:color w:val="000000"/>
                <w:sz w:val="24"/>
                <w:szCs w:val="24"/>
              </w:rPr>
            </w:pPr>
            <w:r>
              <w:rPr>
                <w:color w:val="000000"/>
                <w:sz w:val="24"/>
                <w:szCs w:val="24"/>
              </w:rPr>
              <w:t>RECORDS</w:t>
            </w:r>
          </w:p>
        </w:tc>
        <w:tc>
          <w:tcPr>
            <w:tcW w:w="1985" w:type="dxa"/>
          </w:tcPr>
          <w:p w14:paraId="00000653" w14:textId="77777777" w:rsidR="00255EE2" w:rsidRDefault="00A83FEA">
            <w:pPr>
              <w:pBdr>
                <w:top w:val="nil"/>
                <w:left w:val="nil"/>
                <w:bottom w:val="nil"/>
                <w:right w:val="nil"/>
                <w:between w:val="nil"/>
              </w:pBdr>
              <w:spacing w:line="270" w:lineRule="auto"/>
              <w:ind w:left="107"/>
              <w:rPr>
                <w:color w:val="000000"/>
                <w:sz w:val="24"/>
                <w:szCs w:val="24"/>
              </w:rPr>
            </w:pPr>
            <w:r>
              <w:rPr>
                <w:color w:val="000000"/>
                <w:sz w:val="24"/>
                <w:szCs w:val="24"/>
              </w:rPr>
              <w:t>YES  OR  NO</w:t>
            </w:r>
          </w:p>
        </w:tc>
        <w:tc>
          <w:tcPr>
            <w:tcW w:w="2109" w:type="dxa"/>
          </w:tcPr>
          <w:p w14:paraId="00000654" w14:textId="77777777" w:rsidR="00255EE2" w:rsidRDefault="00A83FEA">
            <w:pPr>
              <w:pBdr>
                <w:top w:val="nil"/>
                <w:left w:val="nil"/>
                <w:bottom w:val="nil"/>
                <w:right w:val="nil"/>
                <w:between w:val="nil"/>
              </w:pBdr>
              <w:spacing w:line="270" w:lineRule="auto"/>
              <w:ind w:left="104"/>
              <w:rPr>
                <w:color w:val="000000"/>
                <w:sz w:val="24"/>
                <w:szCs w:val="24"/>
              </w:rPr>
            </w:pPr>
            <w:r>
              <w:rPr>
                <w:color w:val="000000"/>
                <w:sz w:val="24"/>
                <w:szCs w:val="24"/>
              </w:rPr>
              <w:t>REMARKS*</w:t>
            </w:r>
          </w:p>
        </w:tc>
      </w:tr>
      <w:tr w:rsidR="00255EE2" w14:paraId="0E87ED37" w14:textId="77777777">
        <w:trPr>
          <w:trHeight w:val="573"/>
        </w:trPr>
        <w:tc>
          <w:tcPr>
            <w:tcW w:w="6379" w:type="dxa"/>
          </w:tcPr>
          <w:p w14:paraId="00000655" w14:textId="77777777" w:rsidR="00255EE2" w:rsidRDefault="00A83FEA">
            <w:pPr>
              <w:pBdr>
                <w:top w:val="nil"/>
                <w:left w:val="nil"/>
                <w:bottom w:val="nil"/>
                <w:right w:val="nil"/>
                <w:between w:val="nil"/>
              </w:pBdr>
              <w:spacing w:line="270" w:lineRule="auto"/>
              <w:ind w:left="107"/>
              <w:rPr>
                <w:color w:val="000000"/>
                <w:sz w:val="24"/>
                <w:szCs w:val="24"/>
              </w:rPr>
            </w:pPr>
            <w:r>
              <w:rPr>
                <w:color w:val="000000"/>
                <w:sz w:val="24"/>
                <w:szCs w:val="24"/>
              </w:rPr>
              <w:t>CHANGES IN SECURITY LEVEL</w:t>
            </w:r>
          </w:p>
        </w:tc>
        <w:tc>
          <w:tcPr>
            <w:tcW w:w="1985" w:type="dxa"/>
          </w:tcPr>
          <w:p w14:paraId="00000656" w14:textId="77777777" w:rsidR="00255EE2" w:rsidRDefault="00255EE2">
            <w:pPr>
              <w:pBdr>
                <w:top w:val="nil"/>
                <w:left w:val="nil"/>
                <w:bottom w:val="nil"/>
                <w:right w:val="nil"/>
                <w:between w:val="nil"/>
              </w:pBdr>
              <w:rPr>
                <w:color w:val="000000"/>
                <w:sz w:val="24"/>
                <w:szCs w:val="24"/>
              </w:rPr>
            </w:pPr>
          </w:p>
        </w:tc>
        <w:tc>
          <w:tcPr>
            <w:tcW w:w="2109" w:type="dxa"/>
          </w:tcPr>
          <w:p w14:paraId="00000657" w14:textId="77777777" w:rsidR="00255EE2" w:rsidRDefault="00255EE2">
            <w:pPr>
              <w:pBdr>
                <w:top w:val="nil"/>
                <w:left w:val="nil"/>
                <w:bottom w:val="nil"/>
                <w:right w:val="nil"/>
                <w:between w:val="nil"/>
              </w:pBdr>
              <w:rPr>
                <w:color w:val="000000"/>
                <w:sz w:val="24"/>
                <w:szCs w:val="24"/>
              </w:rPr>
            </w:pPr>
          </w:p>
        </w:tc>
      </w:tr>
      <w:tr w:rsidR="00255EE2" w14:paraId="0FA4031E" w14:textId="77777777">
        <w:trPr>
          <w:trHeight w:val="575"/>
        </w:trPr>
        <w:tc>
          <w:tcPr>
            <w:tcW w:w="6379" w:type="dxa"/>
          </w:tcPr>
          <w:p w14:paraId="00000658" w14:textId="77777777" w:rsidR="00255EE2" w:rsidRDefault="00A83FEA">
            <w:pPr>
              <w:pBdr>
                <w:top w:val="nil"/>
                <w:left w:val="nil"/>
                <w:bottom w:val="nil"/>
                <w:right w:val="nil"/>
                <w:between w:val="nil"/>
              </w:pBdr>
              <w:spacing w:line="273" w:lineRule="auto"/>
              <w:ind w:left="107"/>
              <w:rPr>
                <w:color w:val="000000"/>
                <w:sz w:val="24"/>
                <w:szCs w:val="24"/>
              </w:rPr>
            </w:pPr>
            <w:r>
              <w:rPr>
                <w:color w:val="000000"/>
                <w:sz w:val="24"/>
                <w:szCs w:val="24"/>
              </w:rPr>
              <w:t>Communication from Flag State</w:t>
            </w:r>
          </w:p>
        </w:tc>
        <w:tc>
          <w:tcPr>
            <w:tcW w:w="1985" w:type="dxa"/>
          </w:tcPr>
          <w:p w14:paraId="00000659" w14:textId="77777777" w:rsidR="00255EE2" w:rsidRDefault="00255EE2">
            <w:pPr>
              <w:pBdr>
                <w:top w:val="nil"/>
                <w:left w:val="nil"/>
                <w:bottom w:val="nil"/>
                <w:right w:val="nil"/>
                <w:between w:val="nil"/>
              </w:pBdr>
              <w:rPr>
                <w:color w:val="000000"/>
                <w:sz w:val="24"/>
                <w:szCs w:val="24"/>
              </w:rPr>
            </w:pPr>
          </w:p>
        </w:tc>
        <w:tc>
          <w:tcPr>
            <w:tcW w:w="2109" w:type="dxa"/>
          </w:tcPr>
          <w:p w14:paraId="0000065A" w14:textId="77777777" w:rsidR="00255EE2" w:rsidRDefault="00255EE2">
            <w:pPr>
              <w:pBdr>
                <w:top w:val="nil"/>
                <w:left w:val="nil"/>
                <w:bottom w:val="nil"/>
                <w:right w:val="nil"/>
                <w:between w:val="nil"/>
              </w:pBdr>
              <w:rPr>
                <w:color w:val="000000"/>
                <w:sz w:val="24"/>
                <w:szCs w:val="24"/>
              </w:rPr>
            </w:pPr>
          </w:p>
        </w:tc>
      </w:tr>
      <w:tr w:rsidR="00255EE2" w14:paraId="221848DA" w14:textId="77777777">
        <w:trPr>
          <w:trHeight w:val="573"/>
        </w:trPr>
        <w:tc>
          <w:tcPr>
            <w:tcW w:w="6379" w:type="dxa"/>
          </w:tcPr>
          <w:p w14:paraId="0000065B" w14:textId="77777777" w:rsidR="00255EE2" w:rsidRDefault="00A83FEA">
            <w:pPr>
              <w:pBdr>
                <w:top w:val="nil"/>
                <w:left w:val="nil"/>
                <w:bottom w:val="nil"/>
                <w:right w:val="nil"/>
                <w:between w:val="nil"/>
              </w:pBdr>
              <w:spacing w:line="270" w:lineRule="auto"/>
              <w:ind w:left="107"/>
              <w:rPr>
                <w:color w:val="000000"/>
                <w:sz w:val="24"/>
                <w:szCs w:val="24"/>
              </w:rPr>
            </w:pPr>
            <w:r>
              <w:rPr>
                <w:color w:val="000000"/>
                <w:sz w:val="24"/>
                <w:szCs w:val="24"/>
              </w:rPr>
              <w:t>Acknowledgement to Flag State</w:t>
            </w:r>
          </w:p>
        </w:tc>
        <w:tc>
          <w:tcPr>
            <w:tcW w:w="1985" w:type="dxa"/>
          </w:tcPr>
          <w:p w14:paraId="0000065C" w14:textId="77777777" w:rsidR="00255EE2" w:rsidRDefault="00255EE2">
            <w:pPr>
              <w:pBdr>
                <w:top w:val="nil"/>
                <w:left w:val="nil"/>
                <w:bottom w:val="nil"/>
                <w:right w:val="nil"/>
                <w:between w:val="nil"/>
              </w:pBdr>
              <w:rPr>
                <w:color w:val="000000"/>
                <w:sz w:val="24"/>
                <w:szCs w:val="24"/>
              </w:rPr>
            </w:pPr>
          </w:p>
        </w:tc>
        <w:tc>
          <w:tcPr>
            <w:tcW w:w="2109" w:type="dxa"/>
          </w:tcPr>
          <w:p w14:paraId="0000065D" w14:textId="77777777" w:rsidR="00255EE2" w:rsidRDefault="00255EE2">
            <w:pPr>
              <w:pBdr>
                <w:top w:val="nil"/>
                <w:left w:val="nil"/>
                <w:bottom w:val="nil"/>
                <w:right w:val="nil"/>
                <w:between w:val="nil"/>
              </w:pBdr>
              <w:rPr>
                <w:color w:val="000000"/>
                <w:sz w:val="24"/>
                <w:szCs w:val="24"/>
              </w:rPr>
            </w:pPr>
          </w:p>
        </w:tc>
      </w:tr>
      <w:tr w:rsidR="00255EE2" w14:paraId="18AF9A74" w14:textId="77777777">
        <w:trPr>
          <w:trHeight w:val="884"/>
        </w:trPr>
        <w:tc>
          <w:tcPr>
            <w:tcW w:w="6379" w:type="dxa"/>
          </w:tcPr>
          <w:p w14:paraId="0000065E" w14:textId="77777777" w:rsidR="00255EE2" w:rsidRDefault="00A83FEA">
            <w:pPr>
              <w:pStyle w:val="Heading3"/>
              <w:spacing w:before="270"/>
              <w:rPr>
                <w:rFonts w:ascii="Times New Roman" w:eastAsia="Times New Roman" w:hAnsi="Times New Roman" w:cs="Times New Roman"/>
                <w:color w:val="000000"/>
              </w:rPr>
            </w:pPr>
            <w:r>
              <w:rPr>
                <w:rFonts w:ascii="Times New Roman" w:eastAsia="Times New Roman" w:hAnsi="Times New Roman" w:cs="Times New Roman"/>
                <w:color w:val="000000"/>
              </w:rPr>
              <w:t>Communication from Port State (Through Port Facility Security Officer)</w:t>
            </w:r>
          </w:p>
          <w:p w14:paraId="0000065F" w14:textId="77777777" w:rsidR="00255EE2" w:rsidRDefault="00A83FEA">
            <w:pPr>
              <w:rPr>
                <w:sz w:val="24"/>
                <w:szCs w:val="24"/>
              </w:rPr>
            </w:pPr>
            <w:r>
              <w:fldChar w:fldCharType="begin"/>
            </w:r>
            <w:r>
              <w:instrText xml:space="preserve"> HYPERLINK "https://www.wartsila.com/encyclopedia/term/port-facility-security-officer-(pfso)#:~:text=Person%20designated%20as%20responsible%20for,Officers%20and%20Company%20Security%20O</w:instrText>
            </w:r>
            <w:r>
              <w:instrText xml:space="preserve">fficer." </w:instrText>
            </w:r>
            <w:r>
              <w:fldChar w:fldCharType="separate"/>
            </w:r>
          </w:p>
          <w:p w14:paraId="00000660" w14:textId="77777777" w:rsidR="00255EE2" w:rsidRDefault="00A83FEA">
            <w:pPr>
              <w:pBdr>
                <w:top w:val="nil"/>
                <w:left w:val="nil"/>
                <w:bottom w:val="nil"/>
                <w:right w:val="nil"/>
                <w:between w:val="nil"/>
              </w:pBdr>
              <w:spacing w:line="270" w:lineRule="auto"/>
              <w:ind w:left="107"/>
              <w:rPr>
                <w:color w:val="000000"/>
                <w:sz w:val="24"/>
                <w:szCs w:val="24"/>
              </w:rPr>
            </w:pPr>
            <w:r>
              <w:fldChar w:fldCharType="end"/>
            </w:r>
          </w:p>
        </w:tc>
        <w:tc>
          <w:tcPr>
            <w:tcW w:w="1985" w:type="dxa"/>
          </w:tcPr>
          <w:p w14:paraId="00000661" w14:textId="77777777" w:rsidR="00255EE2" w:rsidRDefault="00255EE2">
            <w:pPr>
              <w:pBdr>
                <w:top w:val="nil"/>
                <w:left w:val="nil"/>
                <w:bottom w:val="nil"/>
                <w:right w:val="nil"/>
                <w:between w:val="nil"/>
              </w:pBdr>
              <w:rPr>
                <w:color w:val="000000"/>
                <w:sz w:val="24"/>
                <w:szCs w:val="24"/>
              </w:rPr>
            </w:pPr>
          </w:p>
        </w:tc>
        <w:tc>
          <w:tcPr>
            <w:tcW w:w="2109" w:type="dxa"/>
          </w:tcPr>
          <w:p w14:paraId="00000662" w14:textId="77777777" w:rsidR="00255EE2" w:rsidRDefault="00255EE2">
            <w:pPr>
              <w:pBdr>
                <w:top w:val="nil"/>
                <w:left w:val="nil"/>
                <w:bottom w:val="nil"/>
                <w:right w:val="nil"/>
                <w:between w:val="nil"/>
              </w:pBdr>
              <w:rPr>
                <w:color w:val="000000"/>
                <w:sz w:val="24"/>
                <w:szCs w:val="24"/>
              </w:rPr>
            </w:pPr>
          </w:p>
        </w:tc>
      </w:tr>
      <w:tr w:rsidR="00255EE2" w14:paraId="23C52404" w14:textId="77777777">
        <w:trPr>
          <w:trHeight w:val="575"/>
        </w:trPr>
        <w:tc>
          <w:tcPr>
            <w:tcW w:w="6379" w:type="dxa"/>
          </w:tcPr>
          <w:p w14:paraId="00000663" w14:textId="77777777" w:rsidR="00255EE2" w:rsidRDefault="00A83FEA">
            <w:pPr>
              <w:pStyle w:val="Heading3"/>
              <w:spacing w:before="270"/>
              <w:rPr>
                <w:rFonts w:ascii="Times New Roman" w:eastAsia="Times New Roman" w:hAnsi="Times New Roman" w:cs="Times New Roman"/>
                <w:color w:val="000000"/>
              </w:rPr>
            </w:pPr>
            <w:r>
              <w:rPr>
                <w:rFonts w:ascii="Times New Roman" w:eastAsia="Times New Roman" w:hAnsi="Times New Roman" w:cs="Times New Roman"/>
                <w:color w:val="000000"/>
              </w:rPr>
              <w:t>Acknowledgement to Port State (Through Port Facility Security Officer)</w:t>
            </w:r>
          </w:p>
          <w:p w14:paraId="00000664" w14:textId="77777777" w:rsidR="00255EE2" w:rsidRDefault="00255EE2">
            <w:pPr>
              <w:pBdr>
                <w:top w:val="nil"/>
                <w:left w:val="nil"/>
                <w:bottom w:val="nil"/>
                <w:right w:val="nil"/>
                <w:between w:val="nil"/>
              </w:pBdr>
              <w:spacing w:line="273" w:lineRule="auto"/>
              <w:ind w:left="107"/>
              <w:rPr>
                <w:color w:val="000000"/>
                <w:sz w:val="24"/>
                <w:szCs w:val="24"/>
              </w:rPr>
            </w:pPr>
          </w:p>
        </w:tc>
        <w:tc>
          <w:tcPr>
            <w:tcW w:w="1985" w:type="dxa"/>
          </w:tcPr>
          <w:p w14:paraId="00000665" w14:textId="77777777" w:rsidR="00255EE2" w:rsidRDefault="00255EE2">
            <w:pPr>
              <w:pBdr>
                <w:top w:val="nil"/>
                <w:left w:val="nil"/>
                <w:bottom w:val="nil"/>
                <w:right w:val="nil"/>
                <w:between w:val="nil"/>
              </w:pBdr>
              <w:rPr>
                <w:color w:val="000000"/>
                <w:sz w:val="24"/>
                <w:szCs w:val="24"/>
              </w:rPr>
            </w:pPr>
          </w:p>
        </w:tc>
        <w:tc>
          <w:tcPr>
            <w:tcW w:w="2109" w:type="dxa"/>
          </w:tcPr>
          <w:p w14:paraId="00000666" w14:textId="77777777" w:rsidR="00255EE2" w:rsidRDefault="00255EE2">
            <w:pPr>
              <w:pBdr>
                <w:top w:val="nil"/>
                <w:left w:val="nil"/>
                <w:bottom w:val="nil"/>
                <w:right w:val="nil"/>
                <w:between w:val="nil"/>
              </w:pBdr>
              <w:rPr>
                <w:color w:val="000000"/>
                <w:sz w:val="24"/>
                <w:szCs w:val="24"/>
              </w:rPr>
            </w:pPr>
          </w:p>
        </w:tc>
      </w:tr>
      <w:tr w:rsidR="00255EE2" w14:paraId="5D03790E" w14:textId="77777777">
        <w:trPr>
          <w:trHeight w:val="573"/>
        </w:trPr>
        <w:tc>
          <w:tcPr>
            <w:tcW w:w="6379" w:type="dxa"/>
          </w:tcPr>
          <w:p w14:paraId="00000667" w14:textId="77777777" w:rsidR="00255EE2" w:rsidRDefault="00A83FEA">
            <w:pPr>
              <w:pBdr>
                <w:top w:val="nil"/>
                <w:left w:val="nil"/>
                <w:bottom w:val="nil"/>
                <w:right w:val="nil"/>
                <w:between w:val="nil"/>
              </w:pBdr>
              <w:spacing w:line="270" w:lineRule="auto"/>
              <w:ind w:left="107"/>
              <w:rPr>
                <w:color w:val="000000"/>
                <w:sz w:val="24"/>
                <w:szCs w:val="24"/>
              </w:rPr>
            </w:pPr>
            <w:r>
              <w:rPr>
                <w:color w:val="000000"/>
                <w:sz w:val="24"/>
                <w:szCs w:val="24"/>
              </w:rPr>
              <w:t>Specific instructions from Flag State</w:t>
            </w:r>
          </w:p>
        </w:tc>
        <w:tc>
          <w:tcPr>
            <w:tcW w:w="1985" w:type="dxa"/>
          </w:tcPr>
          <w:p w14:paraId="00000668" w14:textId="77777777" w:rsidR="00255EE2" w:rsidRDefault="00255EE2">
            <w:pPr>
              <w:pBdr>
                <w:top w:val="nil"/>
                <w:left w:val="nil"/>
                <w:bottom w:val="nil"/>
                <w:right w:val="nil"/>
                <w:between w:val="nil"/>
              </w:pBdr>
              <w:rPr>
                <w:color w:val="000000"/>
                <w:sz w:val="24"/>
                <w:szCs w:val="24"/>
              </w:rPr>
            </w:pPr>
          </w:p>
        </w:tc>
        <w:tc>
          <w:tcPr>
            <w:tcW w:w="2109" w:type="dxa"/>
          </w:tcPr>
          <w:p w14:paraId="00000669" w14:textId="77777777" w:rsidR="00255EE2" w:rsidRDefault="00255EE2">
            <w:pPr>
              <w:pBdr>
                <w:top w:val="nil"/>
                <w:left w:val="nil"/>
                <w:bottom w:val="nil"/>
                <w:right w:val="nil"/>
                <w:between w:val="nil"/>
              </w:pBdr>
              <w:rPr>
                <w:color w:val="000000"/>
                <w:sz w:val="24"/>
                <w:szCs w:val="24"/>
              </w:rPr>
            </w:pPr>
          </w:p>
        </w:tc>
      </w:tr>
      <w:tr w:rsidR="00255EE2" w14:paraId="6947F27D" w14:textId="77777777">
        <w:trPr>
          <w:trHeight w:val="573"/>
        </w:trPr>
        <w:tc>
          <w:tcPr>
            <w:tcW w:w="6379" w:type="dxa"/>
          </w:tcPr>
          <w:p w14:paraId="0000066A" w14:textId="77777777" w:rsidR="00255EE2" w:rsidRDefault="00A83FEA">
            <w:pPr>
              <w:pBdr>
                <w:top w:val="nil"/>
                <w:left w:val="nil"/>
                <w:bottom w:val="nil"/>
                <w:right w:val="nil"/>
                <w:between w:val="nil"/>
              </w:pBdr>
              <w:spacing w:line="270" w:lineRule="auto"/>
              <w:ind w:left="107"/>
              <w:rPr>
                <w:color w:val="000000"/>
                <w:sz w:val="24"/>
                <w:szCs w:val="24"/>
              </w:rPr>
            </w:pPr>
            <w:r>
              <w:rPr>
                <w:color w:val="000000"/>
                <w:sz w:val="24"/>
                <w:szCs w:val="24"/>
              </w:rPr>
              <w:t>Specific instructions from Port State</w:t>
            </w:r>
          </w:p>
        </w:tc>
        <w:tc>
          <w:tcPr>
            <w:tcW w:w="1985" w:type="dxa"/>
          </w:tcPr>
          <w:p w14:paraId="0000066B" w14:textId="77777777" w:rsidR="00255EE2" w:rsidRDefault="00255EE2">
            <w:pPr>
              <w:pBdr>
                <w:top w:val="nil"/>
                <w:left w:val="nil"/>
                <w:bottom w:val="nil"/>
                <w:right w:val="nil"/>
                <w:between w:val="nil"/>
              </w:pBdr>
              <w:rPr>
                <w:color w:val="000000"/>
                <w:sz w:val="24"/>
                <w:szCs w:val="24"/>
              </w:rPr>
            </w:pPr>
          </w:p>
        </w:tc>
        <w:tc>
          <w:tcPr>
            <w:tcW w:w="2109" w:type="dxa"/>
          </w:tcPr>
          <w:p w14:paraId="0000066C" w14:textId="77777777" w:rsidR="00255EE2" w:rsidRDefault="00255EE2">
            <w:pPr>
              <w:pBdr>
                <w:top w:val="nil"/>
                <w:left w:val="nil"/>
                <w:bottom w:val="nil"/>
                <w:right w:val="nil"/>
                <w:between w:val="nil"/>
              </w:pBdr>
              <w:rPr>
                <w:color w:val="000000"/>
                <w:sz w:val="24"/>
                <w:szCs w:val="24"/>
              </w:rPr>
            </w:pPr>
          </w:p>
        </w:tc>
      </w:tr>
      <w:tr w:rsidR="00255EE2" w14:paraId="082E8E8A" w14:textId="77777777">
        <w:trPr>
          <w:trHeight w:val="575"/>
        </w:trPr>
        <w:tc>
          <w:tcPr>
            <w:tcW w:w="6379" w:type="dxa"/>
          </w:tcPr>
          <w:p w14:paraId="0000066D" w14:textId="77777777" w:rsidR="00255EE2" w:rsidRDefault="00A83FEA">
            <w:pPr>
              <w:pBdr>
                <w:top w:val="nil"/>
                <w:left w:val="nil"/>
                <w:bottom w:val="nil"/>
                <w:right w:val="nil"/>
                <w:between w:val="nil"/>
              </w:pBdr>
              <w:spacing w:line="270" w:lineRule="auto"/>
              <w:ind w:left="107"/>
              <w:rPr>
                <w:color w:val="000000"/>
                <w:sz w:val="24"/>
                <w:szCs w:val="24"/>
              </w:rPr>
            </w:pPr>
            <w:r>
              <w:rPr>
                <w:color w:val="000000"/>
                <w:sz w:val="24"/>
                <w:szCs w:val="24"/>
              </w:rPr>
              <w:t>Hull markings of International Maritime Organization No.</w:t>
            </w:r>
          </w:p>
        </w:tc>
        <w:tc>
          <w:tcPr>
            <w:tcW w:w="1985" w:type="dxa"/>
          </w:tcPr>
          <w:p w14:paraId="0000066E" w14:textId="77777777" w:rsidR="00255EE2" w:rsidRDefault="00255EE2">
            <w:pPr>
              <w:pBdr>
                <w:top w:val="nil"/>
                <w:left w:val="nil"/>
                <w:bottom w:val="nil"/>
                <w:right w:val="nil"/>
                <w:between w:val="nil"/>
              </w:pBdr>
              <w:rPr>
                <w:color w:val="000000"/>
                <w:sz w:val="24"/>
                <w:szCs w:val="24"/>
              </w:rPr>
            </w:pPr>
          </w:p>
        </w:tc>
        <w:tc>
          <w:tcPr>
            <w:tcW w:w="2109" w:type="dxa"/>
          </w:tcPr>
          <w:p w14:paraId="0000066F" w14:textId="77777777" w:rsidR="00255EE2" w:rsidRDefault="00255EE2">
            <w:pPr>
              <w:pBdr>
                <w:top w:val="nil"/>
                <w:left w:val="nil"/>
                <w:bottom w:val="nil"/>
                <w:right w:val="nil"/>
                <w:between w:val="nil"/>
              </w:pBdr>
              <w:rPr>
                <w:color w:val="000000"/>
                <w:sz w:val="24"/>
                <w:szCs w:val="24"/>
              </w:rPr>
            </w:pPr>
          </w:p>
        </w:tc>
      </w:tr>
      <w:tr w:rsidR="00255EE2" w14:paraId="7D1EF189" w14:textId="77777777">
        <w:trPr>
          <w:trHeight w:val="573"/>
        </w:trPr>
        <w:tc>
          <w:tcPr>
            <w:tcW w:w="6379" w:type="dxa"/>
          </w:tcPr>
          <w:p w14:paraId="00000670" w14:textId="77777777" w:rsidR="00255EE2" w:rsidRDefault="00A83FEA">
            <w:pPr>
              <w:pBdr>
                <w:top w:val="nil"/>
                <w:left w:val="nil"/>
                <w:bottom w:val="nil"/>
                <w:right w:val="nil"/>
                <w:between w:val="nil"/>
              </w:pBdr>
              <w:spacing w:line="270" w:lineRule="auto"/>
              <w:ind w:left="107"/>
              <w:rPr>
                <w:color w:val="000000"/>
                <w:sz w:val="24"/>
                <w:szCs w:val="24"/>
              </w:rPr>
            </w:pPr>
            <w:r>
              <w:rPr>
                <w:color w:val="000000"/>
                <w:sz w:val="24"/>
                <w:szCs w:val="24"/>
              </w:rPr>
              <w:t>Periodic review of ship security assessment</w:t>
            </w:r>
            <w:r>
              <w:rPr>
                <w:rFonts w:ascii="Arial" w:eastAsia="Arial" w:hAnsi="Arial" w:cs="Arial"/>
                <w:color w:val="202124"/>
                <w:sz w:val="24"/>
                <w:szCs w:val="24"/>
                <w:highlight w:val="white"/>
              </w:rPr>
              <w:t> </w:t>
            </w:r>
          </w:p>
        </w:tc>
        <w:tc>
          <w:tcPr>
            <w:tcW w:w="1985" w:type="dxa"/>
          </w:tcPr>
          <w:p w14:paraId="00000671" w14:textId="77777777" w:rsidR="00255EE2" w:rsidRDefault="00255EE2">
            <w:pPr>
              <w:pBdr>
                <w:top w:val="nil"/>
                <w:left w:val="nil"/>
                <w:bottom w:val="nil"/>
                <w:right w:val="nil"/>
                <w:between w:val="nil"/>
              </w:pBdr>
              <w:rPr>
                <w:color w:val="000000"/>
                <w:sz w:val="24"/>
                <w:szCs w:val="24"/>
              </w:rPr>
            </w:pPr>
          </w:p>
        </w:tc>
        <w:tc>
          <w:tcPr>
            <w:tcW w:w="2109" w:type="dxa"/>
          </w:tcPr>
          <w:p w14:paraId="00000672" w14:textId="77777777" w:rsidR="00255EE2" w:rsidRDefault="00255EE2">
            <w:pPr>
              <w:pBdr>
                <w:top w:val="nil"/>
                <w:left w:val="nil"/>
                <w:bottom w:val="nil"/>
                <w:right w:val="nil"/>
                <w:between w:val="nil"/>
              </w:pBdr>
              <w:rPr>
                <w:color w:val="000000"/>
                <w:sz w:val="24"/>
                <w:szCs w:val="24"/>
              </w:rPr>
            </w:pPr>
          </w:p>
        </w:tc>
      </w:tr>
      <w:tr w:rsidR="00255EE2" w14:paraId="272517D2" w14:textId="77777777">
        <w:trPr>
          <w:trHeight w:val="573"/>
        </w:trPr>
        <w:tc>
          <w:tcPr>
            <w:tcW w:w="6379" w:type="dxa"/>
          </w:tcPr>
          <w:p w14:paraId="00000673" w14:textId="77777777" w:rsidR="00255EE2" w:rsidRDefault="00A83FEA">
            <w:pPr>
              <w:pBdr>
                <w:top w:val="nil"/>
                <w:left w:val="nil"/>
                <w:bottom w:val="nil"/>
                <w:right w:val="nil"/>
                <w:between w:val="nil"/>
              </w:pBdr>
              <w:spacing w:line="270" w:lineRule="auto"/>
              <w:ind w:left="107"/>
              <w:rPr>
                <w:color w:val="000000"/>
                <w:sz w:val="24"/>
                <w:szCs w:val="24"/>
              </w:rPr>
            </w:pPr>
            <w:r>
              <w:rPr>
                <w:color w:val="000000"/>
                <w:sz w:val="24"/>
                <w:szCs w:val="24"/>
              </w:rPr>
              <w:t>Periodic review of Ship Security Plan</w:t>
            </w:r>
          </w:p>
        </w:tc>
        <w:tc>
          <w:tcPr>
            <w:tcW w:w="1985" w:type="dxa"/>
          </w:tcPr>
          <w:p w14:paraId="00000674" w14:textId="77777777" w:rsidR="00255EE2" w:rsidRDefault="00255EE2">
            <w:pPr>
              <w:pBdr>
                <w:top w:val="nil"/>
                <w:left w:val="nil"/>
                <w:bottom w:val="nil"/>
                <w:right w:val="nil"/>
                <w:between w:val="nil"/>
              </w:pBdr>
              <w:rPr>
                <w:color w:val="000000"/>
                <w:sz w:val="24"/>
                <w:szCs w:val="24"/>
              </w:rPr>
            </w:pPr>
          </w:p>
        </w:tc>
        <w:tc>
          <w:tcPr>
            <w:tcW w:w="2109" w:type="dxa"/>
          </w:tcPr>
          <w:p w14:paraId="00000675" w14:textId="77777777" w:rsidR="00255EE2" w:rsidRDefault="00255EE2">
            <w:pPr>
              <w:pBdr>
                <w:top w:val="nil"/>
                <w:left w:val="nil"/>
                <w:bottom w:val="nil"/>
                <w:right w:val="nil"/>
                <w:between w:val="nil"/>
              </w:pBdr>
              <w:rPr>
                <w:color w:val="000000"/>
                <w:sz w:val="24"/>
                <w:szCs w:val="24"/>
              </w:rPr>
            </w:pPr>
          </w:p>
        </w:tc>
      </w:tr>
      <w:tr w:rsidR="00255EE2" w14:paraId="550FA14A" w14:textId="77777777">
        <w:trPr>
          <w:trHeight w:val="988"/>
        </w:trPr>
        <w:tc>
          <w:tcPr>
            <w:tcW w:w="6379" w:type="dxa"/>
          </w:tcPr>
          <w:p w14:paraId="00000676" w14:textId="77777777" w:rsidR="00255EE2" w:rsidRDefault="00A83FEA">
            <w:pPr>
              <w:pBdr>
                <w:top w:val="nil"/>
                <w:left w:val="nil"/>
                <w:bottom w:val="nil"/>
                <w:right w:val="nil"/>
                <w:between w:val="nil"/>
              </w:pBdr>
              <w:spacing w:line="360" w:lineRule="auto"/>
              <w:ind w:left="107" w:right="97"/>
              <w:rPr>
                <w:color w:val="000000"/>
                <w:sz w:val="24"/>
                <w:szCs w:val="24"/>
              </w:rPr>
            </w:pPr>
            <w:r>
              <w:rPr>
                <w:color w:val="000000"/>
                <w:sz w:val="24"/>
                <w:szCs w:val="24"/>
              </w:rPr>
              <w:t>Maintenance, calibration and testing of Ship Security Alert System (Mandatory)  and other security equipment’s as in Ship Security Plan</w:t>
            </w:r>
          </w:p>
        </w:tc>
        <w:tc>
          <w:tcPr>
            <w:tcW w:w="1985" w:type="dxa"/>
          </w:tcPr>
          <w:p w14:paraId="00000677" w14:textId="77777777" w:rsidR="00255EE2" w:rsidRDefault="00255EE2">
            <w:pPr>
              <w:pBdr>
                <w:top w:val="nil"/>
                <w:left w:val="nil"/>
                <w:bottom w:val="nil"/>
                <w:right w:val="nil"/>
                <w:between w:val="nil"/>
              </w:pBdr>
              <w:rPr>
                <w:color w:val="000000"/>
                <w:sz w:val="24"/>
                <w:szCs w:val="24"/>
              </w:rPr>
            </w:pPr>
          </w:p>
        </w:tc>
        <w:tc>
          <w:tcPr>
            <w:tcW w:w="2109" w:type="dxa"/>
          </w:tcPr>
          <w:p w14:paraId="00000678" w14:textId="77777777" w:rsidR="00255EE2" w:rsidRDefault="00255EE2">
            <w:pPr>
              <w:pBdr>
                <w:top w:val="nil"/>
                <w:left w:val="nil"/>
                <w:bottom w:val="nil"/>
                <w:right w:val="nil"/>
                <w:between w:val="nil"/>
              </w:pBdr>
              <w:rPr>
                <w:color w:val="000000"/>
                <w:sz w:val="24"/>
                <w:szCs w:val="24"/>
              </w:rPr>
            </w:pPr>
          </w:p>
        </w:tc>
      </w:tr>
      <w:tr w:rsidR="00255EE2" w14:paraId="53AB7118" w14:textId="77777777">
        <w:trPr>
          <w:trHeight w:val="575"/>
        </w:trPr>
        <w:tc>
          <w:tcPr>
            <w:tcW w:w="6379" w:type="dxa"/>
          </w:tcPr>
          <w:p w14:paraId="00000679" w14:textId="77777777" w:rsidR="00255EE2" w:rsidRDefault="00A83FEA">
            <w:pPr>
              <w:pBdr>
                <w:top w:val="nil"/>
                <w:left w:val="nil"/>
                <w:bottom w:val="nil"/>
                <w:right w:val="nil"/>
                <w:between w:val="nil"/>
              </w:pBdr>
              <w:spacing w:line="270" w:lineRule="auto"/>
              <w:ind w:left="107"/>
              <w:rPr>
                <w:color w:val="000000"/>
                <w:sz w:val="24"/>
                <w:szCs w:val="24"/>
              </w:rPr>
            </w:pPr>
            <w:r>
              <w:rPr>
                <w:color w:val="000000"/>
                <w:sz w:val="24"/>
                <w:szCs w:val="24"/>
              </w:rPr>
              <w:t>Declaration of security (if applicable)</w:t>
            </w:r>
          </w:p>
        </w:tc>
        <w:tc>
          <w:tcPr>
            <w:tcW w:w="1985" w:type="dxa"/>
          </w:tcPr>
          <w:p w14:paraId="0000067A" w14:textId="77777777" w:rsidR="00255EE2" w:rsidRDefault="00255EE2">
            <w:pPr>
              <w:pBdr>
                <w:top w:val="nil"/>
                <w:left w:val="nil"/>
                <w:bottom w:val="nil"/>
                <w:right w:val="nil"/>
                <w:between w:val="nil"/>
              </w:pBdr>
              <w:rPr>
                <w:color w:val="000000"/>
                <w:sz w:val="24"/>
                <w:szCs w:val="24"/>
              </w:rPr>
            </w:pPr>
          </w:p>
        </w:tc>
        <w:tc>
          <w:tcPr>
            <w:tcW w:w="2109" w:type="dxa"/>
          </w:tcPr>
          <w:p w14:paraId="0000067B" w14:textId="77777777" w:rsidR="00255EE2" w:rsidRDefault="00255EE2">
            <w:pPr>
              <w:pBdr>
                <w:top w:val="nil"/>
                <w:left w:val="nil"/>
                <w:bottom w:val="nil"/>
                <w:right w:val="nil"/>
                <w:between w:val="nil"/>
              </w:pBdr>
              <w:rPr>
                <w:color w:val="000000"/>
                <w:sz w:val="24"/>
                <w:szCs w:val="24"/>
              </w:rPr>
            </w:pPr>
          </w:p>
        </w:tc>
      </w:tr>
    </w:tbl>
    <w:p w14:paraId="0000067C" w14:textId="77777777" w:rsidR="00255EE2" w:rsidRDefault="00255EE2">
      <w:pPr>
        <w:spacing w:line="275" w:lineRule="auto"/>
        <w:ind w:left="820"/>
        <w:rPr>
          <w:b/>
          <w:sz w:val="24"/>
          <w:szCs w:val="24"/>
        </w:rPr>
      </w:pPr>
    </w:p>
    <w:p w14:paraId="0000067D" w14:textId="77777777" w:rsidR="00255EE2" w:rsidRDefault="00A83FEA">
      <w:pPr>
        <w:spacing w:line="275" w:lineRule="auto"/>
        <w:ind w:left="820"/>
        <w:rPr>
          <w:b/>
          <w:sz w:val="24"/>
          <w:szCs w:val="24"/>
        </w:rPr>
      </w:pPr>
      <w:r>
        <w:rPr>
          <w:b/>
          <w:sz w:val="24"/>
          <w:szCs w:val="24"/>
        </w:rPr>
        <w:t>DETAILS OF REMARKS TO BE ENTERED UNDER COMMENTS*</w:t>
      </w:r>
    </w:p>
    <w:p w14:paraId="0000067E" w14:textId="77777777" w:rsidR="00255EE2" w:rsidRDefault="00A83FEA">
      <w:pPr>
        <w:pBdr>
          <w:top w:val="nil"/>
          <w:left w:val="nil"/>
          <w:bottom w:val="nil"/>
          <w:right w:val="nil"/>
          <w:between w:val="nil"/>
        </w:pBdr>
        <w:spacing w:before="6"/>
        <w:rPr>
          <w:b/>
          <w:color w:val="000000"/>
          <w:sz w:val="24"/>
          <w:szCs w:val="24"/>
        </w:rPr>
        <w:sectPr w:rsidR="00255EE2">
          <w:footerReference w:type="default" r:id="rId15"/>
          <w:pgSz w:w="12240" w:h="15840"/>
          <w:pgMar w:top="1180" w:right="200" w:bottom="1200" w:left="900" w:header="0" w:footer="1016" w:gutter="0"/>
          <w:cols w:space="720"/>
        </w:sectPr>
      </w:pPr>
      <w:r>
        <w:rPr>
          <w:noProof/>
        </w:rPr>
        <mc:AlternateContent>
          <mc:Choice Requires="wps">
            <w:drawing>
              <wp:anchor distT="0" distB="0" distL="0" distR="0" simplePos="0" relativeHeight="251658240" behindDoc="0" locked="0" layoutInCell="1" hidden="0" allowOverlap="1" wp14:anchorId="4718FD16" wp14:editId="24B220F7">
                <wp:simplePos x="0" y="0"/>
                <wp:positionH relativeFrom="column">
                  <wp:posOffset>-40320</wp:posOffset>
                </wp:positionH>
                <wp:positionV relativeFrom="paragraph">
                  <wp:posOffset>187643</wp:posOffset>
                </wp:positionV>
                <wp:extent cx="6717030" cy="585470"/>
                <wp:effectExtent l="0" t="0" r="0" b="0"/>
                <wp:wrapTopAndBottom distT="0" distB="0"/>
                <wp:docPr id="25" name=""/>
                <wp:cNvGraphicFramePr/>
                <a:graphic xmlns:a="http://schemas.openxmlformats.org/drawingml/2006/main">
                  <a:graphicData uri="http://schemas.microsoft.com/office/word/2010/wordprocessingShape">
                    <wps:wsp>
                      <wps:cNvSpPr/>
                      <wps:spPr>
                        <a:xfrm>
                          <a:off x="1992248" y="3492028"/>
                          <a:ext cx="6707505" cy="575945"/>
                        </a:xfrm>
                        <a:prstGeom prst="rect">
                          <a:avLst/>
                        </a:prstGeom>
                        <a:noFill/>
                        <a:ln w="9525" cap="flat" cmpd="sng">
                          <a:solidFill>
                            <a:srgbClr val="000000"/>
                          </a:solidFill>
                          <a:prstDash val="solid"/>
                          <a:miter lim="800000"/>
                          <a:headEnd type="none" w="sm" len="sm"/>
                          <a:tailEnd type="none" w="sm" len="sm"/>
                        </a:ln>
                      </wps:spPr>
                      <wps:txbx>
                        <w:txbxContent>
                          <w:p w14:paraId="7A0E73A2" w14:textId="77777777" w:rsidR="00255EE2" w:rsidRDefault="00A83FEA">
                            <w:pPr>
                              <w:spacing w:line="270" w:lineRule="auto"/>
                              <w:ind w:left="103"/>
                              <w:textDirection w:val="btLr"/>
                            </w:pPr>
                            <w:r>
                              <w:rPr>
                                <w:color w:val="000000"/>
                                <w:sz w:val="24"/>
                              </w:rPr>
                              <w:t>TEAM LEADER’S COMMENTS AND REMARKS AS ABOVE</w:t>
                            </w:r>
                          </w:p>
                          <w:p w14:paraId="17771506" w14:textId="77777777" w:rsidR="00255EE2" w:rsidRDefault="00A83FEA">
                            <w:pPr>
                              <w:spacing w:before="136"/>
                              <w:ind w:left="103"/>
                              <w:textDirection w:val="btLr"/>
                            </w:pPr>
                            <w:r>
                              <w:rPr>
                                <w:color w:val="000000"/>
                                <w:sz w:val="24"/>
                              </w:rPr>
                              <w:t>(Use blank sheets where necessary)</w:t>
                            </w:r>
                          </w:p>
                        </w:txbxContent>
                      </wps:txbx>
                      <wps:bodyPr spcFirstLastPara="1" wrap="square" lIns="0" tIns="0" rIns="0" bIns="0" anchor="t" anchorCtr="0">
                        <a:noAutofit/>
                      </wps:bodyPr>
                    </wps:wsp>
                  </a:graphicData>
                </a:graphic>
              </wp:anchor>
            </w:drawing>
          </mc:Choice>
          <mc:Fallback>
            <w:pict>
              <v:rect w14:anchorId="4718FD16" id="_x0000_s1026" style="position:absolute;margin-left:-3.15pt;margin-top:14.8pt;width:528.9pt;height:46.1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" filled="f">
                <v:stroke startarrowwidth="narrow" startarrowlength="short" endarrowwidth="narrow" endarrowlength="short"/>
                <v:textbox inset="0,0,0,0">
                  <w:txbxContent>
                    <w:p w14:paraId="7A0E73A2" w14:textId="77777777" w:rsidR="00255EE2" w:rsidRDefault="00A83FEA">
                      <w:pPr>
                        <w:spacing w:line="270" w:lineRule="auto"/>
                        <w:ind w:left="103"/>
                        <w:textDirection w:val="btLr"/>
                      </w:pPr>
                      <w:r>
                        <w:rPr>
                          <w:color w:val="000000"/>
                          <w:sz w:val="24"/>
                        </w:rPr>
                        <w:t>TEAM LEADER’S COMMENTS AND REMARKS AS ABOVE</w:t>
                      </w:r>
                    </w:p>
                    <w:p w14:paraId="17771506" w14:textId="77777777" w:rsidR="00255EE2" w:rsidRDefault="00A83FEA">
                      <w:pPr>
                        <w:spacing w:before="136"/>
                        <w:ind w:left="103"/>
                        <w:textDirection w:val="btLr"/>
                      </w:pPr>
                      <w:r>
                        <w:rPr>
                          <w:color w:val="000000"/>
                          <w:sz w:val="24"/>
                        </w:rPr>
                        <w:t>(Use blank sheets where necessary)</w:t>
                      </w:r>
                    </w:p>
                  </w:txbxContent>
                </v:textbox>
                <w10:wrap type="topAndBottom"/>
              </v:rect>
            </w:pict>
          </mc:Fallback>
        </mc:AlternateContent>
      </w:r>
    </w:p>
    <w:p w14:paraId="0000067F" w14:textId="77777777" w:rsidR="00255EE2" w:rsidRDefault="00A83FEA">
      <w:pPr>
        <w:pStyle w:val="Heading1"/>
        <w:tabs>
          <w:tab w:val="left" w:pos="4188"/>
        </w:tabs>
        <w:spacing w:before="70" w:line="393" w:lineRule="auto"/>
        <w:ind w:left="871" w:right="2917" w:firstLine="1351"/>
        <w:rPr>
          <w:u w:val="none"/>
        </w:rPr>
      </w:pPr>
      <w:r>
        <w:rPr>
          <w:u w:val="none"/>
        </w:rPr>
        <w:tab/>
        <w:t>PART-D</w:t>
      </w:r>
    </w:p>
    <w:p w14:paraId="00000680" w14:textId="77777777" w:rsidR="00255EE2" w:rsidRDefault="00A83FEA">
      <w:pPr>
        <w:pStyle w:val="Heading1"/>
        <w:spacing w:before="70" w:line="393" w:lineRule="auto"/>
        <w:ind w:left="871" w:right="2917" w:firstLine="1351"/>
        <w:rPr>
          <w:u w:val="none"/>
        </w:rPr>
      </w:pPr>
      <w:r>
        <w:rPr>
          <w:u w:val="none"/>
        </w:rPr>
        <w:t>DIRECTORATE GENERAL OF MARITIME ADMINISTRATION INTERNATIONAL SHIP AND PORT FACILITY SECURITY AUDIT</w:t>
      </w:r>
    </w:p>
    <w:p w14:paraId="00000681" w14:textId="77777777" w:rsidR="00255EE2" w:rsidRDefault="00A83FEA">
      <w:pPr>
        <w:spacing w:line="237" w:lineRule="auto"/>
        <w:ind w:left="3832"/>
        <w:rPr>
          <w:b/>
          <w:sz w:val="24"/>
          <w:szCs w:val="24"/>
        </w:rPr>
      </w:pPr>
      <w:r>
        <w:rPr>
          <w:b/>
          <w:sz w:val="24"/>
          <w:szCs w:val="24"/>
        </w:rPr>
        <w:t>CHECKLIST</w:t>
      </w:r>
    </w:p>
    <w:p w14:paraId="00000682" w14:textId="77777777" w:rsidR="00255EE2" w:rsidRDefault="00A83FEA">
      <w:pPr>
        <w:pBdr>
          <w:top w:val="nil"/>
          <w:left w:val="nil"/>
          <w:bottom w:val="nil"/>
          <w:right w:val="nil"/>
          <w:between w:val="nil"/>
        </w:pBdr>
        <w:spacing w:before="134"/>
        <w:ind w:left="820"/>
        <w:rPr>
          <w:color w:val="000000"/>
          <w:sz w:val="24"/>
          <w:szCs w:val="24"/>
        </w:rPr>
      </w:pPr>
      <w:r>
        <w:rPr>
          <w:color w:val="000000"/>
          <w:sz w:val="24"/>
          <w:szCs w:val="24"/>
        </w:rPr>
        <w:t>Ship Verification</w:t>
      </w:r>
    </w:p>
    <w:p w14:paraId="00000683" w14:textId="77777777" w:rsidR="00255EE2" w:rsidRDefault="00A83FEA">
      <w:pPr>
        <w:pBdr>
          <w:top w:val="nil"/>
          <w:left w:val="nil"/>
          <w:bottom w:val="nil"/>
          <w:right w:val="nil"/>
          <w:between w:val="nil"/>
        </w:pBdr>
        <w:spacing w:before="137"/>
        <w:ind w:left="820"/>
        <w:rPr>
          <w:color w:val="000000"/>
          <w:sz w:val="24"/>
          <w:szCs w:val="24"/>
        </w:rPr>
      </w:pPr>
      <w:r>
        <w:rPr>
          <w:color w:val="000000"/>
          <w:sz w:val="24"/>
          <w:szCs w:val="24"/>
        </w:rPr>
        <w:t>Interim or Initial or Intermediate or Additional or Final or Follow-up or Renewal Audit*</w:t>
      </w:r>
    </w:p>
    <w:p w14:paraId="00000684" w14:textId="77777777" w:rsidR="00255EE2" w:rsidRDefault="00255EE2">
      <w:pPr>
        <w:pBdr>
          <w:top w:val="nil"/>
          <w:left w:val="nil"/>
          <w:bottom w:val="nil"/>
          <w:right w:val="nil"/>
          <w:between w:val="nil"/>
        </w:pBdr>
        <w:spacing w:before="10"/>
        <w:rPr>
          <w:color w:val="000000"/>
          <w:sz w:val="24"/>
          <w:szCs w:val="24"/>
        </w:rPr>
      </w:pPr>
    </w:p>
    <w:p w14:paraId="00000685" w14:textId="77777777" w:rsidR="00255EE2" w:rsidRDefault="00A83FEA">
      <w:pPr>
        <w:numPr>
          <w:ilvl w:val="0"/>
          <w:numId w:val="22"/>
        </w:numPr>
        <w:pBdr>
          <w:top w:val="nil"/>
          <w:left w:val="nil"/>
          <w:bottom w:val="nil"/>
          <w:right w:val="nil"/>
          <w:between w:val="nil"/>
        </w:pBdr>
        <w:tabs>
          <w:tab w:val="left" w:pos="1276"/>
        </w:tabs>
        <w:spacing w:line="276" w:lineRule="auto"/>
        <w:ind w:left="1276" w:right="934" w:hanging="709"/>
        <w:jc w:val="both"/>
        <w:rPr>
          <w:color w:val="000000"/>
          <w:sz w:val="24"/>
          <w:szCs w:val="24"/>
        </w:rPr>
      </w:pPr>
      <w:r>
        <w:rPr>
          <w:color w:val="000000"/>
          <w:sz w:val="24"/>
          <w:szCs w:val="24"/>
        </w:rPr>
        <w:t xml:space="preserve">Is approved Ship Security Plan on board: </w:t>
      </w:r>
    </w:p>
    <w:p w14:paraId="00000686" w14:textId="77777777" w:rsidR="00255EE2" w:rsidRDefault="00A83FEA">
      <w:pPr>
        <w:pBdr>
          <w:top w:val="nil"/>
          <w:left w:val="nil"/>
          <w:bottom w:val="nil"/>
          <w:right w:val="nil"/>
          <w:between w:val="nil"/>
        </w:pBdr>
        <w:tabs>
          <w:tab w:val="left" w:pos="1276"/>
        </w:tabs>
        <w:spacing w:line="276" w:lineRule="auto"/>
        <w:ind w:left="1276" w:right="934" w:hanging="709"/>
        <w:jc w:val="both"/>
        <w:rPr>
          <w:color w:val="000000"/>
          <w:sz w:val="24"/>
          <w:szCs w:val="24"/>
        </w:rPr>
      </w:pPr>
      <w:r>
        <w:rPr>
          <w:color w:val="000000"/>
          <w:sz w:val="24"/>
          <w:szCs w:val="24"/>
        </w:rPr>
        <w:tab/>
        <w:t>Yes or No</w:t>
      </w:r>
    </w:p>
    <w:p w14:paraId="00000687" w14:textId="77777777" w:rsidR="00255EE2" w:rsidRDefault="00A83FEA">
      <w:pPr>
        <w:numPr>
          <w:ilvl w:val="0"/>
          <w:numId w:val="22"/>
        </w:numPr>
        <w:pBdr>
          <w:top w:val="nil"/>
          <w:left w:val="nil"/>
          <w:bottom w:val="nil"/>
          <w:right w:val="nil"/>
          <w:between w:val="nil"/>
        </w:pBdr>
        <w:tabs>
          <w:tab w:val="left" w:pos="1276"/>
        </w:tabs>
        <w:spacing w:before="7" w:line="276" w:lineRule="auto"/>
        <w:ind w:left="1276" w:right="934" w:hanging="709"/>
        <w:jc w:val="both"/>
        <w:rPr>
          <w:color w:val="000000"/>
          <w:sz w:val="24"/>
          <w:szCs w:val="24"/>
        </w:rPr>
      </w:pPr>
      <w:r>
        <w:rPr>
          <w:color w:val="000000"/>
          <w:sz w:val="24"/>
          <w:szCs w:val="24"/>
        </w:rPr>
        <w:t>Is Ship Security Plan approved for :</w:t>
      </w:r>
    </w:p>
    <w:p w14:paraId="00000688" w14:textId="77777777" w:rsidR="00255EE2" w:rsidRDefault="00A83FEA">
      <w:pPr>
        <w:pBdr>
          <w:top w:val="nil"/>
          <w:left w:val="nil"/>
          <w:bottom w:val="nil"/>
          <w:right w:val="nil"/>
          <w:between w:val="nil"/>
        </w:pBdr>
        <w:tabs>
          <w:tab w:val="left" w:pos="1276"/>
        </w:tabs>
        <w:spacing w:before="7" w:line="276" w:lineRule="auto"/>
        <w:ind w:left="1276" w:right="934" w:hanging="709"/>
        <w:jc w:val="both"/>
        <w:rPr>
          <w:color w:val="000000"/>
          <w:sz w:val="24"/>
          <w:szCs w:val="24"/>
        </w:rPr>
      </w:pPr>
      <w:r>
        <w:rPr>
          <w:color w:val="000000"/>
          <w:sz w:val="24"/>
          <w:szCs w:val="24"/>
        </w:rPr>
        <w:tab/>
        <w:t>Yes or No</w:t>
      </w:r>
    </w:p>
    <w:p w14:paraId="00000689" w14:textId="77777777" w:rsidR="00255EE2" w:rsidRDefault="00255EE2">
      <w:pPr>
        <w:pBdr>
          <w:top w:val="nil"/>
          <w:left w:val="nil"/>
          <w:bottom w:val="nil"/>
          <w:right w:val="nil"/>
          <w:between w:val="nil"/>
        </w:pBdr>
        <w:tabs>
          <w:tab w:val="left" w:pos="1276"/>
        </w:tabs>
        <w:spacing w:before="7"/>
        <w:ind w:left="1276" w:right="934" w:hanging="709"/>
        <w:jc w:val="both"/>
        <w:rPr>
          <w:color w:val="000000"/>
          <w:sz w:val="24"/>
          <w:szCs w:val="24"/>
        </w:rPr>
      </w:pPr>
    </w:p>
    <w:p w14:paraId="0000068A" w14:textId="77777777" w:rsidR="00255EE2" w:rsidRDefault="00A83FEA">
      <w:pPr>
        <w:numPr>
          <w:ilvl w:val="2"/>
          <w:numId w:val="24"/>
        </w:numPr>
        <w:pBdr>
          <w:top w:val="nil"/>
          <w:left w:val="nil"/>
          <w:bottom w:val="nil"/>
          <w:right w:val="nil"/>
          <w:between w:val="nil"/>
        </w:pBdr>
        <w:tabs>
          <w:tab w:val="left" w:pos="1276"/>
          <w:tab w:val="left" w:pos="1560"/>
          <w:tab w:val="left" w:pos="1835"/>
        </w:tabs>
        <w:spacing w:before="10" w:line="276" w:lineRule="auto"/>
        <w:ind w:left="1276" w:right="934" w:firstLine="0"/>
        <w:jc w:val="both"/>
        <w:rPr>
          <w:color w:val="000000"/>
          <w:sz w:val="24"/>
          <w:szCs w:val="24"/>
        </w:rPr>
      </w:pPr>
      <w:r>
        <w:rPr>
          <w:color w:val="000000"/>
          <w:sz w:val="24"/>
          <w:szCs w:val="24"/>
        </w:rPr>
        <w:t>Limited area operation</w:t>
      </w:r>
    </w:p>
    <w:p w14:paraId="0000068B" w14:textId="77777777" w:rsidR="00255EE2" w:rsidRDefault="00A83FEA">
      <w:pPr>
        <w:numPr>
          <w:ilvl w:val="2"/>
          <w:numId w:val="24"/>
        </w:numPr>
        <w:pBdr>
          <w:top w:val="nil"/>
          <w:left w:val="nil"/>
          <w:bottom w:val="nil"/>
          <w:right w:val="nil"/>
          <w:between w:val="nil"/>
        </w:pBdr>
        <w:tabs>
          <w:tab w:val="left" w:pos="1276"/>
          <w:tab w:val="left" w:pos="1560"/>
          <w:tab w:val="left" w:pos="1849"/>
        </w:tabs>
        <w:spacing w:line="276" w:lineRule="auto"/>
        <w:ind w:left="1276" w:right="934" w:firstLine="0"/>
        <w:jc w:val="both"/>
        <w:rPr>
          <w:color w:val="000000"/>
          <w:sz w:val="24"/>
          <w:szCs w:val="24"/>
        </w:rPr>
      </w:pPr>
      <w:r>
        <w:rPr>
          <w:color w:val="000000"/>
          <w:sz w:val="24"/>
          <w:szCs w:val="24"/>
        </w:rPr>
        <w:t>Worldwide operation</w:t>
      </w:r>
    </w:p>
    <w:p w14:paraId="0000068C" w14:textId="77777777" w:rsidR="00255EE2" w:rsidRDefault="00255EE2">
      <w:pPr>
        <w:pBdr>
          <w:top w:val="nil"/>
          <w:left w:val="nil"/>
          <w:bottom w:val="nil"/>
          <w:right w:val="nil"/>
          <w:between w:val="nil"/>
        </w:pBdr>
        <w:tabs>
          <w:tab w:val="left" w:pos="1276"/>
        </w:tabs>
        <w:spacing w:before="9"/>
        <w:ind w:left="1276" w:right="934" w:hanging="709"/>
        <w:jc w:val="both"/>
        <w:rPr>
          <w:color w:val="000000"/>
          <w:sz w:val="24"/>
          <w:szCs w:val="24"/>
        </w:rPr>
      </w:pPr>
    </w:p>
    <w:p w14:paraId="0000068D" w14:textId="77777777" w:rsidR="00255EE2" w:rsidRDefault="00A83FEA">
      <w:pPr>
        <w:numPr>
          <w:ilvl w:val="0"/>
          <w:numId w:val="22"/>
        </w:numPr>
        <w:pBdr>
          <w:top w:val="nil"/>
          <w:left w:val="nil"/>
          <w:bottom w:val="nil"/>
          <w:right w:val="nil"/>
          <w:between w:val="nil"/>
        </w:pBdr>
        <w:tabs>
          <w:tab w:val="left" w:pos="1276"/>
        </w:tabs>
        <w:spacing w:before="1" w:line="352" w:lineRule="auto"/>
        <w:ind w:left="1276" w:right="934" w:hanging="709"/>
        <w:jc w:val="both"/>
        <w:rPr>
          <w:color w:val="000000"/>
          <w:sz w:val="24"/>
          <w:szCs w:val="24"/>
        </w:rPr>
      </w:pPr>
      <w:r>
        <w:rPr>
          <w:color w:val="000000"/>
          <w:sz w:val="24"/>
          <w:szCs w:val="24"/>
        </w:rPr>
        <w:t>Request sent to Directorate General Shipping and authorisation for conduct of audit  obtained Yes or No</w:t>
      </w:r>
    </w:p>
    <w:p w14:paraId="0000068E" w14:textId="77777777" w:rsidR="00255EE2" w:rsidRDefault="00A83FEA">
      <w:pPr>
        <w:numPr>
          <w:ilvl w:val="0"/>
          <w:numId w:val="22"/>
        </w:numPr>
        <w:pBdr>
          <w:top w:val="nil"/>
          <w:left w:val="nil"/>
          <w:bottom w:val="nil"/>
          <w:right w:val="nil"/>
          <w:between w:val="nil"/>
        </w:pBdr>
        <w:tabs>
          <w:tab w:val="left" w:pos="1276"/>
        </w:tabs>
        <w:spacing w:before="6" w:line="352" w:lineRule="auto"/>
        <w:ind w:left="1276" w:right="934" w:hanging="709"/>
        <w:jc w:val="both"/>
        <w:rPr>
          <w:color w:val="000000"/>
          <w:sz w:val="24"/>
          <w:szCs w:val="24"/>
        </w:rPr>
      </w:pPr>
      <w:r>
        <w:rPr>
          <w:color w:val="000000"/>
          <w:sz w:val="24"/>
          <w:szCs w:val="24"/>
        </w:rPr>
        <w:t>Does ship have evidence to show when Ship Security Assessment was carried out? Yes or No</w:t>
      </w:r>
    </w:p>
    <w:p w14:paraId="0000068F" w14:textId="77777777" w:rsidR="00255EE2" w:rsidRDefault="00A83FEA">
      <w:pPr>
        <w:numPr>
          <w:ilvl w:val="0"/>
          <w:numId w:val="22"/>
        </w:numPr>
        <w:pBdr>
          <w:top w:val="nil"/>
          <w:left w:val="nil"/>
          <w:bottom w:val="nil"/>
          <w:right w:val="nil"/>
          <w:between w:val="nil"/>
        </w:pBdr>
        <w:tabs>
          <w:tab w:val="left" w:pos="1276"/>
          <w:tab w:val="left" w:pos="3697"/>
        </w:tabs>
        <w:spacing w:before="7" w:line="352" w:lineRule="auto"/>
        <w:ind w:left="1276" w:right="934" w:hanging="709"/>
        <w:jc w:val="both"/>
        <w:rPr>
          <w:color w:val="000000"/>
          <w:sz w:val="24"/>
          <w:szCs w:val="24"/>
        </w:rPr>
      </w:pPr>
      <w:r>
        <w:rPr>
          <w:color w:val="000000"/>
          <w:sz w:val="24"/>
          <w:szCs w:val="24"/>
        </w:rPr>
        <w:t>Have modifications as recommended in the Ship Security Assessment  been carried out?</w:t>
      </w:r>
    </w:p>
    <w:p w14:paraId="00000690" w14:textId="77777777" w:rsidR="00255EE2" w:rsidRDefault="00A83FEA">
      <w:pPr>
        <w:pBdr>
          <w:top w:val="nil"/>
          <w:left w:val="nil"/>
          <w:bottom w:val="nil"/>
          <w:right w:val="nil"/>
          <w:between w:val="nil"/>
        </w:pBdr>
        <w:tabs>
          <w:tab w:val="left" w:pos="1276"/>
          <w:tab w:val="left" w:pos="3697"/>
        </w:tabs>
        <w:spacing w:before="7" w:line="352" w:lineRule="auto"/>
        <w:ind w:left="1276" w:right="934"/>
        <w:jc w:val="both"/>
        <w:rPr>
          <w:color w:val="000000"/>
          <w:sz w:val="24"/>
          <w:szCs w:val="24"/>
        </w:rPr>
      </w:pPr>
      <w:r>
        <w:rPr>
          <w:color w:val="000000"/>
          <w:sz w:val="24"/>
          <w:szCs w:val="24"/>
        </w:rPr>
        <w:t>Yes or No</w:t>
      </w:r>
    </w:p>
    <w:p w14:paraId="00000691" w14:textId="77777777" w:rsidR="00255EE2" w:rsidRDefault="00A83FEA">
      <w:pPr>
        <w:numPr>
          <w:ilvl w:val="0"/>
          <w:numId w:val="22"/>
        </w:numPr>
        <w:pBdr>
          <w:top w:val="nil"/>
          <w:left w:val="nil"/>
          <w:bottom w:val="nil"/>
          <w:right w:val="nil"/>
          <w:between w:val="nil"/>
        </w:pBdr>
        <w:tabs>
          <w:tab w:val="left" w:pos="1276"/>
        </w:tabs>
        <w:spacing w:before="7"/>
        <w:ind w:left="1276" w:right="934" w:hanging="709"/>
        <w:jc w:val="both"/>
        <w:rPr>
          <w:color w:val="000000"/>
          <w:sz w:val="24"/>
          <w:szCs w:val="24"/>
        </w:rPr>
      </w:pPr>
      <w:r>
        <w:rPr>
          <w:color w:val="000000"/>
          <w:sz w:val="24"/>
          <w:szCs w:val="24"/>
        </w:rPr>
        <w:t>Since when the SSP has been implemented on board</w:t>
      </w:r>
    </w:p>
    <w:p w14:paraId="00000692" w14:textId="77777777" w:rsidR="00255EE2" w:rsidRDefault="00A83FEA">
      <w:pPr>
        <w:numPr>
          <w:ilvl w:val="0"/>
          <w:numId w:val="22"/>
        </w:numPr>
        <w:pBdr>
          <w:top w:val="nil"/>
          <w:left w:val="nil"/>
          <w:bottom w:val="nil"/>
          <w:right w:val="nil"/>
          <w:between w:val="nil"/>
        </w:pBdr>
        <w:tabs>
          <w:tab w:val="left" w:pos="1276"/>
        </w:tabs>
        <w:spacing w:before="138"/>
        <w:ind w:left="1276" w:right="934" w:hanging="709"/>
        <w:jc w:val="both"/>
        <w:rPr>
          <w:color w:val="000000"/>
          <w:sz w:val="24"/>
          <w:szCs w:val="24"/>
        </w:rPr>
      </w:pPr>
      <w:r>
        <w:rPr>
          <w:color w:val="000000"/>
          <w:sz w:val="24"/>
          <w:szCs w:val="24"/>
        </w:rPr>
        <w:t>Implementation time</w:t>
      </w:r>
    </w:p>
    <w:p w14:paraId="00000693" w14:textId="77777777" w:rsidR="00255EE2" w:rsidRDefault="00A83FEA">
      <w:pPr>
        <w:numPr>
          <w:ilvl w:val="0"/>
          <w:numId w:val="22"/>
        </w:numPr>
        <w:pBdr>
          <w:top w:val="nil"/>
          <w:left w:val="nil"/>
          <w:bottom w:val="nil"/>
          <w:right w:val="nil"/>
          <w:between w:val="nil"/>
        </w:pBdr>
        <w:tabs>
          <w:tab w:val="left" w:pos="1276"/>
        </w:tabs>
        <w:spacing w:before="138" w:line="350" w:lineRule="auto"/>
        <w:ind w:left="1276" w:right="934" w:hanging="709"/>
        <w:jc w:val="both"/>
        <w:rPr>
          <w:color w:val="000000"/>
          <w:sz w:val="24"/>
          <w:szCs w:val="24"/>
        </w:rPr>
      </w:pPr>
      <w:r>
        <w:rPr>
          <w:color w:val="000000"/>
          <w:sz w:val="24"/>
          <w:szCs w:val="24"/>
        </w:rPr>
        <w:t xml:space="preserve">Less than two months with one Internal Audit, by company </w:t>
      </w:r>
    </w:p>
    <w:p w14:paraId="00000694" w14:textId="77777777" w:rsidR="00255EE2" w:rsidRDefault="00A83FEA">
      <w:pPr>
        <w:pBdr>
          <w:top w:val="nil"/>
          <w:left w:val="nil"/>
          <w:bottom w:val="nil"/>
          <w:right w:val="nil"/>
          <w:between w:val="nil"/>
        </w:pBdr>
        <w:tabs>
          <w:tab w:val="left" w:pos="1276"/>
        </w:tabs>
        <w:spacing w:before="138" w:line="350" w:lineRule="auto"/>
        <w:ind w:left="1276" w:right="934"/>
        <w:jc w:val="both"/>
        <w:rPr>
          <w:color w:val="000000"/>
          <w:sz w:val="24"/>
          <w:szCs w:val="24"/>
        </w:rPr>
      </w:pPr>
      <w:r>
        <w:rPr>
          <w:color w:val="000000"/>
          <w:sz w:val="24"/>
          <w:szCs w:val="24"/>
        </w:rPr>
        <w:t>Yes or No/Not Applicable</w:t>
      </w:r>
    </w:p>
    <w:p w14:paraId="00000695" w14:textId="77777777" w:rsidR="00255EE2" w:rsidRDefault="00A83FEA">
      <w:pPr>
        <w:numPr>
          <w:ilvl w:val="0"/>
          <w:numId w:val="22"/>
        </w:numPr>
        <w:pBdr>
          <w:top w:val="nil"/>
          <w:left w:val="nil"/>
          <w:bottom w:val="nil"/>
          <w:right w:val="nil"/>
          <w:between w:val="nil"/>
        </w:pBdr>
        <w:tabs>
          <w:tab w:val="left" w:pos="1276"/>
        </w:tabs>
        <w:spacing w:before="13" w:line="350" w:lineRule="auto"/>
        <w:ind w:left="1276" w:right="934" w:hanging="709"/>
        <w:jc w:val="both"/>
        <w:rPr>
          <w:color w:val="000000"/>
          <w:sz w:val="24"/>
          <w:szCs w:val="24"/>
        </w:rPr>
      </w:pPr>
      <w:r>
        <w:rPr>
          <w:color w:val="000000"/>
          <w:sz w:val="24"/>
          <w:szCs w:val="24"/>
        </w:rPr>
        <w:t>More than two months?</w:t>
      </w:r>
    </w:p>
    <w:p w14:paraId="00000696" w14:textId="77777777" w:rsidR="00255EE2" w:rsidRDefault="00A83FEA">
      <w:pPr>
        <w:tabs>
          <w:tab w:val="left" w:pos="1276"/>
        </w:tabs>
        <w:spacing w:before="13" w:line="350" w:lineRule="auto"/>
        <w:ind w:left="1276" w:right="934" w:hanging="709"/>
        <w:jc w:val="both"/>
        <w:rPr>
          <w:sz w:val="24"/>
          <w:szCs w:val="24"/>
        </w:rPr>
      </w:pPr>
      <w:r>
        <w:rPr>
          <w:sz w:val="24"/>
          <w:szCs w:val="24"/>
        </w:rPr>
        <w:tab/>
        <w:t xml:space="preserve"> Yes or No / Not Applicable</w:t>
      </w:r>
    </w:p>
    <w:p w14:paraId="00000697" w14:textId="77777777" w:rsidR="00255EE2" w:rsidRDefault="00A83FEA">
      <w:pPr>
        <w:numPr>
          <w:ilvl w:val="0"/>
          <w:numId w:val="22"/>
        </w:numPr>
        <w:pBdr>
          <w:top w:val="nil"/>
          <w:left w:val="nil"/>
          <w:bottom w:val="nil"/>
          <w:right w:val="nil"/>
          <w:between w:val="nil"/>
        </w:pBdr>
        <w:tabs>
          <w:tab w:val="left" w:pos="1276"/>
        </w:tabs>
        <w:spacing w:before="173" w:line="350" w:lineRule="auto"/>
        <w:ind w:left="1276" w:right="934" w:hanging="709"/>
        <w:jc w:val="both"/>
        <w:rPr>
          <w:color w:val="000000"/>
          <w:sz w:val="24"/>
          <w:szCs w:val="24"/>
        </w:rPr>
      </w:pPr>
      <w:r>
        <w:rPr>
          <w:color w:val="000000"/>
          <w:sz w:val="24"/>
          <w:szCs w:val="24"/>
        </w:rPr>
        <w:t xml:space="preserve">Is the ship’s complement on board as per the Ship Security Plan? </w:t>
      </w:r>
    </w:p>
    <w:p w14:paraId="00000698" w14:textId="77777777" w:rsidR="00255EE2" w:rsidRDefault="00A83FEA">
      <w:pPr>
        <w:pBdr>
          <w:top w:val="nil"/>
          <w:left w:val="nil"/>
          <w:bottom w:val="nil"/>
          <w:right w:val="nil"/>
          <w:between w:val="nil"/>
        </w:pBdr>
        <w:tabs>
          <w:tab w:val="left" w:pos="1276"/>
        </w:tabs>
        <w:spacing w:before="173" w:line="350" w:lineRule="auto"/>
        <w:ind w:left="1276" w:right="934"/>
        <w:jc w:val="both"/>
        <w:rPr>
          <w:color w:val="000000"/>
          <w:sz w:val="24"/>
          <w:szCs w:val="24"/>
        </w:rPr>
      </w:pPr>
      <w:r>
        <w:rPr>
          <w:color w:val="000000"/>
          <w:sz w:val="24"/>
          <w:szCs w:val="24"/>
        </w:rPr>
        <w:t>Yes or No</w:t>
      </w:r>
    </w:p>
    <w:p w14:paraId="00000699" w14:textId="77777777" w:rsidR="00255EE2" w:rsidRDefault="00A83FEA">
      <w:pPr>
        <w:numPr>
          <w:ilvl w:val="0"/>
          <w:numId w:val="22"/>
        </w:numPr>
        <w:pBdr>
          <w:top w:val="nil"/>
          <w:left w:val="nil"/>
          <w:bottom w:val="nil"/>
          <w:right w:val="nil"/>
          <w:between w:val="nil"/>
        </w:pBdr>
        <w:tabs>
          <w:tab w:val="left" w:pos="1276"/>
          <w:tab w:val="left" w:pos="2980"/>
        </w:tabs>
        <w:spacing w:before="13" w:line="350" w:lineRule="auto"/>
        <w:ind w:left="1276" w:right="934" w:hanging="709"/>
        <w:jc w:val="both"/>
        <w:rPr>
          <w:color w:val="000000"/>
          <w:sz w:val="24"/>
          <w:szCs w:val="24"/>
        </w:rPr>
      </w:pPr>
      <w:r>
        <w:rPr>
          <w:color w:val="000000"/>
          <w:sz w:val="24"/>
          <w:szCs w:val="24"/>
        </w:rPr>
        <w:t xml:space="preserve">Will there be substantial amount of crew change during the audit (&gt; 25%)? </w:t>
      </w:r>
    </w:p>
    <w:p w14:paraId="0000069A" w14:textId="77777777" w:rsidR="00255EE2" w:rsidRDefault="00A83FEA">
      <w:pPr>
        <w:pBdr>
          <w:top w:val="nil"/>
          <w:left w:val="nil"/>
          <w:bottom w:val="nil"/>
          <w:right w:val="nil"/>
          <w:between w:val="nil"/>
        </w:pBdr>
        <w:tabs>
          <w:tab w:val="left" w:pos="1276"/>
          <w:tab w:val="left" w:pos="2980"/>
        </w:tabs>
        <w:spacing w:before="13" w:line="350" w:lineRule="auto"/>
        <w:ind w:left="1276" w:right="934" w:hanging="709"/>
        <w:jc w:val="both"/>
        <w:rPr>
          <w:color w:val="000000"/>
          <w:sz w:val="24"/>
          <w:szCs w:val="24"/>
        </w:rPr>
      </w:pPr>
      <w:r>
        <w:rPr>
          <w:color w:val="000000"/>
          <w:sz w:val="24"/>
          <w:szCs w:val="24"/>
        </w:rPr>
        <w:tab/>
        <w:t>Yes or No</w:t>
      </w:r>
    </w:p>
    <w:p w14:paraId="0000069B" w14:textId="77777777" w:rsidR="00255EE2" w:rsidRDefault="00A83FEA">
      <w:pPr>
        <w:numPr>
          <w:ilvl w:val="0"/>
          <w:numId w:val="22"/>
        </w:numPr>
        <w:pBdr>
          <w:top w:val="nil"/>
          <w:left w:val="nil"/>
          <w:bottom w:val="nil"/>
          <w:right w:val="nil"/>
          <w:between w:val="nil"/>
        </w:pBdr>
        <w:tabs>
          <w:tab w:val="left" w:pos="1276"/>
          <w:tab w:val="left" w:pos="2980"/>
        </w:tabs>
        <w:spacing w:line="352" w:lineRule="auto"/>
        <w:ind w:left="1276" w:right="934" w:hanging="709"/>
        <w:jc w:val="both"/>
        <w:rPr>
          <w:color w:val="000000"/>
          <w:sz w:val="24"/>
          <w:szCs w:val="24"/>
        </w:rPr>
      </w:pPr>
      <w:r>
        <w:rPr>
          <w:color w:val="000000"/>
          <w:sz w:val="24"/>
          <w:szCs w:val="24"/>
        </w:rPr>
        <w:t>Will the ship be available for verification of illumination during the       dark hours?</w:t>
      </w:r>
      <w:r>
        <w:rPr>
          <w:color w:val="000000"/>
          <w:sz w:val="24"/>
          <w:szCs w:val="24"/>
        </w:rPr>
        <w:tab/>
      </w:r>
    </w:p>
    <w:p w14:paraId="0000069C" w14:textId="77777777" w:rsidR="00255EE2" w:rsidRDefault="00A83FEA">
      <w:pPr>
        <w:pBdr>
          <w:top w:val="nil"/>
          <w:left w:val="nil"/>
          <w:bottom w:val="nil"/>
          <w:right w:val="nil"/>
          <w:between w:val="nil"/>
        </w:pBdr>
        <w:tabs>
          <w:tab w:val="left" w:pos="1276"/>
          <w:tab w:val="left" w:pos="2980"/>
        </w:tabs>
        <w:spacing w:line="352" w:lineRule="auto"/>
        <w:ind w:left="1276" w:right="934"/>
        <w:jc w:val="both"/>
        <w:rPr>
          <w:color w:val="000000"/>
          <w:sz w:val="24"/>
          <w:szCs w:val="24"/>
        </w:rPr>
      </w:pPr>
      <w:r>
        <w:rPr>
          <w:color w:val="000000"/>
          <w:sz w:val="24"/>
          <w:szCs w:val="24"/>
        </w:rPr>
        <w:t>Yes or No</w:t>
      </w:r>
    </w:p>
    <w:p w14:paraId="0000069D" w14:textId="77777777" w:rsidR="00255EE2" w:rsidRDefault="00A83FEA">
      <w:pPr>
        <w:numPr>
          <w:ilvl w:val="0"/>
          <w:numId w:val="22"/>
        </w:numPr>
        <w:pBdr>
          <w:top w:val="nil"/>
          <w:left w:val="nil"/>
          <w:bottom w:val="nil"/>
          <w:right w:val="nil"/>
          <w:between w:val="nil"/>
        </w:pBdr>
        <w:tabs>
          <w:tab w:val="left" w:pos="1276"/>
        </w:tabs>
        <w:spacing w:before="138"/>
        <w:ind w:left="1276" w:hanging="709"/>
        <w:jc w:val="both"/>
        <w:rPr>
          <w:color w:val="000000"/>
          <w:sz w:val="24"/>
          <w:szCs w:val="24"/>
        </w:rPr>
      </w:pPr>
      <w:r>
        <w:rPr>
          <w:color w:val="000000"/>
          <w:sz w:val="24"/>
          <w:szCs w:val="24"/>
        </w:rPr>
        <w:t>Is the ship in operational condition?</w:t>
      </w:r>
    </w:p>
    <w:p w14:paraId="0000069E" w14:textId="77777777" w:rsidR="00255EE2" w:rsidRDefault="00A83FEA">
      <w:pPr>
        <w:pBdr>
          <w:top w:val="nil"/>
          <w:left w:val="nil"/>
          <w:bottom w:val="nil"/>
          <w:right w:val="nil"/>
          <w:between w:val="nil"/>
        </w:pBdr>
        <w:tabs>
          <w:tab w:val="left" w:pos="1276"/>
        </w:tabs>
        <w:spacing w:before="138"/>
        <w:ind w:left="1276"/>
        <w:jc w:val="both"/>
        <w:rPr>
          <w:color w:val="000000"/>
          <w:sz w:val="24"/>
          <w:szCs w:val="24"/>
        </w:rPr>
      </w:pPr>
      <w:r>
        <w:rPr>
          <w:color w:val="000000"/>
          <w:sz w:val="24"/>
          <w:szCs w:val="24"/>
        </w:rPr>
        <w:t>Yes or No</w:t>
      </w:r>
    </w:p>
    <w:p w14:paraId="0000069F" w14:textId="77777777" w:rsidR="00255EE2" w:rsidRDefault="00255EE2">
      <w:pPr>
        <w:pBdr>
          <w:top w:val="nil"/>
          <w:left w:val="nil"/>
          <w:bottom w:val="nil"/>
          <w:right w:val="nil"/>
          <w:between w:val="nil"/>
        </w:pBdr>
        <w:tabs>
          <w:tab w:val="left" w:pos="1276"/>
        </w:tabs>
        <w:spacing w:before="138"/>
        <w:ind w:left="1276"/>
        <w:jc w:val="both"/>
        <w:rPr>
          <w:color w:val="000000"/>
          <w:sz w:val="24"/>
          <w:szCs w:val="24"/>
        </w:rPr>
      </w:pPr>
    </w:p>
    <w:p w14:paraId="000006A0" w14:textId="77777777" w:rsidR="00255EE2" w:rsidRDefault="00A83FEA">
      <w:pPr>
        <w:numPr>
          <w:ilvl w:val="0"/>
          <w:numId w:val="22"/>
        </w:numPr>
        <w:pBdr>
          <w:top w:val="nil"/>
          <w:left w:val="nil"/>
          <w:bottom w:val="nil"/>
          <w:right w:val="nil"/>
          <w:between w:val="nil"/>
        </w:pBdr>
        <w:tabs>
          <w:tab w:val="left" w:pos="1276"/>
        </w:tabs>
        <w:ind w:left="1276" w:hanging="709"/>
        <w:jc w:val="both"/>
        <w:rPr>
          <w:color w:val="000000"/>
          <w:sz w:val="24"/>
          <w:szCs w:val="24"/>
        </w:rPr>
      </w:pPr>
      <w:r>
        <w:rPr>
          <w:color w:val="000000"/>
          <w:sz w:val="24"/>
          <w:szCs w:val="24"/>
        </w:rPr>
        <w:t>Have security drills been carried out?</w:t>
      </w:r>
    </w:p>
    <w:p w14:paraId="000006A1" w14:textId="77777777" w:rsidR="00255EE2" w:rsidRDefault="00A83FEA">
      <w:pPr>
        <w:pBdr>
          <w:top w:val="nil"/>
          <w:left w:val="nil"/>
          <w:bottom w:val="nil"/>
          <w:right w:val="nil"/>
          <w:between w:val="nil"/>
        </w:pBdr>
        <w:spacing w:before="136"/>
        <w:ind w:left="1276"/>
        <w:rPr>
          <w:color w:val="000000"/>
          <w:sz w:val="24"/>
          <w:szCs w:val="24"/>
        </w:rPr>
      </w:pPr>
      <w:r>
        <w:rPr>
          <w:color w:val="000000"/>
          <w:sz w:val="24"/>
          <w:szCs w:val="24"/>
        </w:rPr>
        <w:t>Yes or No</w:t>
      </w:r>
    </w:p>
    <w:p w14:paraId="000006A2" w14:textId="77777777" w:rsidR="00255EE2" w:rsidRDefault="00A83FEA">
      <w:pPr>
        <w:numPr>
          <w:ilvl w:val="0"/>
          <w:numId w:val="22"/>
        </w:numPr>
        <w:pBdr>
          <w:top w:val="nil"/>
          <w:left w:val="nil"/>
          <w:bottom w:val="nil"/>
          <w:right w:val="nil"/>
          <w:between w:val="nil"/>
        </w:pBdr>
        <w:spacing w:before="136"/>
        <w:ind w:left="1276" w:right="934" w:hanging="709"/>
      </w:pPr>
      <w:r>
        <w:rPr>
          <w:color w:val="000000"/>
          <w:sz w:val="24"/>
          <w:szCs w:val="24"/>
        </w:rPr>
        <w:t>Has the Company Security Officer received security training per Part A 13.1 and Part B 13.2 of INTERNATIONAL SHIP AND PORT FACILITY SECURITY Code?</w:t>
      </w:r>
    </w:p>
    <w:p w14:paraId="000006A3" w14:textId="77777777" w:rsidR="00255EE2" w:rsidRDefault="00A83FEA">
      <w:pPr>
        <w:pBdr>
          <w:top w:val="nil"/>
          <w:left w:val="nil"/>
          <w:bottom w:val="nil"/>
          <w:right w:val="nil"/>
          <w:between w:val="nil"/>
        </w:pBdr>
        <w:spacing w:before="6"/>
        <w:ind w:left="646" w:right="1751" w:firstLine="630"/>
        <w:rPr>
          <w:color w:val="000000"/>
          <w:sz w:val="24"/>
          <w:szCs w:val="24"/>
        </w:rPr>
      </w:pPr>
      <w:r>
        <w:rPr>
          <w:color w:val="000000"/>
          <w:sz w:val="24"/>
          <w:szCs w:val="24"/>
        </w:rPr>
        <w:t>Yes or No</w:t>
      </w:r>
    </w:p>
    <w:p w14:paraId="000006A4" w14:textId="77777777" w:rsidR="00255EE2" w:rsidRDefault="00A83FEA">
      <w:pPr>
        <w:numPr>
          <w:ilvl w:val="0"/>
          <w:numId w:val="22"/>
        </w:numPr>
        <w:pBdr>
          <w:top w:val="nil"/>
          <w:left w:val="nil"/>
          <w:bottom w:val="nil"/>
          <w:right w:val="nil"/>
          <w:between w:val="nil"/>
        </w:pBdr>
        <w:tabs>
          <w:tab w:val="left" w:pos="1276"/>
        </w:tabs>
        <w:spacing w:before="139" w:line="352" w:lineRule="auto"/>
        <w:ind w:left="1276" w:right="934" w:hanging="709"/>
        <w:jc w:val="both"/>
        <w:rPr>
          <w:color w:val="000000"/>
          <w:sz w:val="24"/>
          <w:szCs w:val="24"/>
        </w:rPr>
      </w:pPr>
      <w:r>
        <w:rPr>
          <w:color w:val="000000"/>
          <w:sz w:val="24"/>
          <w:szCs w:val="24"/>
        </w:rPr>
        <w:t>Is the ship holding the minimum security equipment as per Directorate General of Maritime Administration circular and approved ship security plan?</w:t>
      </w:r>
    </w:p>
    <w:p w14:paraId="000006A5" w14:textId="77777777" w:rsidR="00255EE2" w:rsidRDefault="00A83FEA">
      <w:pPr>
        <w:pBdr>
          <w:top w:val="nil"/>
          <w:left w:val="nil"/>
          <w:bottom w:val="nil"/>
          <w:right w:val="nil"/>
          <w:between w:val="nil"/>
        </w:pBdr>
        <w:spacing w:before="7"/>
        <w:ind w:left="1276"/>
        <w:rPr>
          <w:color w:val="000000"/>
          <w:sz w:val="24"/>
          <w:szCs w:val="24"/>
        </w:rPr>
      </w:pPr>
      <w:r>
        <w:rPr>
          <w:color w:val="000000"/>
          <w:sz w:val="24"/>
          <w:szCs w:val="24"/>
        </w:rPr>
        <w:t>Yes or No</w:t>
      </w:r>
    </w:p>
    <w:p w14:paraId="000006A6" w14:textId="77777777" w:rsidR="00255EE2" w:rsidRDefault="00A83FEA">
      <w:pPr>
        <w:numPr>
          <w:ilvl w:val="0"/>
          <w:numId w:val="22"/>
        </w:numPr>
        <w:pBdr>
          <w:top w:val="nil"/>
          <w:left w:val="nil"/>
          <w:bottom w:val="nil"/>
          <w:right w:val="nil"/>
          <w:between w:val="nil"/>
        </w:pBdr>
        <w:tabs>
          <w:tab w:val="left" w:pos="1276"/>
        </w:tabs>
        <w:spacing w:before="139" w:line="350" w:lineRule="auto"/>
        <w:ind w:left="1276" w:right="934" w:hanging="709"/>
        <w:jc w:val="both"/>
        <w:rPr>
          <w:color w:val="000000"/>
          <w:sz w:val="24"/>
          <w:szCs w:val="24"/>
        </w:rPr>
      </w:pPr>
      <w:r>
        <w:rPr>
          <w:color w:val="000000"/>
          <w:sz w:val="24"/>
          <w:szCs w:val="24"/>
        </w:rPr>
        <w:t>Is there evidence to show that the Company has intent to put on board  the ship security alert syst</w:t>
      </w:r>
      <w:r>
        <w:rPr>
          <w:color w:val="000000"/>
          <w:sz w:val="24"/>
          <w:szCs w:val="24"/>
        </w:rPr>
        <w:t>em by the applicable date?</w:t>
      </w:r>
    </w:p>
    <w:p w14:paraId="000006A7" w14:textId="77777777" w:rsidR="00255EE2" w:rsidRDefault="00A83FEA">
      <w:pPr>
        <w:pBdr>
          <w:top w:val="nil"/>
          <w:left w:val="nil"/>
          <w:bottom w:val="nil"/>
          <w:right w:val="nil"/>
          <w:between w:val="nil"/>
        </w:pBdr>
        <w:spacing w:before="13"/>
        <w:ind w:left="5019" w:right="934" w:hanging="3743"/>
        <w:rPr>
          <w:color w:val="000000"/>
          <w:sz w:val="24"/>
          <w:szCs w:val="24"/>
        </w:rPr>
      </w:pPr>
      <w:r>
        <w:rPr>
          <w:color w:val="000000"/>
          <w:sz w:val="24"/>
          <w:szCs w:val="24"/>
        </w:rPr>
        <w:t>Yes or No</w:t>
      </w:r>
    </w:p>
    <w:p w14:paraId="000006A8" w14:textId="77777777" w:rsidR="00255EE2" w:rsidRDefault="00A83FEA">
      <w:pPr>
        <w:numPr>
          <w:ilvl w:val="0"/>
          <w:numId w:val="22"/>
        </w:numPr>
        <w:pBdr>
          <w:top w:val="nil"/>
          <w:left w:val="nil"/>
          <w:bottom w:val="nil"/>
          <w:right w:val="nil"/>
          <w:between w:val="nil"/>
        </w:pBdr>
        <w:tabs>
          <w:tab w:val="left" w:pos="1276"/>
        </w:tabs>
        <w:spacing w:before="136" w:line="352" w:lineRule="auto"/>
        <w:ind w:right="934" w:hanging="974"/>
        <w:jc w:val="both"/>
        <w:rPr>
          <w:color w:val="000000"/>
          <w:sz w:val="24"/>
          <w:szCs w:val="24"/>
        </w:rPr>
      </w:pPr>
      <w:r>
        <w:rPr>
          <w:color w:val="000000"/>
          <w:sz w:val="24"/>
          <w:szCs w:val="24"/>
        </w:rPr>
        <w:t xml:space="preserve">Outstanding Non conformity’s, if applicable, from previous audit </w:t>
      </w:r>
    </w:p>
    <w:p w14:paraId="000006A9" w14:textId="77777777" w:rsidR="00255EE2" w:rsidRDefault="00A83FEA">
      <w:pPr>
        <w:pBdr>
          <w:top w:val="nil"/>
          <w:left w:val="nil"/>
          <w:bottom w:val="nil"/>
          <w:right w:val="nil"/>
          <w:between w:val="nil"/>
        </w:pBdr>
        <w:tabs>
          <w:tab w:val="left" w:pos="1276"/>
        </w:tabs>
        <w:spacing w:before="136" w:line="352" w:lineRule="auto"/>
        <w:ind w:left="1276" w:right="934"/>
        <w:jc w:val="both"/>
        <w:rPr>
          <w:color w:val="000000"/>
          <w:sz w:val="24"/>
          <w:szCs w:val="24"/>
        </w:rPr>
      </w:pPr>
      <w:r>
        <w:rPr>
          <w:color w:val="000000"/>
          <w:sz w:val="24"/>
          <w:szCs w:val="24"/>
        </w:rPr>
        <w:t>Yes or No/Not Applicable.</w:t>
      </w:r>
    </w:p>
    <w:p w14:paraId="000006AA" w14:textId="77777777" w:rsidR="00255EE2" w:rsidRDefault="00A83FEA">
      <w:pPr>
        <w:numPr>
          <w:ilvl w:val="0"/>
          <w:numId w:val="22"/>
        </w:numPr>
        <w:pBdr>
          <w:top w:val="nil"/>
          <w:left w:val="nil"/>
          <w:bottom w:val="nil"/>
          <w:right w:val="nil"/>
          <w:between w:val="nil"/>
        </w:pBdr>
        <w:tabs>
          <w:tab w:val="left" w:pos="1276"/>
        </w:tabs>
        <w:spacing w:before="7" w:line="352" w:lineRule="auto"/>
        <w:ind w:right="934" w:hanging="974"/>
        <w:jc w:val="both"/>
        <w:rPr>
          <w:color w:val="000000"/>
          <w:sz w:val="24"/>
          <w:szCs w:val="24"/>
        </w:rPr>
      </w:pPr>
      <w:r>
        <w:rPr>
          <w:color w:val="000000"/>
          <w:sz w:val="24"/>
          <w:szCs w:val="24"/>
        </w:rPr>
        <w:t xml:space="preserve">Periodical audit: Proposed audit dates are within the window period? </w:t>
      </w:r>
    </w:p>
    <w:p w14:paraId="000006AB" w14:textId="77777777" w:rsidR="00255EE2" w:rsidRDefault="00A83FEA">
      <w:pPr>
        <w:pBdr>
          <w:top w:val="nil"/>
          <w:left w:val="nil"/>
          <w:bottom w:val="nil"/>
          <w:right w:val="nil"/>
          <w:between w:val="nil"/>
        </w:pBdr>
        <w:tabs>
          <w:tab w:val="left" w:pos="1276"/>
        </w:tabs>
        <w:spacing w:before="7" w:line="352" w:lineRule="auto"/>
        <w:ind w:left="1276" w:right="934"/>
        <w:jc w:val="both"/>
        <w:rPr>
          <w:color w:val="000000"/>
          <w:sz w:val="24"/>
          <w:szCs w:val="24"/>
        </w:rPr>
      </w:pPr>
      <w:r>
        <w:rPr>
          <w:color w:val="000000"/>
          <w:sz w:val="24"/>
          <w:szCs w:val="24"/>
        </w:rPr>
        <w:t>Yes or No/ Not Applicable</w:t>
      </w:r>
    </w:p>
    <w:p w14:paraId="000006AC" w14:textId="77777777" w:rsidR="00255EE2" w:rsidRDefault="00A83FEA">
      <w:pPr>
        <w:pBdr>
          <w:top w:val="nil"/>
          <w:left w:val="nil"/>
          <w:bottom w:val="nil"/>
          <w:right w:val="nil"/>
          <w:between w:val="nil"/>
        </w:pBdr>
        <w:tabs>
          <w:tab w:val="left" w:pos="3744"/>
        </w:tabs>
        <w:spacing w:before="10"/>
        <w:ind w:left="1540" w:right="934" w:hanging="264"/>
        <w:rPr>
          <w:color w:val="000000"/>
          <w:sz w:val="24"/>
          <w:szCs w:val="24"/>
        </w:rPr>
      </w:pPr>
      <w:r>
        <w:rPr>
          <w:color w:val="000000"/>
          <w:sz w:val="24"/>
          <w:szCs w:val="24"/>
        </w:rPr>
        <w:t>Renewal audit: Existing International Ship Security Certificate / Ship Security Company expired (If yes, authorization from         Directorate General is requi</w:t>
      </w:r>
      <w:r>
        <w:rPr>
          <w:color w:val="000000"/>
          <w:sz w:val="24"/>
          <w:szCs w:val="24"/>
        </w:rPr>
        <w:t>red</w:t>
      </w:r>
      <w:r>
        <w:rPr>
          <w:color w:val="000000"/>
          <w:sz w:val="24"/>
          <w:szCs w:val="24"/>
        </w:rPr>
        <w:tab/>
      </w:r>
    </w:p>
    <w:p w14:paraId="000006AD" w14:textId="77777777" w:rsidR="00255EE2" w:rsidRDefault="00255EE2">
      <w:pPr>
        <w:pBdr>
          <w:top w:val="nil"/>
          <w:left w:val="nil"/>
          <w:bottom w:val="nil"/>
          <w:right w:val="nil"/>
          <w:between w:val="nil"/>
        </w:pBdr>
        <w:tabs>
          <w:tab w:val="left" w:pos="1276"/>
        </w:tabs>
        <w:spacing w:before="7" w:line="352" w:lineRule="auto"/>
        <w:ind w:left="1541" w:right="934"/>
        <w:jc w:val="both"/>
        <w:rPr>
          <w:color w:val="000000"/>
          <w:sz w:val="24"/>
          <w:szCs w:val="24"/>
        </w:rPr>
      </w:pPr>
    </w:p>
    <w:p w14:paraId="000006AE" w14:textId="77777777" w:rsidR="00255EE2" w:rsidRDefault="00A83FEA">
      <w:pPr>
        <w:pBdr>
          <w:top w:val="nil"/>
          <w:left w:val="nil"/>
          <w:bottom w:val="nil"/>
          <w:right w:val="nil"/>
          <w:between w:val="nil"/>
        </w:pBdr>
        <w:tabs>
          <w:tab w:val="left" w:pos="1276"/>
        </w:tabs>
        <w:spacing w:before="7" w:line="352" w:lineRule="auto"/>
        <w:ind w:left="1276" w:right="934"/>
        <w:jc w:val="both"/>
        <w:rPr>
          <w:color w:val="000000"/>
          <w:sz w:val="24"/>
          <w:szCs w:val="24"/>
        </w:rPr>
      </w:pPr>
      <w:r>
        <w:rPr>
          <w:color w:val="000000"/>
          <w:sz w:val="24"/>
          <w:szCs w:val="24"/>
        </w:rPr>
        <w:t>Yes or No/ Not Applicable</w:t>
      </w:r>
    </w:p>
    <w:p w14:paraId="000006AF" w14:textId="77777777" w:rsidR="00255EE2" w:rsidRDefault="00255EE2">
      <w:pPr>
        <w:pBdr>
          <w:top w:val="nil"/>
          <w:left w:val="nil"/>
          <w:bottom w:val="nil"/>
          <w:right w:val="nil"/>
          <w:between w:val="nil"/>
        </w:pBdr>
        <w:spacing w:before="9"/>
        <w:ind w:right="934" w:hanging="974"/>
        <w:rPr>
          <w:color w:val="000000"/>
          <w:sz w:val="24"/>
          <w:szCs w:val="24"/>
        </w:rPr>
      </w:pPr>
    </w:p>
    <w:p w14:paraId="000006B0" w14:textId="77777777" w:rsidR="00255EE2" w:rsidRDefault="00A83FEA">
      <w:pPr>
        <w:numPr>
          <w:ilvl w:val="0"/>
          <w:numId w:val="22"/>
        </w:numPr>
        <w:pBdr>
          <w:top w:val="nil"/>
          <w:left w:val="nil"/>
          <w:bottom w:val="nil"/>
          <w:right w:val="nil"/>
          <w:between w:val="nil"/>
        </w:pBdr>
        <w:tabs>
          <w:tab w:val="left" w:pos="1276"/>
        </w:tabs>
        <w:spacing w:before="1" w:line="350" w:lineRule="auto"/>
        <w:ind w:right="934" w:hanging="974"/>
        <w:jc w:val="both"/>
        <w:rPr>
          <w:color w:val="000000"/>
          <w:sz w:val="24"/>
          <w:szCs w:val="24"/>
        </w:rPr>
      </w:pPr>
      <w:r>
        <w:rPr>
          <w:color w:val="000000"/>
          <w:sz w:val="24"/>
          <w:szCs w:val="24"/>
        </w:rPr>
        <w:t xml:space="preserve">Delete as appropriate                                                  </w:t>
      </w:r>
    </w:p>
    <w:p w14:paraId="000006B1" w14:textId="77777777" w:rsidR="00255EE2" w:rsidRDefault="00A83FEA">
      <w:pPr>
        <w:rPr>
          <w:sz w:val="24"/>
          <w:szCs w:val="24"/>
        </w:rPr>
      </w:pPr>
      <w:r>
        <w:rPr>
          <w:sz w:val="24"/>
          <w:szCs w:val="24"/>
        </w:rPr>
        <w:t xml:space="preserve">                                                                                          </w:t>
      </w:r>
    </w:p>
    <w:p w14:paraId="000006B2" w14:textId="77777777" w:rsidR="00255EE2" w:rsidRDefault="00255EE2">
      <w:pPr>
        <w:rPr>
          <w:sz w:val="24"/>
          <w:szCs w:val="24"/>
        </w:rPr>
      </w:pPr>
    </w:p>
    <w:p w14:paraId="000006B3" w14:textId="77777777" w:rsidR="00255EE2" w:rsidRDefault="00255EE2">
      <w:pPr>
        <w:rPr>
          <w:sz w:val="24"/>
          <w:szCs w:val="24"/>
        </w:rPr>
      </w:pPr>
    </w:p>
    <w:p w14:paraId="000006B4" w14:textId="77777777" w:rsidR="00255EE2" w:rsidRDefault="00A83FEA">
      <w:pPr>
        <w:spacing w:line="480" w:lineRule="auto"/>
        <w:rPr>
          <w:sz w:val="24"/>
          <w:szCs w:val="24"/>
        </w:rPr>
        <w:sectPr w:rsidR="00255EE2">
          <w:pgSz w:w="12240" w:h="15840"/>
          <w:pgMar w:top="1500" w:right="200" w:bottom="1200" w:left="900" w:header="0" w:footer="1016" w:gutter="0"/>
          <w:cols w:space="720"/>
        </w:sectPr>
      </w:pPr>
      <w:r>
        <w:rPr>
          <w:sz w:val="24"/>
          <w:szCs w:val="24"/>
        </w:rPr>
        <w:t xml:space="preserve">                                                                                                                              Directorate General of M</w:t>
      </w:r>
      <w:r>
        <w:rPr>
          <w:sz w:val="24"/>
          <w:szCs w:val="24"/>
        </w:rPr>
        <w:t>aritime Administration.</w:t>
      </w:r>
    </w:p>
    <w:p w14:paraId="000006B5" w14:textId="77777777" w:rsidR="00255EE2" w:rsidRDefault="00A83FEA">
      <w:pPr>
        <w:pStyle w:val="Heading1"/>
        <w:spacing w:before="70" w:line="360" w:lineRule="auto"/>
        <w:ind w:left="0" w:right="934"/>
        <w:jc w:val="center"/>
        <w:rPr>
          <w:u w:val="none"/>
        </w:rPr>
      </w:pPr>
      <w:r>
        <w:rPr>
          <w:u w:val="none"/>
        </w:rPr>
        <w:t>PART-E</w:t>
      </w:r>
    </w:p>
    <w:p w14:paraId="000006B6" w14:textId="77777777" w:rsidR="00255EE2" w:rsidRDefault="00A83FEA">
      <w:pPr>
        <w:pStyle w:val="Heading1"/>
        <w:spacing w:before="70" w:line="360" w:lineRule="auto"/>
        <w:ind w:left="0" w:right="934"/>
        <w:jc w:val="center"/>
        <w:rPr>
          <w:u w:val="none"/>
        </w:rPr>
      </w:pPr>
      <w:r>
        <w:rPr>
          <w:u w:val="none"/>
        </w:rPr>
        <w:t>INTERNATIONAL SHIP AND PORT FACILITY SECURITY VERIFICATION                      LOG</w:t>
      </w:r>
    </w:p>
    <w:p w14:paraId="000006B7" w14:textId="77777777" w:rsidR="00255EE2" w:rsidRDefault="00A83FEA">
      <w:pPr>
        <w:tabs>
          <w:tab w:val="left" w:pos="8297"/>
        </w:tabs>
        <w:spacing w:before="159" w:line="499" w:lineRule="auto"/>
        <w:ind w:right="934"/>
        <w:jc w:val="center"/>
        <w:rPr>
          <w:b/>
          <w:sz w:val="24"/>
          <w:szCs w:val="24"/>
        </w:rPr>
      </w:pPr>
      <w:r>
        <w:rPr>
          <w:b/>
          <w:sz w:val="24"/>
          <w:szCs w:val="24"/>
        </w:rPr>
        <w:t>INTERNATIONAL SHIP AND PORT FACILITY SECURITY</w:t>
      </w:r>
    </w:p>
    <w:p w14:paraId="000006B8" w14:textId="77777777" w:rsidR="00255EE2" w:rsidRDefault="00A83FEA">
      <w:pPr>
        <w:tabs>
          <w:tab w:val="left" w:pos="0"/>
          <w:tab w:val="left" w:pos="8297"/>
        </w:tabs>
        <w:spacing w:before="159" w:line="499" w:lineRule="auto"/>
        <w:ind w:right="934"/>
        <w:rPr>
          <w:b/>
          <w:sz w:val="24"/>
          <w:szCs w:val="24"/>
        </w:rPr>
      </w:pPr>
      <w:r>
        <w:rPr>
          <w:b/>
          <w:sz w:val="24"/>
          <w:szCs w:val="24"/>
        </w:rPr>
        <w:t>PORT:</w:t>
      </w:r>
      <w:r>
        <w:rPr>
          <w:b/>
          <w:sz w:val="24"/>
          <w:szCs w:val="24"/>
        </w:rPr>
        <w:tab/>
        <w:t>DATE:</w:t>
      </w:r>
    </w:p>
    <w:tbl>
      <w:tblPr>
        <w:tblStyle w:val="6"/>
        <w:tblW w:w="1027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27"/>
        <w:gridCol w:w="1680"/>
        <w:gridCol w:w="2626"/>
        <w:gridCol w:w="1846"/>
      </w:tblGrid>
      <w:tr w:rsidR="00255EE2" w14:paraId="4E6E54BB" w14:textId="77777777">
        <w:trPr>
          <w:trHeight w:val="575"/>
        </w:trPr>
        <w:tc>
          <w:tcPr>
            <w:tcW w:w="10279" w:type="dxa"/>
            <w:gridSpan w:val="4"/>
          </w:tcPr>
          <w:p w14:paraId="000006B9" w14:textId="77777777" w:rsidR="00255EE2" w:rsidRDefault="00A83FEA">
            <w:pPr>
              <w:pBdr>
                <w:top w:val="nil"/>
                <w:left w:val="nil"/>
                <w:bottom w:val="nil"/>
                <w:right w:val="nil"/>
                <w:between w:val="nil"/>
              </w:pBdr>
              <w:spacing w:line="273" w:lineRule="auto"/>
              <w:ind w:left="107"/>
              <w:rPr>
                <w:color w:val="000000"/>
                <w:sz w:val="24"/>
                <w:szCs w:val="24"/>
              </w:rPr>
            </w:pPr>
            <w:r>
              <w:rPr>
                <w:color w:val="000000"/>
                <w:sz w:val="24"/>
                <w:szCs w:val="24"/>
              </w:rPr>
              <w:t>NAME OF AUDITOR:</w:t>
            </w:r>
          </w:p>
        </w:tc>
      </w:tr>
      <w:tr w:rsidR="00255EE2" w14:paraId="79B563B2" w14:textId="77777777">
        <w:trPr>
          <w:trHeight w:val="573"/>
        </w:trPr>
        <w:tc>
          <w:tcPr>
            <w:tcW w:w="10279" w:type="dxa"/>
            <w:gridSpan w:val="4"/>
          </w:tcPr>
          <w:p w14:paraId="000006BD" w14:textId="77777777" w:rsidR="00255EE2" w:rsidRDefault="00A83FEA">
            <w:pPr>
              <w:pBdr>
                <w:top w:val="nil"/>
                <w:left w:val="nil"/>
                <w:bottom w:val="nil"/>
                <w:right w:val="nil"/>
                <w:between w:val="nil"/>
              </w:pBdr>
              <w:spacing w:line="270" w:lineRule="auto"/>
              <w:ind w:left="107"/>
              <w:rPr>
                <w:color w:val="000000"/>
                <w:sz w:val="24"/>
                <w:szCs w:val="24"/>
              </w:rPr>
            </w:pPr>
            <w:r>
              <w:rPr>
                <w:color w:val="000000"/>
                <w:sz w:val="24"/>
                <w:szCs w:val="24"/>
              </w:rPr>
              <w:t>TYPE OF AUDIT: Initial or Interim or Intermediate or Renewal or Additional or Follow up*</w:t>
            </w:r>
          </w:p>
        </w:tc>
      </w:tr>
      <w:tr w:rsidR="00255EE2" w14:paraId="3EBE94BB" w14:textId="77777777">
        <w:trPr>
          <w:trHeight w:val="1650"/>
        </w:trPr>
        <w:tc>
          <w:tcPr>
            <w:tcW w:w="10279" w:type="dxa"/>
            <w:gridSpan w:val="4"/>
          </w:tcPr>
          <w:p w14:paraId="000006C1" w14:textId="77777777" w:rsidR="00255EE2" w:rsidRDefault="00A83FEA">
            <w:pPr>
              <w:pBdr>
                <w:top w:val="nil"/>
                <w:left w:val="nil"/>
                <w:bottom w:val="nil"/>
                <w:right w:val="nil"/>
                <w:between w:val="nil"/>
              </w:pBdr>
              <w:spacing w:line="499" w:lineRule="auto"/>
              <w:ind w:left="107" w:right="5466"/>
              <w:rPr>
                <w:color w:val="000000"/>
                <w:sz w:val="24"/>
                <w:szCs w:val="24"/>
              </w:rPr>
            </w:pPr>
            <w:r>
              <w:rPr>
                <w:color w:val="000000"/>
                <w:sz w:val="24"/>
                <w:szCs w:val="24"/>
              </w:rPr>
              <w:t>Company name (as in Continuous Synopsis Record): DETAILS OF SHIP VERIFICATION:</w:t>
            </w:r>
          </w:p>
        </w:tc>
      </w:tr>
      <w:tr w:rsidR="00255EE2" w14:paraId="305CA785" w14:textId="77777777">
        <w:trPr>
          <w:trHeight w:val="2464"/>
        </w:trPr>
        <w:tc>
          <w:tcPr>
            <w:tcW w:w="4127" w:type="dxa"/>
          </w:tcPr>
          <w:p w14:paraId="000006C5" w14:textId="77777777" w:rsidR="00255EE2" w:rsidRDefault="00255EE2">
            <w:pPr>
              <w:pBdr>
                <w:top w:val="nil"/>
                <w:left w:val="nil"/>
                <w:bottom w:val="nil"/>
                <w:right w:val="nil"/>
                <w:between w:val="nil"/>
              </w:pBdr>
              <w:rPr>
                <w:b/>
                <w:color w:val="000000"/>
                <w:sz w:val="24"/>
                <w:szCs w:val="24"/>
              </w:rPr>
            </w:pPr>
          </w:p>
          <w:p w14:paraId="000006C6" w14:textId="77777777" w:rsidR="00255EE2" w:rsidRDefault="00255EE2">
            <w:pPr>
              <w:pBdr>
                <w:top w:val="nil"/>
                <w:left w:val="nil"/>
                <w:bottom w:val="nil"/>
                <w:right w:val="nil"/>
                <w:between w:val="nil"/>
              </w:pBdr>
              <w:rPr>
                <w:b/>
                <w:color w:val="000000"/>
                <w:sz w:val="24"/>
                <w:szCs w:val="24"/>
              </w:rPr>
            </w:pPr>
          </w:p>
          <w:p w14:paraId="000006C7" w14:textId="77777777" w:rsidR="00255EE2" w:rsidRDefault="00255EE2">
            <w:pPr>
              <w:pBdr>
                <w:top w:val="nil"/>
                <w:left w:val="nil"/>
                <w:bottom w:val="nil"/>
                <w:right w:val="nil"/>
                <w:between w:val="nil"/>
              </w:pBdr>
              <w:spacing w:before="7"/>
              <w:rPr>
                <w:b/>
                <w:color w:val="000000"/>
                <w:sz w:val="24"/>
                <w:szCs w:val="24"/>
              </w:rPr>
            </w:pPr>
          </w:p>
          <w:p w14:paraId="000006C8" w14:textId="77777777" w:rsidR="00255EE2" w:rsidRDefault="00A83FEA">
            <w:pPr>
              <w:pBdr>
                <w:top w:val="nil"/>
                <w:left w:val="nil"/>
                <w:bottom w:val="nil"/>
                <w:right w:val="nil"/>
                <w:between w:val="nil"/>
              </w:pBdr>
              <w:ind w:left="107"/>
              <w:rPr>
                <w:color w:val="000000"/>
                <w:sz w:val="24"/>
                <w:szCs w:val="24"/>
              </w:rPr>
            </w:pPr>
            <w:r>
              <w:rPr>
                <w:color w:val="000000"/>
                <w:sz w:val="24"/>
                <w:szCs w:val="24"/>
              </w:rPr>
              <w:t>NAME OF SHIP</w:t>
            </w:r>
          </w:p>
        </w:tc>
        <w:tc>
          <w:tcPr>
            <w:tcW w:w="1680" w:type="dxa"/>
          </w:tcPr>
          <w:p w14:paraId="000006C9" w14:textId="77777777" w:rsidR="00255EE2" w:rsidRDefault="00255EE2">
            <w:pPr>
              <w:pBdr>
                <w:top w:val="nil"/>
                <w:left w:val="nil"/>
                <w:bottom w:val="nil"/>
                <w:right w:val="nil"/>
                <w:between w:val="nil"/>
              </w:pBdr>
              <w:rPr>
                <w:b/>
                <w:color w:val="000000"/>
                <w:sz w:val="24"/>
                <w:szCs w:val="24"/>
              </w:rPr>
            </w:pPr>
          </w:p>
          <w:p w14:paraId="000006CA" w14:textId="77777777" w:rsidR="00255EE2" w:rsidRDefault="00A83FEA">
            <w:pPr>
              <w:pBdr>
                <w:top w:val="nil"/>
                <w:left w:val="nil"/>
                <w:bottom w:val="nil"/>
                <w:right w:val="nil"/>
                <w:between w:val="nil"/>
              </w:pBdr>
              <w:ind w:left="-16"/>
              <w:jc w:val="center"/>
              <w:rPr>
                <w:color w:val="000000"/>
                <w:sz w:val="24"/>
                <w:szCs w:val="24"/>
              </w:rPr>
            </w:pPr>
            <w:r>
              <w:rPr>
                <w:color w:val="000000"/>
                <w:sz w:val="24"/>
                <w:szCs w:val="24"/>
              </w:rPr>
              <w:t>International</w:t>
            </w:r>
          </w:p>
          <w:p w14:paraId="000006CB" w14:textId="77777777" w:rsidR="00255EE2" w:rsidRDefault="00A83FEA">
            <w:pPr>
              <w:pBdr>
                <w:top w:val="nil"/>
                <w:left w:val="nil"/>
                <w:bottom w:val="nil"/>
                <w:right w:val="nil"/>
                <w:between w:val="nil"/>
              </w:pBdr>
              <w:ind w:left="-16"/>
              <w:jc w:val="center"/>
              <w:rPr>
                <w:color w:val="000000"/>
                <w:sz w:val="24"/>
                <w:szCs w:val="24"/>
              </w:rPr>
            </w:pPr>
            <w:r>
              <w:rPr>
                <w:color w:val="000000"/>
                <w:sz w:val="24"/>
                <w:szCs w:val="24"/>
              </w:rPr>
              <w:t>Maritime Organization  NUMBER</w:t>
            </w:r>
          </w:p>
        </w:tc>
        <w:tc>
          <w:tcPr>
            <w:tcW w:w="2626" w:type="dxa"/>
          </w:tcPr>
          <w:p w14:paraId="000006CC" w14:textId="77777777" w:rsidR="00255EE2" w:rsidRDefault="00255EE2">
            <w:pPr>
              <w:pBdr>
                <w:top w:val="nil"/>
                <w:left w:val="nil"/>
                <w:bottom w:val="nil"/>
                <w:right w:val="nil"/>
                <w:between w:val="nil"/>
              </w:pBdr>
              <w:spacing w:before="6"/>
              <w:rPr>
                <w:b/>
                <w:color w:val="000000"/>
                <w:sz w:val="24"/>
                <w:szCs w:val="24"/>
              </w:rPr>
            </w:pPr>
          </w:p>
          <w:p w14:paraId="000006CD" w14:textId="77777777" w:rsidR="00255EE2" w:rsidRDefault="00A83FEA">
            <w:pPr>
              <w:pBdr>
                <w:top w:val="nil"/>
                <w:left w:val="nil"/>
                <w:bottom w:val="nil"/>
                <w:right w:val="nil"/>
                <w:between w:val="nil"/>
              </w:pBdr>
              <w:spacing w:line="360" w:lineRule="auto"/>
              <w:ind w:left="5" w:right="211"/>
              <w:jc w:val="center"/>
              <w:rPr>
                <w:color w:val="000000"/>
                <w:sz w:val="24"/>
                <w:szCs w:val="24"/>
              </w:rPr>
            </w:pPr>
            <w:r>
              <w:rPr>
                <w:color w:val="000000"/>
                <w:sz w:val="24"/>
                <w:szCs w:val="24"/>
              </w:rPr>
              <w:t>ROLE IN AUDIT (TEAM LEADER OR MEMBER OR SOLE AUDITOR)</w:t>
            </w:r>
          </w:p>
        </w:tc>
        <w:tc>
          <w:tcPr>
            <w:tcW w:w="1846" w:type="dxa"/>
          </w:tcPr>
          <w:p w14:paraId="000006CE" w14:textId="77777777" w:rsidR="00255EE2" w:rsidRDefault="00255EE2">
            <w:pPr>
              <w:pBdr>
                <w:top w:val="nil"/>
                <w:left w:val="nil"/>
                <w:bottom w:val="nil"/>
                <w:right w:val="nil"/>
                <w:between w:val="nil"/>
              </w:pBdr>
              <w:rPr>
                <w:b/>
                <w:color w:val="000000"/>
                <w:sz w:val="24"/>
                <w:szCs w:val="24"/>
              </w:rPr>
            </w:pPr>
          </w:p>
          <w:p w14:paraId="000006CF" w14:textId="77777777" w:rsidR="00255EE2" w:rsidRDefault="00A83FEA">
            <w:pPr>
              <w:pBdr>
                <w:top w:val="nil"/>
                <w:left w:val="nil"/>
                <w:bottom w:val="nil"/>
                <w:right w:val="nil"/>
                <w:between w:val="nil"/>
              </w:pBdr>
              <w:tabs>
                <w:tab w:val="left" w:pos="1483"/>
              </w:tabs>
              <w:spacing w:line="360" w:lineRule="auto"/>
              <w:ind w:left="107" w:right="101"/>
              <w:jc w:val="center"/>
              <w:rPr>
                <w:color w:val="000000"/>
                <w:sz w:val="24"/>
                <w:szCs w:val="24"/>
              </w:rPr>
            </w:pPr>
            <w:r>
              <w:rPr>
                <w:color w:val="000000"/>
                <w:sz w:val="24"/>
                <w:szCs w:val="24"/>
              </w:rPr>
              <w:t>TOTAL NUMBER IN THE TEAM</w:t>
            </w:r>
          </w:p>
        </w:tc>
      </w:tr>
      <w:tr w:rsidR="00255EE2" w14:paraId="6D936E22" w14:textId="77777777">
        <w:trPr>
          <w:trHeight w:val="1094"/>
        </w:trPr>
        <w:tc>
          <w:tcPr>
            <w:tcW w:w="4127" w:type="dxa"/>
          </w:tcPr>
          <w:p w14:paraId="000006D0" w14:textId="77777777" w:rsidR="00255EE2" w:rsidRDefault="00255EE2">
            <w:pPr>
              <w:pBdr>
                <w:top w:val="nil"/>
                <w:left w:val="nil"/>
                <w:bottom w:val="nil"/>
                <w:right w:val="nil"/>
                <w:between w:val="nil"/>
              </w:pBdr>
              <w:rPr>
                <w:color w:val="000000"/>
                <w:sz w:val="24"/>
                <w:szCs w:val="24"/>
              </w:rPr>
            </w:pPr>
          </w:p>
        </w:tc>
        <w:tc>
          <w:tcPr>
            <w:tcW w:w="1680" w:type="dxa"/>
          </w:tcPr>
          <w:p w14:paraId="000006D1" w14:textId="77777777" w:rsidR="00255EE2" w:rsidRDefault="00255EE2">
            <w:pPr>
              <w:pBdr>
                <w:top w:val="nil"/>
                <w:left w:val="nil"/>
                <w:bottom w:val="nil"/>
                <w:right w:val="nil"/>
                <w:between w:val="nil"/>
              </w:pBdr>
              <w:rPr>
                <w:color w:val="000000"/>
                <w:sz w:val="24"/>
                <w:szCs w:val="24"/>
              </w:rPr>
            </w:pPr>
          </w:p>
        </w:tc>
        <w:tc>
          <w:tcPr>
            <w:tcW w:w="2626" w:type="dxa"/>
          </w:tcPr>
          <w:p w14:paraId="000006D2" w14:textId="77777777" w:rsidR="00255EE2" w:rsidRDefault="00255EE2">
            <w:pPr>
              <w:pBdr>
                <w:top w:val="nil"/>
                <w:left w:val="nil"/>
                <w:bottom w:val="nil"/>
                <w:right w:val="nil"/>
                <w:between w:val="nil"/>
              </w:pBdr>
              <w:rPr>
                <w:color w:val="000000"/>
                <w:sz w:val="24"/>
                <w:szCs w:val="24"/>
              </w:rPr>
            </w:pPr>
          </w:p>
        </w:tc>
        <w:tc>
          <w:tcPr>
            <w:tcW w:w="1846" w:type="dxa"/>
          </w:tcPr>
          <w:p w14:paraId="000006D3" w14:textId="77777777" w:rsidR="00255EE2" w:rsidRDefault="00255EE2">
            <w:pPr>
              <w:pBdr>
                <w:top w:val="nil"/>
                <w:left w:val="nil"/>
                <w:bottom w:val="nil"/>
                <w:right w:val="nil"/>
                <w:between w:val="nil"/>
              </w:pBdr>
              <w:rPr>
                <w:color w:val="000000"/>
                <w:sz w:val="24"/>
                <w:szCs w:val="24"/>
              </w:rPr>
            </w:pPr>
          </w:p>
        </w:tc>
      </w:tr>
      <w:tr w:rsidR="00255EE2" w14:paraId="4BF4FFDE" w14:textId="77777777">
        <w:trPr>
          <w:trHeight w:val="1341"/>
        </w:trPr>
        <w:tc>
          <w:tcPr>
            <w:tcW w:w="5807" w:type="dxa"/>
            <w:gridSpan w:val="2"/>
          </w:tcPr>
          <w:p w14:paraId="000006D4" w14:textId="77777777" w:rsidR="00255EE2" w:rsidRDefault="00255EE2">
            <w:pPr>
              <w:pBdr>
                <w:top w:val="nil"/>
                <w:left w:val="nil"/>
                <w:bottom w:val="nil"/>
                <w:right w:val="nil"/>
                <w:between w:val="nil"/>
              </w:pBdr>
              <w:spacing w:before="9"/>
              <w:rPr>
                <w:b/>
                <w:color w:val="000000"/>
                <w:sz w:val="24"/>
                <w:szCs w:val="24"/>
              </w:rPr>
            </w:pPr>
          </w:p>
          <w:p w14:paraId="000006D5" w14:textId="77777777" w:rsidR="00255EE2" w:rsidRDefault="00A83FEA">
            <w:pPr>
              <w:pBdr>
                <w:top w:val="nil"/>
                <w:left w:val="nil"/>
                <w:bottom w:val="nil"/>
                <w:right w:val="nil"/>
                <w:between w:val="nil"/>
              </w:pBdr>
              <w:spacing w:line="360" w:lineRule="auto"/>
              <w:ind w:left="107" w:right="1754"/>
              <w:rPr>
                <w:color w:val="000000"/>
                <w:sz w:val="24"/>
                <w:szCs w:val="24"/>
              </w:rPr>
            </w:pPr>
            <w:r>
              <w:rPr>
                <w:color w:val="000000"/>
                <w:sz w:val="24"/>
                <w:szCs w:val="24"/>
              </w:rPr>
              <w:t>LOCATION OF THE AUDIT: MUMBAI</w:t>
            </w:r>
          </w:p>
        </w:tc>
        <w:tc>
          <w:tcPr>
            <w:tcW w:w="4472" w:type="dxa"/>
            <w:gridSpan w:val="2"/>
            <w:vMerge w:val="restart"/>
          </w:tcPr>
          <w:p w14:paraId="000006D7" w14:textId="77777777" w:rsidR="00255EE2" w:rsidRDefault="00255EE2">
            <w:pPr>
              <w:pBdr>
                <w:top w:val="nil"/>
                <w:left w:val="nil"/>
                <w:bottom w:val="nil"/>
                <w:right w:val="nil"/>
                <w:between w:val="nil"/>
              </w:pBdr>
              <w:rPr>
                <w:b/>
                <w:color w:val="000000"/>
                <w:sz w:val="24"/>
                <w:szCs w:val="24"/>
              </w:rPr>
            </w:pPr>
          </w:p>
          <w:p w14:paraId="000006D8" w14:textId="77777777" w:rsidR="00255EE2" w:rsidRDefault="00255EE2">
            <w:pPr>
              <w:pBdr>
                <w:top w:val="nil"/>
                <w:left w:val="nil"/>
                <w:bottom w:val="nil"/>
                <w:right w:val="nil"/>
                <w:between w:val="nil"/>
              </w:pBdr>
              <w:spacing w:before="6"/>
              <w:rPr>
                <w:b/>
                <w:color w:val="000000"/>
                <w:sz w:val="24"/>
                <w:szCs w:val="24"/>
              </w:rPr>
            </w:pPr>
          </w:p>
          <w:p w14:paraId="000006D9" w14:textId="77777777" w:rsidR="00255EE2" w:rsidRDefault="00A83FEA">
            <w:pPr>
              <w:pBdr>
                <w:top w:val="nil"/>
                <w:left w:val="nil"/>
                <w:bottom w:val="nil"/>
                <w:right w:val="nil"/>
                <w:between w:val="nil"/>
              </w:pBdr>
              <w:ind w:left="108"/>
              <w:rPr>
                <w:color w:val="000000"/>
                <w:sz w:val="24"/>
                <w:szCs w:val="24"/>
              </w:rPr>
            </w:pPr>
            <w:r>
              <w:rPr>
                <w:color w:val="000000"/>
                <w:sz w:val="24"/>
                <w:szCs w:val="24"/>
              </w:rPr>
              <w:t>VERIFICATION BY AUDITEE:</w:t>
            </w:r>
          </w:p>
          <w:p w14:paraId="000006DA" w14:textId="77777777" w:rsidR="00255EE2" w:rsidRDefault="00A83FEA">
            <w:pPr>
              <w:pBdr>
                <w:top w:val="nil"/>
                <w:left w:val="nil"/>
                <w:bottom w:val="nil"/>
                <w:right w:val="nil"/>
                <w:between w:val="nil"/>
              </w:pBdr>
              <w:tabs>
                <w:tab w:val="left" w:pos="1369"/>
                <w:tab w:val="left" w:pos="3206"/>
              </w:tabs>
              <w:spacing w:before="139" w:line="360" w:lineRule="auto"/>
              <w:ind w:left="108" w:right="104"/>
              <w:rPr>
                <w:color w:val="000000"/>
                <w:sz w:val="24"/>
                <w:szCs w:val="24"/>
              </w:rPr>
            </w:pPr>
            <w:r>
              <w:rPr>
                <w:color w:val="000000"/>
                <w:sz w:val="24"/>
                <w:szCs w:val="24"/>
              </w:rPr>
              <w:t>(NAME, SIGNATURE, POSITION, STAMP AND DATE)</w:t>
            </w:r>
          </w:p>
        </w:tc>
      </w:tr>
      <w:tr w:rsidR="00255EE2" w14:paraId="1108C8AF" w14:textId="77777777">
        <w:trPr>
          <w:trHeight w:val="1341"/>
        </w:trPr>
        <w:tc>
          <w:tcPr>
            <w:tcW w:w="5807" w:type="dxa"/>
            <w:gridSpan w:val="2"/>
          </w:tcPr>
          <w:p w14:paraId="000006DC" w14:textId="77777777" w:rsidR="00255EE2" w:rsidRDefault="00255EE2">
            <w:pPr>
              <w:pBdr>
                <w:top w:val="nil"/>
                <w:left w:val="nil"/>
                <w:bottom w:val="nil"/>
                <w:right w:val="nil"/>
                <w:between w:val="nil"/>
              </w:pBdr>
              <w:rPr>
                <w:b/>
                <w:color w:val="000000"/>
                <w:sz w:val="24"/>
                <w:szCs w:val="24"/>
              </w:rPr>
            </w:pPr>
          </w:p>
          <w:p w14:paraId="000006DD" w14:textId="77777777" w:rsidR="00255EE2" w:rsidRDefault="00A83FEA">
            <w:pPr>
              <w:pBdr>
                <w:top w:val="nil"/>
                <w:left w:val="nil"/>
                <w:bottom w:val="nil"/>
                <w:right w:val="nil"/>
                <w:between w:val="nil"/>
              </w:pBdr>
              <w:spacing w:before="158"/>
              <w:ind w:left="107"/>
              <w:rPr>
                <w:color w:val="000000"/>
                <w:sz w:val="24"/>
                <w:szCs w:val="24"/>
              </w:rPr>
            </w:pPr>
            <w:r>
              <w:rPr>
                <w:color w:val="000000"/>
                <w:sz w:val="24"/>
                <w:szCs w:val="24"/>
              </w:rPr>
              <w:t>DATE:</w:t>
            </w:r>
          </w:p>
        </w:tc>
        <w:tc>
          <w:tcPr>
            <w:tcW w:w="4472" w:type="dxa"/>
            <w:gridSpan w:val="2"/>
            <w:vMerge/>
          </w:tcPr>
          <w:p w14:paraId="000006DF" w14:textId="77777777" w:rsidR="00255EE2" w:rsidRDefault="00255EE2">
            <w:pPr>
              <w:pBdr>
                <w:top w:val="nil"/>
                <w:left w:val="nil"/>
                <w:bottom w:val="nil"/>
                <w:right w:val="nil"/>
                <w:between w:val="nil"/>
              </w:pBdr>
              <w:spacing w:line="276" w:lineRule="auto"/>
              <w:rPr>
                <w:color w:val="000000"/>
                <w:sz w:val="24"/>
                <w:szCs w:val="24"/>
              </w:rPr>
            </w:pPr>
          </w:p>
        </w:tc>
      </w:tr>
    </w:tbl>
    <w:p w14:paraId="000006E1" w14:textId="77777777" w:rsidR="00255EE2" w:rsidRDefault="00A83FEA">
      <w:pPr>
        <w:pBdr>
          <w:top w:val="nil"/>
          <w:left w:val="nil"/>
          <w:bottom w:val="nil"/>
          <w:right w:val="nil"/>
          <w:between w:val="nil"/>
        </w:pBdr>
        <w:spacing w:line="499" w:lineRule="auto"/>
        <w:ind w:right="7232"/>
        <w:rPr>
          <w:color w:val="000000"/>
          <w:sz w:val="24"/>
          <w:szCs w:val="24"/>
        </w:rPr>
      </w:pPr>
      <w:r>
        <w:rPr>
          <w:color w:val="000000"/>
          <w:sz w:val="24"/>
          <w:szCs w:val="24"/>
        </w:rPr>
        <w:t xml:space="preserve">* Delete as appropriate </w:t>
      </w:r>
    </w:p>
    <w:p w14:paraId="000006E2" w14:textId="77777777" w:rsidR="00255EE2" w:rsidRDefault="00255EE2">
      <w:pPr>
        <w:pBdr>
          <w:top w:val="nil"/>
          <w:left w:val="nil"/>
          <w:bottom w:val="nil"/>
          <w:right w:val="nil"/>
          <w:between w:val="nil"/>
        </w:pBdr>
        <w:spacing w:line="499" w:lineRule="auto"/>
        <w:ind w:left="6480" w:right="934"/>
        <w:rPr>
          <w:color w:val="000000"/>
          <w:sz w:val="24"/>
          <w:szCs w:val="24"/>
        </w:rPr>
      </w:pPr>
    </w:p>
    <w:p w14:paraId="000006E3" w14:textId="77777777" w:rsidR="00255EE2" w:rsidRDefault="00A83FEA">
      <w:pPr>
        <w:pBdr>
          <w:top w:val="nil"/>
          <w:left w:val="nil"/>
          <w:bottom w:val="nil"/>
          <w:right w:val="nil"/>
          <w:between w:val="nil"/>
        </w:pBdr>
        <w:spacing w:line="499" w:lineRule="auto"/>
        <w:ind w:left="6480" w:right="792" w:firstLine="720"/>
        <w:rPr>
          <w:color w:val="000000"/>
          <w:sz w:val="24"/>
          <w:szCs w:val="24"/>
        </w:rPr>
        <w:sectPr w:rsidR="00255EE2">
          <w:pgSz w:w="12240" w:h="15840"/>
          <w:pgMar w:top="1100" w:right="200" w:bottom="1200" w:left="900" w:header="0" w:footer="1016" w:gutter="0"/>
          <w:cols w:space="720"/>
        </w:sectPr>
      </w:pPr>
      <w:r>
        <w:rPr>
          <w:color w:val="000000"/>
          <w:sz w:val="24"/>
          <w:szCs w:val="24"/>
        </w:rPr>
        <w:t>Directorate General of Maritime Administration</w:t>
      </w:r>
    </w:p>
    <w:p w14:paraId="000006E4" w14:textId="77777777" w:rsidR="00255EE2" w:rsidRDefault="00A83FEA">
      <w:pPr>
        <w:pBdr>
          <w:top w:val="nil"/>
          <w:left w:val="nil"/>
          <w:bottom w:val="nil"/>
          <w:right w:val="nil"/>
          <w:between w:val="nil"/>
        </w:pBdr>
        <w:spacing w:before="5" w:line="480" w:lineRule="auto"/>
        <w:rPr>
          <w:b/>
          <w:color w:val="000000"/>
          <w:sz w:val="24"/>
          <w:szCs w:val="24"/>
        </w:rPr>
      </w:pPr>
      <w:r>
        <w:rPr>
          <w:b/>
          <w:sz w:val="24"/>
          <w:szCs w:val="24"/>
        </w:rPr>
        <w:t xml:space="preserve"> INTERNATIONAL SHIP AND PORT FACILITY SECURITY CODE</w:t>
      </w:r>
      <w:r>
        <w:rPr>
          <w:b/>
          <w:sz w:val="24"/>
          <w:szCs w:val="24"/>
        </w:rPr>
        <w:t xml:space="preserve"> Non-Compliance Report</w:t>
      </w:r>
      <w:r>
        <w:rPr>
          <w:color w:val="000000"/>
          <w:sz w:val="24"/>
          <w:szCs w:val="24"/>
        </w:rPr>
        <w:t xml:space="preserve"> :  INTERNATIONAL SHIP AND PORT FACILITY SECURITY</w:t>
      </w:r>
      <w:r>
        <w:rPr>
          <w:b/>
          <w:color w:val="000000"/>
          <w:sz w:val="24"/>
          <w:szCs w:val="24"/>
        </w:rPr>
        <w:t xml:space="preserve"> </w:t>
      </w:r>
    </w:p>
    <w:tbl>
      <w:tblPr>
        <w:tblStyle w:val="5"/>
        <w:tblW w:w="9463" w:type="dxa"/>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11"/>
        <w:gridCol w:w="1608"/>
        <w:gridCol w:w="1717"/>
        <w:gridCol w:w="2927"/>
      </w:tblGrid>
      <w:tr w:rsidR="00255EE2" w14:paraId="19079DAB" w14:textId="77777777">
        <w:trPr>
          <w:trHeight w:val="573"/>
        </w:trPr>
        <w:tc>
          <w:tcPr>
            <w:tcW w:w="9463" w:type="dxa"/>
            <w:gridSpan w:val="4"/>
          </w:tcPr>
          <w:p w14:paraId="000006E5" w14:textId="77777777" w:rsidR="00255EE2" w:rsidRDefault="00A83FEA">
            <w:pPr>
              <w:pBdr>
                <w:top w:val="nil"/>
                <w:left w:val="nil"/>
                <w:bottom w:val="nil"/>
                <w:right w:val="nil"/>
                <w:between w:val="nil"/>
              </w:pBdr>
              <w:spacing w:line="480" w:lineRule="auto"/>
              <w:ind w:left="107"/>
              <w:rPr>
                <w:color w:val="000000"/>
                <w:sz w:val="24"/>
                <w:szCs w:val="24"/>
              </w:rPr>
            </w:pPr>
            <w:r>
              <w:rPr>
                <w:color w:val="000000"/>
                <w:sz w:val="24"/>
                <w:szCs w:val="24"/>
              </w:rPr>
              <w:t>Type of verification : INTERIM OR INITIAL OR RENEWAL OR INTERMEDIATE ADDITIONAL*</w:t>
            </w:r>
          </w:p>
        </w:tc>
      </w:tr>
      <w:tr w:rsidR="00255EE2" w14:paraId="54387685" w14:textId="77777777">
        <w:trPr>
          <w:trHeight w:val="829"/>
        </w:trPr>
        <w:tc>
          <w:tcPr>
            <w:tcW w:w="6536" w:type="dxa"/>
            <w:gridSpan w:val="3"/>
          </w:tcPr>
          <w:p w14:paraId="000006E9" w14:textId="77777777" w:rsidR="00255EE2" w:rsidRDefault="00A83FEA">
            <w:pPr>
              <w:pBdr>
                <w:top w:val="nil"/>
                <w:left w:val="nil"/>
                <w:bottom w:val="nil"/>
                <w:right w:val="nil"/>
                <w:between w:val="nil"/>
              </w:pBdr>
              <w:spacing w:before="1" w:line="480" w:lineRule="auto"/>
              <w:ind w:left="107"/>
              <w:rPr>
                <w:color w:val="000000"/>
                <w:sz w:val="24"/>
                <w:szCs w:val="24"/>
              </w:rPr>
            </w:pPr>
            <w:r>
              <w:rPr>
                <w:color w:val="000000"/>
                <w:sz w:val="24"/>
                <w:szCs w:val="24"/>
              </w:rPr>
              <w:t>COMPANY NAME :</w:t>
            </w:r>
          </w:p>
        </w:tc>
        <w:tc>
          <w:tcPr>
            <w:tcW w:w="2927" w:type="dxa"/>
          </w:tcPr>
          <w:p w14:paraId="000006EC" w14:textId="77777777" w:rsidR="00255EE2" w:rsidRDefault="00A83FEA">
            <w:pPr>
              <w:pBdr>
                <w:top w:val="nil"/>
                <w:left w:val="nil"/>
                <w:bottom w:val="nil"/>
                <w:right w:val="nil"/>
                <w:between w:val="nil"/>
              </w:pBdr>
              <w:spacing w:before="1" w:line="480" w:lineRule="auto"/>
              <w:ind w:left="96"/>
              <w:rPr>
                <w:color w:val="000000"/>
                <w:sz w:val="24"/>
                <w:szCs w:val="24"/>
              </w:rPr>
            </w:pPr>
            <w:r>
              <w:rPr>
                <w:color w:val="000000"/>
                <w:sz w:val="24"/>
                <w:szCs w:val="24"/>
              </w:rPr>
              <w:t>NON CONFORMITY NO:</w:t>
            </w:r>
          </w:p>
        </w:tc>
      </w:tr>
      <w:tr w:rsidR="00255EE2" w14:paraId="1527BE83" w14:textId="77777777">
        <w:trPr>
          <w:trHeight w:val="573"/>
        </w:trPr>
        <w:tc>
          <w:tcPr>
            <w:tcW w:w="6536" w:type="dxa"/>
            <w:gridSpan w:val="3"/>
          </w:tcPr>
          <w:p w14:paraId="000006ED" w14:textId="77777777" w:rsidR="00255EE2" w:rsidRDefault="00A83FEA">
            <w:pPr>
              <w:pBdr>
                <w:top w:val="nil"/>
                <w:left w:val="nil"/>
                <w:bottom w:val="nil"/>
                <w:right w:val="nil"/>
                <w:between w:val="nil"/>
              </w:pBdr>
              <w:spacing w:line="480" w:lineRule="auto"/>
              <w:ind w:left="107"/>
              <w:rPr>
                <w:color w:val="000000"/>
                <w:sz w:val="24"/>
                <w:szCs w:val="24"/>
              </w:rPr>
            </w:pPr>
            <w:r>
              <w:rPr>
                <w:color w:val="000000"/>
                <w:sz w:val="24"/>
                <w:szCs w:val="24"/>
              </w:rPr>
              <w:t>SHIP’ NAME:</w:t>
            </w:r>
          </w:p>
        </w:tc>
        <w:tc>
          <w:tcPr>
            <w:tcW w:w="2927" w:type="dxa"/>
          </w:tcPr>
          <w:p w14:paraId="000006F0" w14:textId="77777777" w:rsidR="00255EE2" w:rsidRDefault="00A83FEA">
            <w:pPr>
              <w:pBdr>
                <w:top w:val="nil"/>
                <w:left w:val="nil"/>
                <w:bottom w:val="nil"/>
                <w:right w:val="nil"/>
                <w:between w:val="nil"/>
              </w:pBdr>
              <w:spacing w:line="480" w:lineRule="auto"/>
              <w:ind w:left="95"/>
              <w:rPr>
                <w:color w:val="000000"/>
                <w:sz w:val="24"/>
                <w:szCs w:val="24"/>
              </w:rPr>
            </w:pPr>
            <w:r>
              <w:rPr>
                <w:color w:val="000000"/>
                <w:sz w:val="24"/>
                <w:szCs w:val="24"/>
              </w:rPr>
              <w:t>International Maritime Organization NO:</w:t>
            </w:r>
          </w:p>
        </w:tc>
      </w:tr>
      <w:tr w:rsidR="00255EE2" w14:paraId="30C4542C" w14:textId="77777777">
        <w:trPr>
          <w:trHeight w:val="573"/>
        </w:trPr>
        <w:tc>
          <w:tcPr>
            <w:tcW w:w="3211" w:type="dxa"/>
          </w:tcPr>
          <w:p w14:paraId="000006F1" w14:textId="77777777" w:rsidR="00255EE2" w:rsidRDefault="00A83FEA">
            <w:pPr>
              <w:pBdr>
                <w:top w:val="nil"/>
                <w:left w:val="nil"/>
                <w:bottom w:val="nil"/>
                <w:right w:val="nil"/>
                <w:between w:val="nil"/>
              </w:pBdr>
              <w:spacing w:line="480" w:lineRule="auto"/>
              <w:ind w:left="107"/>
              <w:rPr>
                <w:color w:val="000000"/>
                <w:sz w:val="24"/>
                <w:szCs w:val="24"/>
              </w:rPr>
            </w:pPr>
            <w:r>
              <w:rPr>
                <w:color w:val="000000"/>
                <w:sz w:val="24"/>
                <w:szCs w:val="24"/>
              </w:rPr>
              <w:t>Department</w:t>
            </w:r>
          </w:p>
        </w:tc>
        <w:tc>
          <w:tcPr>
            <w:tcW w:w="3325" w:type="dxa"/>
            <w:gridSpan w:val="2"/>
          </w:tcPr>
          <w:p w14:paraId="000006F2" w14:textId="77777777" w:rsidR="00255EE2" w:rsidRDefault="00A83FEA">
            <w:pPr>
              <w:pBdr>
                <w:top w:val="nil"/>
                <w:left w:val="nil"/>
                <w:bottom w:val="nil"/>
                <w:right w:val="nil"/>
                <w:between w:val="nil"/>
              </w:pBdr>
              <w:spacing w:line="480" w:lineRule="auto"/>
              <w:ind w:left="105"/>
              <w:rPr>
                <w:color w:val="000000"/>
                <w:sz w:val="24"/>
                <w:szCs w:val="24"/>
              </w:rPr>
            </w:pPr>
            <w:r>
              <w:rPr>
                <w:color w:val="000000"/>
                <w:sz w:val="24"/>
                <w:szCs w:val="24"/>
              </w:rPr>
              <w:t>Section</w:t>
            </w:r>
          </w:p>
        </w:tc>
        <w:tc>
          <w:tcPr>
            <w:tcW w:w="2927" w:type="dxa"/>
          </w:tcPr>
          <w:p w14:paraId="000006F4" w14:textId="77777777" w:rsidR="00255EE2" w:rsidRDefault="00A83FEA">
            <w:pPr>
              <w:pBdr>
                <w:top w:val="nil"/>
                <w:left w:val="nil"/>
                <w:bottom w:val="nil"/>
                <w:right w:val="nil"/>
                <w:between w:val="nil"/>
              </w:pBdr>
              <w:spacing w:line="480" w:lineRule="auto"/>
              <w:ind w:left="93"/>
              <w:rPr>
                <w:color w:val="000000"/>
                <w:sz w:val="24"/>
                <w:szCs w:val="24"/>
              </w:rPr>
            </w:pPr>
            <w:r>
              <w:rPr>
                <w:color w:val="000000"/>
                <w:sz w:val="24"/>
                <w:szCs w:val="24"/>
              </w:rPr>
              <w:t>Date:</w:t>
            </w:r>
          </w:p>
        </w:tc>
      </w:tr>
      <w:tr w:rsidR="00255EE2" w14:paraId="76DDF8BE" w14:textId="77777777">
        <w:trPr>
          <w:trHeight w:val="851"/>
        </w:trPr>
        <w:tc>
          <w:tcPr>
            <w:tcW w:w="9463" w:type="dxa"/>
            <w:gridSpan w:val="4"/>
          </w:tcPr>
          <w:p w14:paraId="000006F5" w14:textId="77777777" w:rsidR="00255EE2" w:rsidRDefault="00A83FEA">
            <w:pPr>
              <w:pBdr>
                <w:top w:val="nil"/>
                <w:left w:val="nil"/>
                <w:bottom w:val="nil"/>
                <w:right w:val="nil"/>
                <w:between w:val="nil"/>
              </w:pBdr>
              <w:tabs>
                <w:tab w:val="left" w:pos="3119"/>
                <w:tab w:val="left" w:pos="6976"/>
              </w:tabs>
              <w:spacing w:line="480" w:lineRule="auto"/>
              <w:ind w:left="107"/>
              <w:rPr>
                <w:color w:val="000000"/>
                <w:sz w:val="24"/>
                <w:szCs w:val="24"/>
              </w:rPr>
            </w:pPr>
            <w:r>
              <w:rPr>
                <w:color w:val="000000"/>
                <w:sz w:val="24"/>
                <w:szCs w:val="24"/>
              </w:rPr>
              <w:t>Non-  compliance</w:t>
            </w:r>
            <w:r>
              <w:rPr>
                <w:color w:val="000000"/>
                <w:sz w:val="24"/>
                <w:szCs w:val="24"/>
              </w:rPr>
              <w:tab/>
            </w:r>
            <w:r>
              <w:rPr>
                <w:color w:val="000000"/>
                <w:sz w:val="24"/>
                <w:szCs w:val="24"/>
              </w:rPr>
              <w:t> Security Equipment</w:t>
            </w:r>
            <w:r>
              <w:rPr>
                <w:color w:val="000000"/>
                <w:sz w:val="24"/>
                <w:szCs w:val="24"/>
              </w:rPr>
              <w:tab/>
            </w:r>
            <w:r>
              <w:rPr>
                <w:color w:val="000000"/>
                <w:sz w:val="24"/>
                <w:szCs w:val="24"/>
              </w:rPr>
              <w:t> Security System</w:t>
            </w:r>
          </w:p>
        </w:tc>
      </w:tr>
      <w:tr w:rsidR="00255EE2" w14:paraId="3C9C8C48" w14:textId="77777777">
        <w:trPr>
          <w:trHeight w:val="988"/>
        </w:trPr>
        <w:tc>
          <w:tcPr>
            <w:tcW w:w="4819" w:type="dxa"/>
            <w:gridSpan w:val="2"/>
          </w:tcPr>
          <w:p w14:paraId="000006F9" w14:textId="77777777" w:rsidR="00255EE2" w:rsidRDefault="00A83FEA">
            <w:pPr>
              <w:pBdr>
                <w:top w:val="nil"/>
                <w:left w:val="nil"/>
                <w:bottom w:val="nil"/>
                <w:right w:val="nil"/>
                <w:between w:val="nil"/>
              </w:pBdr>
              <w:tabs>
                <w:tab w:val="left" w:pos="2384"/>
                <w:tab w:val="left" w:pos="3238"/>
                <w:tab w:val="left" w:pos="4090"/>
              </w:tabs>
              <w:spacing w:line="480" w:lineRule="auto"/>
              <w:ind w:left="107"/>
              <w:rPr>
                <w:color w:val="000000"/>
                <w:sz w:val="24"/>
                <w:szCs w:val="24"/>
              </w:rPr>
            </w:pPr>
            <w:r>
              <w:rPr>
                <w:color w:val="000000"/>
                <w:sz w:val="24"/>
                <w:szCs w:val="24"/>
              </w:rPr>
              <w:t>INTERNATIONAL SHIP AND</w:t>
            </w:r>
            <w:r>
              <w:rPr>
                <w:color w:val="000000"/>
                <w:sz w:val="24"/>
                <w:szCs w:val="24"/>
              </w:rPr>
              <w:tab/>
              <w:t xml:space="preserve"> PORT</w:t>
            </w:r>
          </w:p>
          <w:p w14:paraId="000006FA" w14:textId="77777777" w:rsidR="00255EE2" w:rsidRDefault="00A83FEA">
            <w:pPr>
              <w:pBdr>
                <w:top w:val="nil"/>
                <w:left w:val="nil"/>
                <w:bottom w:val="nil"/>
                <w:right w:val="nil"/>
                <w:between w:val="nil"/>
              </w:pBdr>
              <w:spacing w:before="139" w:line="480" w:lineRule="auto"/>
              <w:ind w:left="107"/>
              <w:rPr>
                <w:color w:val="000000"/>
                <w:sz w:val="24"/>
                <w:szCs w:val="24"/>
              </w:rPr>
            </w:pPr>
            <w:r>
              <w:rPr>
                <w:color w:val="000000"/>
                <w:sz w:val="24"/>
                <w:szCs w:val="24"/>
              </w:rPr>
              <w:t>FACILITY SECURITY Code Reference:</w:t>
            </w:r>
          </w:p>
        </w:tc>
        <w:tc>
          <w:tcPr>
            <w:tcW w:w="4644" w:type="dxa"/>
            <w:gridSpan w:val="2"/>
          </w:tcPr>
          <w:p w14:paraId="000006FC" w14:textId="77777777" w:rsidR="00255EE2" w:rsidRDefault="00A83FEA">
            <w:pPr>
              <w:pBdr>
                <w:top w:val="nil"/>
                <w:left w:val="nil"/>
                <w:bottom w:val="nil"/>
                <w:right w:val="nil"/>
                <w:between w:val="nil"/>
              </w:pBdr>
              <w:spacing w:line="480" w:lineRule="auto"/>
              <w:ind w:left="105"/>
              <w:rPr>
                <w:color w:val="000000"/>
                <w:sz w:val="24"/>
                <w:szCs w:val="24"/>
              </w:rPr>
            </w:pPr>
            <w:r>
              <w:rPr>
                <w:color w:val="000000"/>
                <w:sz w:val="24"/>
                <w:szCs w:val="24"/>
              </w:rPr>
              <w:t>Ship Security Plan Reference:</w:t>
            </w:r>
          </w:p>
        </w:tc>
      </w:tr>
      <w:tr w:rsidR="00255EE2" w14:paraId="5CBE785A" w14:textId="77777777">
        <w:trPr>
          <w:trHeight w:val="889"/>
        </w:trPr>
        <w:tc>
          <w:tcPr>
            <w:tcW w:w="3211" w:type="dxa"/>
          </w:tcPr>
          <w:p w14:paraId="000006FE" w14:textId="77777777" w:rsidR="00255EE2" w:rsidRDefault="00255EE2">
            <w:pPr>
              <w:pBdr>
                <w:top w:val="nil"/>
                <w:left w:val="nil"/>
                <w:bottom w:val="nil"/>
                <w:right w:val="nil"/>
                <w:between w:val="nil"/>
              </w:pBdr>
              <w:spacing w:line="480" w:lineRule="auto"/>
              <w:rPr>
                <w:b/>
                <w:color w:val="000000"/>
                <w:sz w:val="24"/>
                <w:szCs w:val="24"/>
              </w:rPr>
            </w:pPr>
          </w:p>
          <w:p w14:paraId="000006FF" w14:textId="77777777" w:rsidR="00255EE2" w:rsidRDefault="00A83FEA">
            <w:pPr>
              <w:pBdr>
                <w:top w:val="nil"/>
                <w:left w:val="nil"/>
                <w:bottom w:val="nil"/>
                <w:right w:val="nil"/>
                <w:between w:val="nil"/>
              </w:pBdr>
              <w:spacing w:line="480" w:lineRule="auto"/>
              <w:ind w:left="107"/>
              <w:rPr>
                <w:color w:val="000000"/>
                <w:sz w:val="24"/>
                <w:szCs w:val="24"/>
              </w:rPr>
            </w:pPr>
            <w:r>
              <w:rPr>
                <w:color w:val="000000"/>
                <w:sz w:val="24"/>
                <w:szCs w:val="24"/>
              </w:rPr>
              <w:t>Auditee/ Ship Security Officer/ Master</w:t>
            </w:r>
          </w:p>
        </w:tc>
        <w:tc>
          <w:tcPr>
            <w:tcW w:w="3325" w:type="dxa"/>
            <w:gridSpan w:val="2"/>
          </w:tcPr>
          <w:p w14:paraId="00000700" w14:textId="77777777" w:rsidR="00255EE2" w:rsidRDefault="00255EE2">
            <w:pPr>
              <w:pBdr>
                <w:top w:val="nil"/>
                <w:left w:val="nil"/>
                <w:bottom w:val="nil"/>
                <w:right w:val="nil"/>
                <w:between w:val="nil"/>
              </w:pBdr>
              <w:spacing w:line="480" w:lineRule="auto"/>
              <w:rPr>
                <w:b/>
                <w:color w:val="000000"/>
                <w:sz w:val="24"/>
                <w:szCs w:val="24"/>
              </w:rPr>
            </w:pPr>
          </w:p>
          <w:p w14:paraId="00000701" w14:textId="77777777" w:rsidR="00255EE2" w:rsidRDefault="00A83FEA">
            <w:pPr>
              <w:pBdr>
                <w:top w:val="nil"/>
                <w:left w:val="nil"/>
                <w:bottom w:val="nil"/>
                <w:right w:val="nil"/>
                <w:between w:val="nil"/>
              </w:pBdr>
              <w:spacing w:line="480" w:lineRule="auto"/>
              <w:ind w:left="103"/>
              <w:rPr>
                <w:color w:val="000000"/>
                <w:sz w:val="24"/>
                <w:szCs w:val="24"/>
              </w:rPr>
            </w:pPr>
            <w:r>
              <w:rPr>
                <w:color w:val="000000"/>
                <w:sz w:val="24"/>
                <w:szCs w:val="24"/>
              </w:rPr>
              <w:t>Team Leader</w:t>
            </w:r>
          </w:p>
        </w:tc>
        <w:tc>
          <w:tcPr>
            <w:tcW w:w="2927" w:type="dxa"/>
          </w:tcPr>
          <w:p w14:paraId="00000703" w14:textId="77777777" w:rsidR="00255EE2" w:rsidRDefault="00255EE2">
            <w:pPr>
              <w:pBdr>
                <w:top w:val="nil"/>
                <w:left w:val="nil"/>
                <w:bottom w:val="nil"/>
                <w:right w:val="nil"/>
                <w:between w:val="nil"/>
              </w:pBdr>
              <w:spacing w:line="480" w:lineRule="auto"/>
              <w:rPr>
                <w:b/>
                <w:color w:val="000000"/>
                <w:sz w:val="24"/>
                <w:szCs w:val="24"/>
              </w:rPr>
            </w:pPr>
          </w:p>
          <w:p w14:paraId="00000704" w14:textId="77777777" w:rsidR="00255EE2" w:rsidRDefault="00A83FEA">
            <w:pPr>
              <w:pBdr>
                <w:top w:val="nil"/>
                <w:left w:val="nil"/>
                <w:bottom w:val="nil"/>
                <w:right w:val="nil"/>
                <w:between w:val="nil"/>
              </w:pBdr>
              <w:spacing w:line="480" w:lineRule="auto"/>
              <w:ind w:left="106"/>
              <w:rPr>
                <w:color w:val="000000"/>
                <w:sz w:val="24"/>
                <w:szCs w:val="24"/>
              </w:rPr>
            </w:pPr>
            <w:r>
              <w:rPr>
                <w:color w:val="000000"/>
                <w:sz w:val="24"/>
                <w:szCs w:val="24"/>
              </w:rPr>
              <w:t>Audit Team Member(s)</w:t>
            </w:r>
          </w:p>
        </w:tc>
      </w:tr>
      <w:tr w:rsidR="00255EE2" w14:paraId="121BF881" w14:textId="77777777">
        <w:trPr>
          <w:trHeight w:val="573"/>
        </w:trPr>
        <w:tc>
          <w:tcPr>
            <w:tcW w:w="9463" w:type="dxa"/>
            <w:gridSpan w:val="4"/>
          </w:tcPr>
          <w:p w14:paraId="00000705" w14:textId="77777777" w:rsidR="00255EE2" w:rsidRDefault="00A83FEA">
            <w:pPr>
              <w:pBdr>
                <w:top w:val="nil"/>
                <w:left w:val="nil"/>
                <w:bottom w:val="nil"/>
                <w:right w:val="nil"/>
                <w:between w:val="nil"/>
              </w:pBdr>
              <w:spacing w:line="480" w:lineRule="auto"/>
              <w:ind w:left="107"/>
              <w:rPr>
                <w:color w:val="000000"/>
                <w:sz w:val="24"/>
                <w:szCs w:val="24"/>
              </w:rPr>
            </w:pPr>
            <w:r>
              <w:rPr>
                <w:color w:val="000000"/>
                <w:sz w:val="24"/>
                <w:szCs w:val="24"/>
              </w:rPr>
              <w:t>Corrective Action Report</w:t>
            </w:r>
          </w:p>
        </w:tc>
      </w:tr>
      <w:tr w:rsidR="00255EE2" w14:paraId="56191E3D" w14:textId="77777777">
        <w:trPr>
          <w:trHeight w:val="1149"/>
        </w:trPr>
        <w:tc>
          <w:tcPr>
            <w:tcW w:w="4819" w:type="dxa"/>
            <w:gridSpan w:val="2"/>
          </w:tcPr>
          <w:p w14:paraId="00000709" w14:textId="77777777" w:rsidR="00255EE2" w:rsidRDefault="00A83FEA">
            <w:pPr>
              <w:pBdr>
                <w:top w:val="nil"/>
                <w:left w:val="nil"/>
                <w:bottom w:val="nil"/>
                <w:right w:val="nil"/>
                <w:between w:val="nil"/>
              </w:pBdr>
              <w:spacing w:line="480" w:lineRule="auto"/>
              <w:ind w:left="107"/>
              <w:rPr>
                <w:color w:val="000000"/>
                <w:sz w:val="24"/>
                <w:szCs w:val="24"/>
              </w:rPr>
            </w:pPr>
            <w:r>
              <w:rPr>
                <w:color w:val="000000"/>
                <w:sz w:val="24"/>
                <w:szCs w:val="24"/>
              </w:rPr>
              <w:t>Ship Security Officer/ Master:</w:t>
            </w:r>
          </w:p>
        </w:tc>
        <w:tc>
          <w:tcPr>
            <w:tcW w:w="4644" w:type="dxa"/>
            <w:gridSpan w:val="2"/>
          </w:tcPr>
          <w:p w14:paraId="0000070B" w14:textId="77777777" w:rsidR="00255EE2" w:rsidRDefault="00A83FEA">
            <w:pPr>
              <w:pBdr>
                <w:top w:val="nil"/>
                <w:left w:val="nil"/>
                <w:bottom w:val="nil"/>
                <w:right w:val="nil"/>
                <w:between w:val="nil"/>
              </w:pBdr>
              <w:spacing w:line="480" w:lineRule="auto"/>
              <w:ind w:left="102"/>
              <w:rPr>
                <w:color w:val="000000"/>
                <w:sz w:val="24"/>
                <w:szCs w:val="24"/>
              </w:rPr>
            </w:pPr>
            <w:r>
              <w:rPr>
                <w:color w:val="000000"/>
                <w:sz w:val="24"/>
                <w:szCs w:val="24"/>
              </w:rPr>
              <w:t>Proposed Completion Date:</w:t>
            </w:r>
          </w:p>
          <w:p w14:paraId="0000070C" w14:textId="77777777" w:rsidR="00255EE2" w:rsidRDefault="00255EE2">
            <w:pPr>
              <w:pBdr>
                <w:top w:val="nil"/>
                <w:left w:val="nil"/>
                <w:bottom w:val="nil"/>
                <w:right w:val="nil"/>
                <w:between w:val="nil"/>
              </w:pBdr>
              <w:spacing w:before="10" w:line="480" w:lineRule="auto"/>
              <w:rPr>
                <w:b/>
                <w:color w:val="000000"/>
                <w:sz w:val="24"/>
                <w:szCs w:val="24"/>
              </w:rPr>
            </w:pPr>
          </w:p>
          <w:p w14:paraId="0000070D" w14:textId="77777777" w:rsidR="00255EE2" w:rsidRDefault="00A83FEA">
            <w:pPr>
              <w:pBdr>
                <w:top w:val="nil"/>
                <w:left w:val="nil"/>
                <w:bottom w:val="nil"/>
                <w:right w:val="nil"/>
                <w:between w:val="nil"/>
              </w:pBdr>
              <w:spacing w:line="480" w:lineRule="auto"/>
              <w:ind w:left="105"/>
              <w:rPr>
                <w:color w:val="000000"/>
                <w:sz w:val="24"/>
                <w:szCs w:val="24"/>
              </w:rPr>
            </w:pPr>
            <w:r>
              <w:rPr>
                <w:color w:val="000000"/>
                <w:sz w:val="24"/>
                <w:szCs w:val="24"/>
              </w:rPr>
              <w:t>Actual Completion Date:</w:t>
            </w:r>
          </w:p>
        </w:tc>
      </w:tr>
      <w:tr w:rsidR="00255EE2" w14:paraId="1CA9FEE7" w14:textId="77777777">
        <w:trPr>
          <w:trHeight w:val="1146"/>
        </w:trPr>
        <w:tc>
          <w:tcPr>
            <w:tcW w:w="6536" w:type="dxa"/>
            <w:gridSpan w:val="3"/>
          </w:tcPr>
          <w:p w14:paraId="0000070F" w14:textId="77777777" w:rsidR="00255EE2" w:rsidRDefault="00A83FEA">
            <w:pPr>
              <w:pBdr>
                <w:top w:val="nil"/>
                <w:left w:val="nil"/>
                <w:bottom w:val="nil"/>
                <w:right w:val="nil"/>
                <w:between w:val="nil"/>
              </w:pBdr>
              <w:spacing w:line="480" w:lineRule="auto"/>
              <w:ind w:left="107"/>
              <w:rPr>
                <w:color w:val="000000"/>
                <w:sz w:val="24"/>
                <w:szCs w:val="24"/>
              </w:rPr>
            </w:pPr>
            <w:r>
              <w:rPr>
                <w:color w:val="000000"/>
                <w:sz w:val="24"/>
                <w:szCs w:val="24"/>
              </w:rPr>
              <w:t>Clearance Report</w:t>
            </w:r>
          </w:p>
          <w:p w14:paraId="00000710" w14:textId="77777777" w:rsidR="00255EE2" w:rsidRDefault="00255EE2">
            <w:pPr>
              <w:pBdr>
                <w:top w:val="nil"/>
                <w:left w:val="nil"/>
                <w:bottom w:val="nil"/>
                <w:right w:val="nil"/>
                <w:between w:val="nil"/>
              </w:pBdr>
              <w:spacing w:before="10" w:line="480" w:lineRule="auto"/>
              <w:rPr>
                <w:b/>
                <w:color w:val="000000"/>
                <w:sz w:val="24"/>
                <w:szCs w:val="24"/>
              </w:rPr>
            </w:pPr>
          </w:p>
          <w:p w14:paraId="00000711" w14:textId="77777777" w:rsidR="00255EE2" w:rsidRDefault="00A83FEA">
            <w:pPr>
              <w:pBdr>
                <w:top w:val="nil"/>
                <w:left w:val="nil"/>
                <w:bottom w:val="nil"/>
                <w:right w:val="nil"/>
                <w:between w:val="nil"/>
              </w:pBdr>
              <w:spacing w:line="480" w:lineRule="auto"/>
              <w:ind w:left="107"/>
              <w:rPr>
                <w:color w:val="000000"/>
                <w:sz w:val="24"/>
                <w:szCs w:val="24"/>
              </w:rPr>
            </w:pPr>
            <w:r>
              <w:rPr>
                <w:color w:val="000000"/>
                <w:sz w:val="24"/>
                <w:szCs w:val="24"/>
              </w:rPr>
              <w:t>(to be completed by Mercantile Marine Department or Directorate General of Maritime Administration)</w:t>
            </w:r>
          </w:p>
        </w:tc>
        <w:tc>
          <w:tcPr>
            <w:tcW w:w="2927" w:type="dxa"/>
          </w:tcPr>
          <w:p w14:paraId="00000714" w14:textId="77777777" w:rsidR="00255EE2" w:rsidRDefault="00A83FEA">
            <w:pPr>
              <w:pBdr>
                <w:top w:val="nil"/>
                <w:left w:val="nil"/>
                <w:bottom w:val="nil"/>
                <w:right w:val="nil"/>
                <w:between w:val="nil"/>
              </w:pBdr>
              <w:spacing w:line="480" w:lineRule="auto"/>
              <w:ind w:left="111"/>
              <w:rPr>
                <w:color w:val="000000"/>
                <w:sz w:val="24"/>
                <w:szCs w:val="24"/>
              </w:rPr>
            </w:pPr>
            <w:r>
              <w:rPr>
                <w:color w:val="000000"/>
                <w:sz w:val="24"/>
                <w:szCs w:val="24"/>
              </w:rPr>
              <w:t>Date</w:t>
            </w:r>
          </w:p>
        </w:tc>
      </w:tr>
    </w:tbl>
    <w:p w14:paraId="00000715" w14:textId="77777777" w:rsidR="00255EE2" w:rsidRDefault="00255EE2">
      <w:pPr>
        <w:spacing w:line="480" w:lineRule="auto"/>
        <w:rPr>
          <w:sz w:val="24"/>
          <w:szCs w:val="24"/>
        </w:rPr>
        <w:sectPr w:rsidR="00255EE2">
          <w:footerReference w:type="default" r:id="rId16"/>
          <w:pgSz w:w="12240" w:h="15840"/>
          <w:pgMar w:top="1100" w:right="200" w:bottom="1200" w:left="900" w:header="0" w:footer="1016" w:gutter="0"/>
          <w:cols w:space="720"/>
        </w:sectPr>
      </w:pPr>
    </w:p>
    <w:p w14:paraId="00000716" w14:textId="77777777" w:rsidR="00255EE2" w:rsidRDefault="00A83FEA">
      <w:pPr>
        <w:pStyle w:val="Heading1"/>
        <w:spacing w:line="360" w:lineRule="auto"/>
        <w:ind w:left="2268" w:right="2209" w:hanging="48"/>
        <w:jc w:val="center"/>
        <w:rPr>
          <w:u w:val="none"/>
        </w:rPr>
      </w:pPr>
      <w:r>
        <w:t xml:space="preserve">SCHEDULE </w:t>
      </w:r>
      <w:r>
        <w:t>– V</w:t>
      </w:r>
    </w:p>
    <w:p w14:paraId="00000717" w14:textId="77777777" w:rsidR="00255EE2" w:rsidRDefault="00A83FEA">
      <w:pPr>
        <w:pStyle w:val="Heading1"/>
        <w:tabs>
          <w:tab w:val="left" w:pos="3996"/>
        </w:tabs>
        <w:spacing w:line="360" w:lineRule="auto"/>
        <w:ind w:left="2268" w:right="2209" w:hanging="48"/>
        <w:jc w:val="center"/>
      </w:pPr>
      <w:r>
        <w:rPr>
          <w:b w:val="0"/>
        </w:rPr>
        <w:t>[</w:t>
      </w:r>
      <w:r>
        <w:rPr>
          <w:b w:val="0"/>
          <w:i/>
          <w:u w:val="none"/>
        </w:rPr>
        <w:t>See</w:t>
      </w:r>
      <w:r>
        <w:rPr>
          <w:u w:val="none"/>
        </w:rPr>
        <w:t xml:space="preserve"> rule 23]</w:t>
      </w:r>
      <w:r>
        <w:rPr>
          <w:noProof/>
        </w:rPr>
        <mc:AlternateContent>
          <mc:Choice Requires="wpg">
            <w:drawing>
              <wp:anchor distT="0" distB="0" distL="0" distR="0" simplePos="0" relativeHeight="251659264" behindDoc="0" locked="0" layoutInCell="1" hidden="0" allowOverlap="1" wp14:anchorId="60A773C1" wp14:editId="13108CA8">
                <wp:simplePos x="0" y="0"/>
                <wp:positionH relativeFrom="column">
                  <wp:posOffset>0</wp:posOffset>
                </wp:positionH>
                <wp:positionV relativeFrom="paragraph">
                  <wp:posOffset>437515</wp:posOffset>
                </wp:positionV>
                <wp:extent cx="6184900" cy="1089660"/>
                <wp:effectExtent l="0" t="0" r="0" b="0"/>
                <wp:wrapTopAndBottom distT="0" distB="0"/>
                <wp:docPr id="20" name=""/>
                <wp:cNvGraphicFramePr/>
                <a:graphic xmlns:a="http://schemas.openxmlformats.org/drawingml/2006/main">
                  <a:graphicData uri="http://schemas.microsoft.com/office/word/2010/wordprocessingGroup">
                    <wpg:wgp>
                      <wpg:cNvGrpSpPr/>
                      <wpg:grpSpPr>
                        <a:xfrm>
                          <a:off x="0" y="0"/>
                          <a:ext cx="6184900" cy="1089660"/>
                          <a:chOff x="2253550" y="3235150"/>
                          <a:chExt cx="6184900" cy="1089050"/>
                        </a:xfrm>
                      </wpg:grpSpPr>
                      <wpg:grpSp>
                        <wpg:cNvPr id="1" name="Group 1"/>
                        <wpg:cNvGrpSpPr/>
                        <wpg:grpSpPr>
                          <a:xfrm>
                            <a:off x="2253550" y="3235170"/>
                            <a:ext cx="6184900" cy="1089660"/>
                            <a:chOff x="1312" y="248"/>
                            <a:chExt cx="9490" cy="1716"/>
                          </a:xfrm>
                        </wpg:grpSpPr>
                        <wps:wsp>
                          <wps:cNvPr id="2" name="Rectangle 2"/>
                          <wps:cNvSpPr/>
                          <wps:spPr>
                            <a:xfrm>
                              <a:off x="1312" y="248"/>
                              <a:ext cx="9475" cy="1700"/>
                            </a:xfrm>
                            <a:prstGeom prst="rect">
                              <a:avLst/>
                            </a:prstGeom>
                            <a:noFill/>
                            <a:ln>
                              <a:noFill/>
                            </a:ln>
                          </wps:spPr>
                          <wps:txbx>
                            <w:txbxContent>
                              <w:p w14:paraId="643760CC" w14:textId="77777777" w:rsidR="00255EE2" w:rsidRDefault="00255EE2">
                                <w:pPr>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pic:cNvPicPr preferRelativeResize="0"/>
                          </pic:nvPicPr>
                          <pic:blipFill rotWithShape="1">
                            <a:blip r:embed="rId17">
                              <a:alphaModFix/>
                            </a:blip>
                            <a:srcRect/>
                            <a:stretch/>
                          </pic:blipFill>
                          <pic:spPr>
                            <a:xfrm>
                              <a:off x="1842" y="288"/>
                              <a:ext cx="1341" cy="1596"/>
                            </a:xfrm>
                            <a:prstGeom prst="rect">
                              <a:avLst/>
                            </a:prstGeom>
                            <a:noFill/>
                            <a:ln>
                              <a:noFill/>
                            </a:ln>
                          </pic:spPr>
                        </pic:pic>
                        <wps:wsp>
                          <wps:cNvPr id="3" name="Freeform: Shape 3"/>
                          <wps:cNvSpPr/>
                          <wps:spPr>
                            <a:xfrm>
                              <a:off x="2978" y="420"/>
                              <a:ext cx="6269" cy="1544"/>
                            </a:xfrm>
                            <a:custGeom>
                              <a:avLst/>
                              <a:gdLst/>
                              <a:ahLst/>
                              <a:cxnLst/>
                              <a:rect l="l" t="t" r="r" b="b"/>
                              <a:pathLst>
                                <a:path w="6269" h="1544" extrusionOk="0">
                                  <a:moveTo>
                                    <a:pt x="6269" y="0"/>
                                  </a:moveTo>
                                  <a:lnTo>
                                    <a:pt x="0" y="0"/>
                                  </a:lnTo>
                                  <a:lnTo>
                                    <a:pt x="0" y="1543"/>
                                  </a:lnTo>
                                  <a:lnTo>
                                    <a:pt x="6269" y="1543"/>
                                  </a:lnTo>
                                  <a:lnTo>
                                    <a:pt x="6269" y="1536"/>
                                  </a:lnTo>
                                  <a:lnTo>
                                    <a:pt x="6269" y="1529"/>
                                  </a:lnTo>
                                  <a:lnTo>
                                    <a:pt x="6269" y="14"/>
                                  </a:lnTo>
                                  <a:lnTo>
                                    <a:pt x="6269" y="7"/>
                                  </a:lnTo>
                                  <a:lnTo>
                                    <a:pt x="6269" y="0"/>
                                  </a:lnTo>
                                  <a:close/>
                                </a:path>
                              </a:pathLst>
                            </a:custGeom>
                            <a:solidFill>
                              <a:srgbClr val="FFFFFF"/>
                            </a:solidFill>
                            <a:ln>
                              <a:noFill/>
                            </a:ln>
                          </wps:spPr>
                          <wps:bodyPr spcFirstLastPara="1" wrap="square" lIns="91425" tIns="91425" rIns="91425" bIns="91425" anchor="ctr" anchorCtr="0">
                            <a:noAutofit/>
                          </wps:bodyPr>
                        </wps:wsp>
                        <wps:wsp>
                          <wps:cNvPr id="4" name="Rectangle 4"/>
                          <wps:cNvSpPr/>
                          <wps:spPr>
                            <a:xfrm>
                              <a:off x="1312" y="248"/>
                              <a:ext cx="9490" cy="1701"/>
                            </a:xfrm>
                            <a:prstGeom prst="rect">
                              <a:avLst/>
                            </a:prstGeom>
                            <a:noFill/>
                            <a:ln>
                              <a:noFill/>
                            </a:ln>
                          </wps:spPr>
                          <wps:txbx>
                            <w:txbxContent>
                              <w:p w14:paraId="3ABFA00B" w14:textId="77777777" w:rsidR="00255EE2" w:rsidRDefault="00A83FEA">
                                <w:pPr>
                                  <w:spacing w:line="360" w:lineRule="auto"/>
                                  <w:ind w:left="1701" w:right="-465" w:firstLine="1701"/>
                                  <w:jc w:val="center"/>
                                  <w:textDirection w:val="btLr"/>
                                </w:pPr>
                                <w:r>
                                  <w:rPr>
                                    <w:b/>
                                    <w:color w:val="000000"/>
                                    <w:sz w:val="28"/>
                                  </w:rPr>
                                  <w:t xml:space="preserve">GOVERNMENT OF INDIA </w:t>
                                </w:r>
                              </w:p>
                              <w:p w14:paraId="646B9040" w14:textId="77777777" w:rsidR="00255EE2" w:rsidRDefault="00A83FEA">
                                <w:pPr>
                                  <w:spacing w:line="360" w:lineRule="auto"/>
                                  <w:ind w:left="1701" w:right="-465" w:firstLine="1701"/>
                                  <w:jc w:val="center"/>
                                  <w:textDirection w:val="btLr"/>
                                </w:pPr>
                                <w:r>
                                  <w:rPr>
                                    <w:b/>
                                    <w:color w:val="000000"/>
                                    <w:sz w:val="28"/>
                                  </w:rPr>
                                  <w:t>MINISTRY OF SHIPPING</w:t>
                                </w:r>
                              </w:p>
                              <w:p w14:paraId="0D89C151" w14:textId="77777777" w:rsidR="00255EE2" w:rsidRDefault="00A83FEA">
                                <w:pPr>
                                  <w:spacing w:line="360" w:lineRule="auto"/>
                                  <w:ind w:right="-465"/>
                                  <w:jc w:val="center"/>
                                  <w:textDirection w:val="btLr"/>
                                </w:pPr>
                                <w:r>
                                  <w:rPr>
                                    <w:b/>
                                    <w:color w:val="000000"/>
                                    <w:sz w:val="28"/>
                                  </w:rPr>
                                  <w:t xml:space="preserve">                           MERCANTILE MARINE DEPARTMENT</w:t>
                                </w:r>
                              </w:p>
                            </w:txbxContent>
                          </wps:txbx>
                          <wps:bodyPr spcFirstLastPara="1" wrap="square" lIns="0" tIns="0" rIns="0" bIns="0" anchor="t" anchorCtr="0">
                            <a:noAutofit/>
                          </wps:bodyPr>
                        </wps:wsp>
                      </wpg:grpSp>
                    </wpg:wgp>
                  </a:graphicData>
                </a:graphic>
              </wp:anchor>
            </w:drawing>
          </mc:Choice>
          <mc:Fallback>
            <w:pict>
              <v:group w14:anchorId="60A773C1" id="_x0000_s1027" style="position:absolute;left:0;text-align:left;margin-left:0;margin-top:34.45pt;width:487pt;height:85.8pt;z-index:251659264;mso-wrap-distance-left:0;mso-wrap-distance-right:0" coordorigin="22535,32351" coordsize="61849,108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">
                <v:group id="Group 1" o:spid="_x0000_s1028" style="position:absolute;left:22535;top:32351;width:61849;height:10897" coordorigin="1312,248" coordsize="949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9" style="position:absolute;left:1312;top:248;width:9475;height:1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43760CC" w14:textId="77777777" w:rsidR="00255EE2" w:rsidRDefault="00255EE2">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0" type="#_x0000_t75" style="position:absolute;left:1842;top:288;width:1341;height:15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">
                    <v:imagedata r:id="rId18" o:title=""/>
                  </v:shape>
                  <v:shape id="Freeform: Shape 3" o:spid="_x0000_s1031" style="position:absolute;left:2978;top:420;width:6269;height:1544;visibility:visible;mso-wrap-style:square;v-text-anchor:middle" coordsize="6269,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" path="m6269,l,,,1543r6269,l6269,1536r,-7l6269,14r,-7l6269,xe" stroked="f">
                    <v:path arrowok="t" o:extrusionok="f"/>
                  </v:shape>
                  <v:rect id="Rectangle 4" o:spid="_x0000_s1032" style="position:absolute;left:1312;top:248;width:9490;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3ABFA00B" w14:textId="77777777" w:rsidR="00255EE2" w:rsidRDefault="00A83FEA">
                          <w:pPr>
                            <w:spacing w:line="360" w:lineRule="auto"/>
                            <w:ind w:left="1701" w:right="-465" w:firstLine="1701"/>
                            <w:jc w:val="center"/>
                            <w:textDirection w:val="btLr"/>
                          </w:pPr>
                          <w:r>
                            <w:rPr>
                              <w:b/>
                              <w:color w:val="000000"/>
                              <w:sz w:val="28"/>
                            </w:rPr>
                            <w:t xml:space="preserve">GOVERNMENT OF INDIA </w:t>
                          </w:r>
                        </w:p>
                        <w:p w14:paraId="646B9040" w14:textId="77777777" w:rsidR="00255EE2" w:rsidRDefault="00A83FEA">
                          <w:pPr>
                            <w:spacing w:line="360" w:lineRule="auto"/>
                            <w:ind w:left="1701" w:right="-465" w:firstLine="1701"/>
                            <w:jc w:val="center"/>
                            <w:textDirection w:val="btLr"/>
                          </w:pPr>
                          <w:r>
                            <w:rPr>
                              <w:b/>
                              <w:color w:val="000000"/>
                              <w:sz w:val="28"/>
                            </w:rPr>
                            <w:t>MINISTRY OF SHIPPING</w:t>
                          </w:r>
                        </w:p>
                        <w:p w14:paraId="0D89C151" w14:textId="77777777" w:rsidR="00255EE2" w:rsidRDefault="00A83FEA">
                          <w:pPr>
                            <w:spacing w:line="360" w:lineRule="auto"/>
                            <w:ind w:right="-465"/>
                            <w:jc w:val="center"/>
                            <w:textDirection w:val="btLr"/>
                          </w:pPr>
                          <w:r>
                            <w:rPr>
                              <w:b/>
                              <w:color w:val="000000"/>
                              <w:sz w:val="28"/>
                            </w:rPr>
                            <w:t xml:space="preserve">                           MERCANTILE MARINE DEPARTMENT</w:t>
                          </w:r>
                        </w:p>
                      </w:txbxContent>
                    </v:textbox>
                  </v:rect>
                </v:group>
                <w10:wrap type="topAndBottom"/>
              </v:group>
            </w:pict>
          </mc:Fallback>
        </mc:AlternateContent>
      </w:r>
    </w:p>
    <w:p w14:paraId="00000718" w14:textId="77777777" w:rsidR="00255EE2" w:rsidRDefault="00255EE2">
      <w:pPr>
        <w:pStyle w:val="Heading1"/>
        <w:spacing w:before="90" w:line="480" w:lineRule="auto"/>
        <w:ind w:left="0" w:right="934"/>
        <w:rPr>
          <w:u w:val="none"/>
        </w:rPr>
      </w:pPr>
    </w:p>
    <w:p w14:paraId="00000719" w14:textId="77777777" w:rsidR="00255EE2" w:rsidRDefault="00A83FEA">
      <w:pPr>
        <w:pStyle w:val="Heading1"/>
        <w:spacing w:before="90" w:line="480" w:lineRule="auto"/>
        <w:ind w:left="0" w:right="934"/>
        <w:rPr>
          <w:u w:val="none"/>
        </w:rPr>
      </w:pPr>
      <w:r>
        <w:rPr>
          <w:u w:val="none"/>
        </w:rPr>
        <w:t>INTERNATIONAL SHIP SECURITY CERTIFICATE</w:t>
      </w:r>
    </w:p>
    <w:p w14:paraId="0000071A" w14:textId="77777777" w:rsidR="00255EE2" w:rsidRDefault="00A83FEA">
      <w:pPr>
        <w:pBdr>
          <w:top w:val="nil"/>
          <w:left w:val="nil"/>
          <w:bottom w:val="nil"/>
          <w:right w:val="nil"/>
          <w:between w:val="nil"/>
        </w:pBdr>
        <w:spacing w:line="480" w:lineRule="auto"/>
        <w:ind w:right="934"/>
        <w:rPr>
          <w:color w:val="000000"/>
          <w:sz w:val="24"/>
          <w:szCs w:val="24"/>
        </w:rPr>
      </w:pPr>
      <w:r>
        <w:rPr>
          <w:color w:val="000000"/>
          <w:sz w:val="24"/>
          <w:szCs w:val="24"/>
        </w:rPr>
        <w:t xml:space="preserve">Certificate Number: Mercantile Marine Department/International Ship Security Certificate </w:t>
      </w:r>
    </w:p>
    <w:p w14:paraId="0000071B" w14:textId="77777777" w:rsidR="00255EE2" w:rsidRDefault="00A83FEA">
      <w:pPr>
        <w:pBdr>
          <w:top w:val="nil"/>
          <w:left w:val="nil"/>
          <w:bottom w:val="nil"/>
          <w:right w:val="nil"/>
          <w:between w:val="nil"/>
        </w:pBdr>
        <w:spacing w:line="480" w:lineRule="auto"/>
        <w:ind w:right="934"/>
        <w:rPr>
          <w:color w:val="000000"/>
          <w:sz w:val="24"/>
          <w:szCs w:val="24"/>
        </w:rPr>
      </w:pPr>
      <w:r>
        <w:rPr>
          <w:color w:val="000000"/>
          <w:sz w:val="24"/>
          <w:szCs w:val="24"/>
        </w:rPr>
        <w:t>Issued under the provisions of the</w:t>
      </w:r>
    </w:p>
    <w:p w14:paraId="0000071C" w14:textId="77777777" w:rsidR="00255EE2" w:rsidRDefault="00A83FEA">
      <w:pPr>
        <w:pBdr>
          <w:top w:val="nil"/>
          <w:left w:val="nil"/>
          <w:bottom w:val="nil"/>
          <w:right w:val="nil"/>
          <w:between w:val="nil"/>
        </w:pBdr>
        <w:spacing w:line="480" w:lineRule="auto"/>
        <w:ind w:right="934"/>
        <w:rPr>
          <w:color w:val="000000"/>
          <w:sz w:val="24"/>
          <w:szCs w:val="24"/>
        </w:rPr>
      </w:pPr>
      <w:r>
        <w:rPr>
          <w:color w:val="000000"/>
          <w:sz w:val="24"/>
          <w:szCs w:val="24"/>
        </w:rPr>
        <w:t>INTERNATIONAL SHIP AND PORT FACIL</w:t>
      </w:r>
      <w:r>
        <w:rPr>
          <w:color w:val="000000"/>
          <w:sz w:val="24"/>
          <w:szCs w:val="24"/>
        </w:rPr>
        <w:t>ITY SECURITY CODE</w:t>
      </w:r>
    </w:p>
    <w:p w14:paraId="0000071D" w14:textId="77777777" w:rsidR="00255EE2" w:rsidRDefault="00A83FEA">
      <w:pPr>
        <w:pBdr>
          <w:top w:val="nil"/>
          <w:left w:val="nil"/>
          <w:bottom w:val="nil"/>
          <w:right w:val="nil"/>
          <w:between w:val="nil"/>
        </w:pBdr>
        <w:tabs>
          <w:tab w:val="left" w:pos="6575"/>
        </w:tabs>
        <w:spacing w:before="140" w:line="480" w:lineRule="auto"/>
        <w:ind w:right="934"/>
        <w:rPr>
          <w:color w:val="000000"/>
          <w:sz w:val="24"/>
          <w:szCs w:val="24"/>
        </w:rPr>
      </w:pPr>
      <w:r>
        <w:rPr>
          <w:color w:val="000000"/>
          <w:sz w:val="24"/>
          <w:szCs w:val="24"/>
        </w:rPr>
        <w:t>Name of Ship:                                                  Indian Maritime Organization Number:</w:t>
      </w:r>
    </w:p>
    <w:p w14:paraId="0000071E" w14:textId="77777777" w:rsidR="00255EE2" w:rsidRDefault="00A83FEA">
      <w:pPr>
        <w:pBdr>
          <w:top w:val="nil"/>
          <w:left w:val="nil"/>
          <w:bottom w:val="nil"/>
          <w:right w:val="nil"/>
          <w:between w:val="nil"/>
        </w:pBdr>
        <w:tabs>
          <w:tab w:val="left" w:pos="6631"/>
        </w:tabs>
        <w:spacing w:before="136" w:line="480" w:lineRule="auto"/>
        <w:ind w:right="934"/>
        <w:rPr>
          <w:color w:val="000000"/>
          <w:sz w:val="24"/>
          <w:szCs w:val="24"/>
        </w:rPr>
      </w:pPr>
      <w:r>
        <w:rPr>
          <w:color w:val="000000"/>
          <w:sz w:val="24"/>
          <w:szCs w:val="24"/>
        </w:rPr>
        <w:t>Distinctive number or letters:</w:t>
      </w:r>
      <w:r>
        <w:rPr>
          <w:color w:val="000000"/>
          <w:sz w:val="24"/>
          <w:szCs w:val="24"/>
        </w:rPr>
        <w:tab/>
        <w:t>Port of registry:</w:t>
      </w:r>
    </w:p>
    <w:p w14:paraId="0000071F" w14:textId="77777777" w:rsidR="00255EE2" w:rsidRDefault="00A83FEA">
      <w:pPr>
        <w:pBdr>
          <w:top w:val="nil"/>
          <w:left w:val="nil"/>
          <w:bottom w:val="nil"/>
          <w:right w:val="nil"/>
          <w:between w:val="nil"/>
        </w:pBdr>
        <w:tabs>
          <w:tab w:val="left" w:pos="6634"/>
        </w:tabs>
        <w:spacing w:before="140" w:line="480" w:lineRule="auto"/>
        <w:ind w:right="934"/>
        <w:rPr>
          <w:color w:val="000000"/>
          <w:sz w:val="24"/>
          <w:szCs w:val="24"/>
        </w:rPr>
      </w:pPr>
      <w:r>
        <w:rPr>
          <w:color w:val="000000"/>
          <w:sz w:val="24"/>
          <w:szCs w:val="24"/>
        </w:rPr>
        <w:t>Type of ship:</w:t>
      </w:r>
      <w:r>
        <w:rPr>
          <w:color w:val="000000"/>
          <w:sz w:val="24"/>
          <w:szCs w:val="24"/>
        </w:rPr>
        <w:tab/>
        <w:t>Gross tonnage:</w:t>
      </w:r>
    </w:p>
    <w:p w14:paraId="00000720" w14:textId="77777777" w:rsidR="00255EE2" w:rsidRDefault="00A83FEA">
      <w:pPr>
        <w:pBdr>
          <w:top w:val="nil"/>
          <w:left w:val="nil"/>
          <w:bottom w:val="nil"/>
          <w:right w:val="nil"/>
          <w:between w:val="nil"/>
        </w:pBdr>
        <w:spacing w:before="137" w:line="480" w:lineRule="auto"/>
        <w:ind w:right="934"/>
        <w:rPr>
          <w:color w:val="000000"/>
          <w:sz w:val="24"/>
          <w:szCs w:val="24"/>
        </w:rPr>
      </w:pPr>
      <w:r>
        <w:rPr>
          <w:color w:val="000000"/>
          <w:sz w:val="24"/>
          <w:szCs w:val="24"/>
        </w:rPr>
        <w:t>Name and address of the company:</w:t>
      </w:r>
    </w:p>
    <w:p w14:paraId="00000721" w14:textId="77777777" w:rsidR="00255EE2" w:rsidRDefault="00A83FEA">
      <w:pPr>
        <w:pBdr>
          <w:top w:val="nil"/>
          <w:left w:val="nil"/>
          <w:bottom w:val="nil"/>
          <w:right w:val="nil"/>
          <w:between w:val="nil"/>
        </w:pBdr>
        <w:spacing w:before="139" w:line="480" w:lineRule="auto"/>
        <w:ind w:right="934"/>
        <w:rPr>
          <w:color w:val="000000"/>
          <w:sz w:val="24"/>
          <w:szCs w:val="24"/>
        </w:rPr>
      </w:pPr>
      <w:r>
        <w:rPr>
          <w:color w:val="000000"/>
          <w:sz w:val="24"/>
          <w:szCs w:val="24"/>
        </w:rPr>
        <w:t>Company identification no.:</w:t>
      </w:r>
    </w:p>
    <w:p w14:paraId="00000722" w14:textId="77777777" w:rsidR="00255EE2" w:rsidRDefault="00A83FEA">
      <w:pPr>
        <w:pBdr>
          <w:top w:val="nil"/>
          <w:left w:val="nil"/>
          <w:bottom w:val="nil"/>
          <w:right w:val="nil"/>
          <w:between w:val="nil"/>
        </w:pBdr>
        <w:spacing w:before="137" w:line="480" w:lineRule="auto"/>
        <w:ind w:right="934"/>
        <w:rPr>
          <w:color w:val="000000"/>
          <w:sz w:val="24"/>
          <w:szCs w:val="24"/>
        </w:rPr>
      </w:pPr>
      <w:r>
        <w:rPr>
          <w:color w:val="000000"/>
          <w:sz w:val="24"/>
          <w:szCs w:val="24"/>
        </w:rPr>
        <w:t>THIS IS TO CERTIFY:</w:t>
      </w:r>
    </w:p>
    <w:p w14:paraId="00000723" w14:textId="77777777" w:rsidR="00255EE2" w:rsidRDefault="00A83FEA">
      <w:pPr>
        <w:numPr>
          <w:ilvl w:val="0"/>
          <w:numId w:val="1"/>
        </w:numPr>
        <w:pBdr>
          <w:top w:val="nil"/>
          <w:left w:val="nil"/>
          <w:bottom w:val="nil"/>
          <w:right w:val="nil"/>
          <w:between w:val="nil"/>
        </w:pBdr>
        <w:tabs>
          <w:tab w:val="left" w:pos="567"/>
        </w:tabs>
        <w:spacing w:before="139" w:line="480" w:lineRule="auto"/>
        <w:ind w:left="567" w:right="934" w:hanging="567"/>
        <w:jc w:val="both"/>
        <w:rPr>
          <w:color w:val="000000"/>
          <w:sz w:val="24"/>
          <w:szCs w:val="24"/>
        </w:rPr>
      </w:pPr>
      <w:r>
        <w:rPr>
          <w:color w:val="000000"/>
          <w:sz w:val="24"/>
          <w:szCs w:val="24"/>
        </w:rPr>
        <w:t>that the security system and any associated security equipment of the ship has been verified in accordance with section 19.1 of Part A of the INTERNATIONAL SHIP AND PORT FACILITY SECURITY CODE;</w:t>
      </w:r>
    </w:p>
    <w:p w14:paraId="00000724" w14:textId="77777777" w:rsidR="00255EE2" w:rsidRDefault="00A83FEA">
      <w:pPr>
        <w:numPr>
          <w:ilvl w:val="0"/>
          <w:numId w:val="1"/>
        </w:numPr>
        <w:pBdr>
          <w:top w:val="nil"/>
          <w:left w:val="nil"/>
          <w:bottom w:val="nil"/>
          <w:right w:val="nil"/>
          <w:between w:val="nil"/>
        </w:pBdr>
        <w:tabs>
          <w:tab w:val="left" w:pos="567"/>
        </w:tabs>
        <w:spacing w:line="480" w:lineRule="auto"/>
        <w:ind w:left="567" w:right="934" w:hanging="567"/>
        <w:jc w:val="both"/>
        <w:rPr>
          <w:color w:val="000000"/>
          <w:sz w:val="24"/>
          <w:szCs w:val="24"/>
        </w:rPr>
      </w:pPr>
      <w:r>
        <w:rPr>
          <w:color w:val="000000"/>
          <w:sz w:val="24"/>
          <w:szCs w:val="24"/>
        </w:rPr>
        <w:t xml:space="preserve">that the verification showed that the security system and any associated security equipment of the ship is in all respects satisfactory and that the  ship complies with the applicable requirements of chapter XI-2 of the                SOLAS Convention and </w:t>
      </w:r>
      <w:r>
        <w:rPr>
          <w:color w:val="000000"/>
          <w:sz w:val="24"/>
          <w:szCs w:val="24"/>
        </w:rPr>
        <w:t>Part A of the INTERNATIONAL SHIP AND  PORT FACILITY SECURITY CODE;</w:t>
      </w:r>
    </w:p>
    <w:p w14:paraId="00000725" w14:textId="77777777" w:rsidR="00255EE2" w:rsidRDefault="00A83FEA">
      <w:pPr>
        <w:numPr>
          <w:ilvl w:val="0"/>
          <w:numId w:val="1"/>
        </w:numPr>
        <w:pBdr>
          <w:top w:val="nil"/>
          <w:left w:val="nil"/>
          <w:bottom w:val="nil"/>
          <w:right w:val="nil"/>
          <w:between w:val="nil"/>
        </w:pBdr>
        <w:tabs>
          <w:tab w:val="left" w:pos="567"/>
        </w:tabs>
        <w:spacing w:line="480" w:lineRule="auto"/>
        <w:ind w:left="0" w:right="936" w:firstLine="0"/>
        <w:jc w:val="both"/>
        <w:rPr>
          <w:color w:val="000000"/>
          <w:sz w:val="24"/>
          <w:szCs w:val="24"/>
        </w:rPr>
      </w:pPr>
      <w:r>
        <w:rPr>
          <w:color w:val="000000"/>
          <w:sz w:val="24"/>
          <w:szCs w:val="24"/>
        </w:rPr>
        <w:t>that the ship is provided with an approved Ship Security Plan.</w:t>
      </w:r>
    </w:p>
    <w:p w14:paraId="00000726" w14:textId="77777777" w:rsidR="00255EE2" w:rsidRDefault="00A83FEA">
      <w:pPr>
        <w:pBdr>
          <w:top w:val="nil"/>
          <w:left w:val="nil"/>
          <w:bottom w:val="nil"/>
          <w:right w:val="nil"/>
          <w:between w:val="nil"/>
        </w:pBdr>
        <w:spacing w:before="137" w:line="480" w:lineRule="auto"/>
        <w:ind w:left="567" w:right="936"/>
        <w:jc w:val="both"/>
        <w:rPr>
          <w:color w:val="000000"/>
          <w:sz w:val="24"/>
          <w:szCs w:val="24"/>
        </w:rPr>
      </w:pPr>
      <w:r>
        <w:rPr>
          <w:color w:val="000000"/>
          <w:sz w:val="24"/>
          <w:szCs w:val="24"/>
        </w:rPr>
        <w:t>Date of initial or renewal verification on which the Certificate is based: dd/mm/yyyy</w:t>
      </w:r>
    </w:p>
    <w:p w14:paraId="00000727" w14:textId="77777777" w:rsidR="00255EE2" w:rsidRDefault="00A83FEA">
      <w:pPr>
        <w:pBdr>
          <w:top w:val="nil"/>
          <w:left w:val="nil"/>
          <w:bottom w:val="nil"/>
          <w:right w:val="nil"/>
          <w:between w:val="nil"/>
        </w:pBdr>
        <w:spacing w:line="480" w:lineRule="auto"/>
        <w:ind w:left="567" w:right="936"/>
        <w:jc w:val="both"/>
        <w:rPr>
          <w:color w:val="000000"/>
          <w:sz w:val="24"/>
          <w:szCs w:val="24"/>
        </w:rPr>
      </w:pPr>
      <w:r>
        <w:rPr>
          <w:color w:val="000000"/>
          <w:sz w:val="24"/>
          <w:szCs w:val="24"/>
        </w:rPr>
        <w:t>This Certificate is valid until dd/mm/yyyy subject to verifications in accordance     with section 19.1.1 of Part A of the INTERNATIONAL SHIP AND PORT FACILITY SECURITY CODE.</w:t>
      </w:r>
    </w:p>
    <w:p w14:paraId="00000728" w14:textId="77777777" w:rsidR="00255EE2" w:rsidRDefault="00A83FEA">
      <w:pPr>
        <w:tabs>
          <w:tab w:val="left" w:pos="567"/>
        </w:tabs>
        <w:spacing w:line="480" w:lineRule="auto"/>
        <w:ind w:right="936"/>
        <w:jc w:val="both"/>
        <w:rPr>
          <w:sz w:val="24"/>
          <w:szCs w:val="24"/>
        </w:rPr>
      </w:pPr>
      <w:r>
        <w:rPr>
          <w:sz w:val="24"/>
          <w:szCs w:val="24"/>
        </w:rPr>
        <w:tab/>
      </w:r>
    </w:p>
    <w:p w14:paraId="00000729" w14:textId="77777777" w:rsidR="00255EE2" w:rsidRDefault="00255EE2">
      <w:pPr>
        <w:tabs>
          <w:tab w:val="left" w:pos="567"/>
        </w:tabs>
        <w:spacing w:line="480" w:lineRule="auto"/>
        <w:ind w:right="936"/>
        <w:jc w:val="both"/>
        <w:rPr>
          <w:sz w:val="24"/>
          <w:szCs w:val="24"/>
        </w:rPr>
      </w:pPr>
    </w:p>
    <w:p w14:paraId="0000072A" w14:textId="77777777" w:rsidR="00255EE2" w:rsidRDefault="00A83FEA">
      <w:pPr>
        <w:pBdr>
          <w:top w:val="nil"/>
          <w:left w:val="nil"/>
          <w:bottom w:val="nil"/>
          <w:right w:val="nil"/>
          <w:between w:val="nil"/>
        </w:pBdr>
        <w:spacing w:line="480" w:lineRule="auto"/>
        <w:rPr>
          <w:color w:val="000000"/>
          <w:sz w:val="24"/>
          <w:szCs w:val="24"/>
        </w:rPr>
      </w:pPr>
      <w:r>
        <w:rPr>
          <w:color w:val="000000"/>
          <w:sz w:val="24"/>
          <w:szCs w:val="24"/>
        </w:rPr>
        <w:t>Issued at: MUMBAI</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Date of issue: (dd/mm/yyyy)</w:t>
      </w:r>
    </w:p>
    <w:p w14:paraId="0000072B" w14:textId="77777777" w:rsidR="00255EE2" w:rsidRDefault="00A83FEA">
      <w:pPr>
        <w:pBdr>
          <w:top w:val="nil"/>
          <w:left w:val="nil"/>
          <w:bottom w:val="nil"/>
          <w:right w:val="nil"/>
          <w:between w:val="nil"/>
        </w:pBdr>
        <w:spacing w:before="137" w:line="480" w:lineRule="auto"/>
        <w:ind w:right="7561"/>
        <w:rPr>
          <w:color w:val="000000"/>
          <w:sz w:val="24"/>
          <w:szCs w:val="24"/>
        </w:rPr>
      </w:pPr>
      <w:r>
        <w:rPr>
          <w:color w:val="000000"/>
          <w:sz w:val="24"/>
          <w:szCs w:val="24"/>
        </w:rPr>
        <w:t>(Place of issue of certif</w:t>
      </w:r>
      <w:r>
        <w:rPr>
          <w:color w:val="000000"/>
          <w:sz w:val="24"/>
          <w:szCs w:val="24"/>
        </w:rPr>
        <w:t xml:space="preserve">icate) </w:t>
      </w:r>
    </w:p>
    <w:p w14:paraId="0000072C" w14:textId="77777777" w:rsidR="00255EE2" w:rsidRDefault="00255EE2">
      <w:pPr>
        <w:pBdr>
          <w:top w:val="nil"/>
          <w:left w:val="nil"/>
          <w:bottom w:val="nil"/>
          <w:right w:val="nil"/>
          <w:between w:val="nil"/>
        </w:pBdr>
        <w:spacing w:line="480" w:lineRule="auto"/>
        <w:rPr>
          <w:color w:val="000000"/>
          <w:sz w:val="24"/>
          <w:szCs w:val="24"/>
        </w:rPr>
      </w:pPr>
    </w:p>
    <w:p w14:paraId="0000072D" w14:textId="77777777" w:rsidR="00255EE2" w:rsidRDefault="00255EE2">
      <w:pPr>
        <w:pBdr>
          <w:top w:val="nil"/>
          <w:left w:val="nil"/>
          <w:bottom w:val="nil"/>
          <w:right w:val="nil"/>
          <w:between w:val="nil"/>
        </w:pBdr>
        <w:spacing w:line="480" w:lineRule="auto"/>
        <w:rPr>
          <w:color w:val="000000"/>
          <w:sz w:val="24"/>
          <w:szCs w:val="24"/>
        </w:rPr>
      </w:pPr>
    </w:p>
    <w:p w14:paraId="0000072E" w14:textId="77777777" w:rsidR="00255EE2" w:rsidRDefault="00A83FEA">
      <w:pPr>
        <w:pBdr>
          <w:top w:val="nil"/>
          <w:left w:val="nil"/>
          <w:bottom w:val="nil"/>
          <w:right w:val="nil"/>
          <w:between w:val="nil"/>
        </w:pBdr>
        <w:spacing w:before="7" w:line="480" w:lineRule="auto"/>
        <w:rPr>
          <w:color w:val="000000"/>
          <w:sz w:val="24"/>
          <w:szCs w:val="24"/>
        </w:rPr>
      </w:pPr>
      <w:r>
        <w:rPr>
          <w:noProof/>
        </w:rPr>
        <mc:AlternateContent>
          <mc:Choice Requires="wps">
            <w:drawing>
              <wp:anchor distT="0" distB="0" distL="0" distR="0" simplePos="0" relativeHeight="251660288" behindDoc="0" locked="0" layoutInCell="1" hidden="0" allowOverlap="1" wp14:anchorId="7CF0BED4" wp14:editId="3AD5B4E4">
                <wp:simplePos x="0" y="0"/>
                <wp:positionH relativeFrom="column">
                  <wp:posOffset>1440180</wp:posOffset>
                </wp:positionH>
                <wp:positionV relativeFrom="paragraph">
                  <wp:posOffset>189230</wp:posOffset>
                </wp:positionV>
                <wp:extent cx="1270" cy="12700"/>
                <wp:effectExtent l="0" t="0" r="0" b="0"/>
                <wp:wrapTopAndBottom distT="0" distB="0"/>
                <wp:docPr id="5" name="Freeform: Shape 5"/>
                <wp:cNvGraphicFramePr/>
                <a:graphic xmlns:a="http://schemas.openxmlformats.org/drawingml/2006/main">
                  <a:graphicData uri="http://schemas.microsoft.com/office/word/2010/wordprocessingShape">
                    <wps:wsp>
                      <wps:cNvSpPr/>
                      <wps:spPr>
                        <a:xfrm>
                          <a:off x="3673093" y="3779365"/>
                          <a:ext cx="3345815" cy="1270"/>
                        </a:xfrm>
                        <a:custGeom>
                          <a:avLst/>
                          <a:gdLst/>
                          <a:ahLst/>
                          <a:cxnLst/>
                          <a:rect l="l" t="t" r="r" b="b"/>
                          <a:pathLst>
                            <a:path w="5269" h="120000" extrusionOk="0">
                              <a:moveTo>
                                <a:pt x="0" y="0"/>
                              </a:moveTo>
                              <a:lnTo>
                                <a:pt x="316" y="0"/>
                              </a:lnTo>
                              <a:moveTo>
                                <a:pt x="320" y="0"/>
                              </a:moveTo>
                              <a:lnTo>
                                <a:pt x="2711" y="0"/>
                              </a:lnTo>
                              <a:moveTo>
                                <a:pt x="2715" y="0"/>
                              </a:moveTo>
                              <a:lnTo>
                                <a:pt x="5268" y="0"/>
                              </a:lnTo>
                            </a:path>
                          </a:pathLst>
                        </a:custGeom>
                        <a:noFill/>
                        <a:ln w="11250" cap="flat" cmpd="sng">
                          <a:solidFill>
                            <a:srgbClr val="000000"/>
                          </a:solidFill>
                          <a:prstDash val="dash"/>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1440180</wp:posOffset>
                </wp:positionH>
                <wp:positionV relativeFrom="paragraph">
                  <wp:posOffset>189230</wp:posOffset>
                </wp:positionV>
                <wp:extent cx="1270" cy="12700"/>
                <wp:effectExtent b="0" l="0" r="0" t="0"/>
                <wp:wrapTopAndBottom distB="0" distT="0"/>
                <wp:docPr id="26" name="image11.png"/>
                <a:graphic>
                  <a:graphicData uri="http://schemas.openxmlformats.org/drawingml/2006/picture">
                    <pic:pic>
                      <pic:nvPicPr>
                        <pic:cNvPr id="0" name="image11.png"/>
                        <pic:cNvPicPr preferRelativeResize="0"/>
                      </pic:nvPicPr>
                      <pic:blipFill>
                        <a:blip r:embed="rId19"/>
                        <a:srcRect/>
                        <a:stretch>
                          <a:fillRect/>
                        </a:stretch>
                      </pic:blipFill>
                      <pic:spPr>
                        <a:xfrm>
                          <a:off x="0" y="0"/>
                          <a:ext cx="1270" cy="12700"/>
                        </a:xfrm>
                        <a:prstGeom prst="rect"/>
                        <a:ln/>
                      </pic:spPr>
                    </pic:pic>
                  </a:graphicData>
                </a:graphic>
              </wp:anchor>
            </w:drawing>
          </mc:Fallback>
        </mc:AlternateContent>
      </w:r>
    </w:p>
    <w:p w14:paraId="0000072F" w14:textId="77777777" w:rsidR="00255EE2" w:rsidRDefault="00A83FEA">
      <w:pPr>
        <w:pBdr>
          <w:top w:val="nil"/>
          <w:left w:val="nil"/>
          <w:bottom w:val="nil"/>
          <w:right w:val="nil"/>
          <w:between w:val="nil"/>
        </w:pBdr>
        <w:spacing w:before="90" w:line="480" w:lineRule="auto"/>
        <w:ind w:left="2474" w:right="3153" w:hanging="656"/>
        <w:rPr>
          <w:color w:val="000000"/>
          <w:sz w:val="24"/>
          <w:szCs w:val="24"/>
        </w:rPr>
        <w:sectPr w:rsidR="00255EE2">
          <w:pgSz w:w="12240" w:h="15840"/>
          <w:pgMar w:top="1100" w:right="200" w:bottom="1200" w:left="900" w:header="0" w:footer="1016" w:gutter="0"/>
          <w:cols w:space="720"/>
        </w:sectPr>
      </w:pPr>
      <w:r>
        <w:rPr>
          <w:color w:val="000000"/>
          <w:sz w:val="24"/>
          <w:szCs w:val="24"/>
        </w:rPr>
        <w:t>(Signature of the duly authorised official issuing the Certificate) (Seal or stamp of issuing authority, as appropriate)</w:t>
      </w:r>
    </w:p>
    <w:p w14:paraId="00000730" w14:textId="77777777" w:rsidR="00255EE2" w:rsidRDefault="00A83FEA">
      <w:pPr>
        <w:spacing w:before="89" w:line="480" w:lineRule="auto"/>
        <w:ind w:left="3813" w:right="3903"/>
        <w:jc w:val="center"/>
        <w:rPr>
          <w:b/>
          <w:sz w:val="24"/>
          <w:szCs w:val="24"/>
        </w:rPr>
      </w:pPr>
      <w:r>
        <w:rPr>
          <w:b/>
          <w:sz w:val="24"/>
          <w:szCs w:val="24"/>
        </w:rPr>
        <w:t>GOVERNMENT OF INDIA MINISTRY OF SHIPPING</w:t>
      </w:r>
      <w:r>
        <w:rPr>
          <w:noProof/>
        </w:rPr>
        <w:drawing>
          <wp:anchor distT="0" distB="0" distL="0" distR="0" simplePos="0" relativeHeight="251661312" behindDoc="0" locked="0" layoutInCell="1" hidden="0" allowOverlap="1" wp14:anchorId="33895BA1" wp14:editId="378D104C">
            <wp:simplePos x="0" y="0"/>
            <wp:positionH relativeFrom="column">
              <wp:posOffset>598654</wp:posOffset>
            </wp:positionH>
            <wp:positionV relativeFrom="paragraph">
              <wp:posOffset>-173731</wp:posOffset>
            </wp:positionV>
            <wp:extent cx="850968" cy="1011897"/>
            <wp:effectExtent l="0" t="0" r="0" b="0"/>
            <wp:wrapNone/>
            <wp:docPr id="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0"/>
                    <a:srcRect/>
                    <a:stretch>
                      <a:fillRect/>
                    </a:stretch>
                  </pic:blipFill>
                  <pic:spPr>
                    <a:xfrm>
                      <a:off x="0" y="0"/>
                      <a:ext cx="850968" cy="1011897"/>
                    </a:xfrm>
                    <a:prstGeom prst="rect">
                      <a:avLst/>
                    </a:prstGeom>
                    <a:ln/>
                  </pic:spPr>
                </pic:pic>
              </a:graphicData>
            </a:graphic>
          </wp:anchor>
        </w:drawing>
      </w:r>
    </w:p>
    <w:p w14:paraId="00000731" w14:textId="77777777" w:rsidR="00255EE2" w:rsidRDefault="00A83FEA">
      <w:pPr>
        <w:spacing w:line="480" w:lineRule="auto"/>
        <w:ind w:left="820" w:right="916"/>
        <w:jc w:val="center"/>
        <w:rPr>
          <w:b/>
          <w:sz w:val="24"/>
          <w:szCs w:val="24"/>
        </w:rPr>
      </w:pPr>
      <w:r>
        <w:rPr>
          <w:b/>
          <w:sz w:val="24"/>
          <w:szCs w:val="24"/>
        </w:rPr>
        <w:t>MERCANTILE MARINE DEPARTMENT</w:t>
      </w:r>
    </w:p>
    <w:p w14:paraId="00000732" w14:textId="77777777" w:rsidR="00255EE2" w:rsidRDefault="00A83FEA">
      <w:pPr>
        <w:pBdr>
          <w:top w:val="nil"/>
          <w:left w:val="nil"/>
          <w:bottom w:val="nil"/>
          <w:right w:val="nil"/>
          <w:between w:val="nil"/>
        </w:pBdr>
        <w:tabs>
          <w:tab w:val="left" w:pos="7416"/>
          <w:tab w:val="left" w:pos="10206"/>
        </w:tabs>
        <w:spacing w:before="90" w:line="480" w:lineRule="auto"/>
        <w:rPr>
          <w:color w:val="000000"/>
          <w:sz w:val="24"/>
          <w:szCs w:val="24"/>
        </w:rPr>
      </w:pPr>
      <w:r>
        <w:rPr>
          <w:color w:val="000000"/>
          <w:sz w:val="24"/>
          <w:szCs w:val="24"/>
        </w:rPr>
        <w:t xml:space="preserve">Name of Ship:                                                   </w:t>
      </w:r>
      <w:r>
        <w:rPr>
          <w:color w:val="000000"/>
          <w:sz w:val="24"/>
          <w:szCs w:val="24"/>
        </w:rPr>
        <w:t xml:space="preserve">                      International Maritime Organization </w:t>
      </w:r>
    </w:p>
    <w:p w14:paraId="00000733" w14:textId="77777777" w:rsidR="00255EE2" w:rsidRDefault="00A83FEA">
      <w:pPr>
        <w:pBdr>
          <w:top w:val="nil"/>
          <w:left w:val="nil"/>
          <w:bottom w:val="nil"/>
          <w:right w:val="nil"/>
          <w:between w:val="nil"/>
        </w:pBdr>
        <w:spacing w:before="139" w:line="480" w:lineRule="auto"/>
        <w:rPr>
          <w:color w:val="000000"/>
          <w:sz w:val="24"/>
          <w:szCs w:val="24"/>
        </w:rPr>
      </w:pPr>
      <w:r>
        <w:rPr>
          <w:color w:val="000000"/>
          <w:sz w:val="24"/>
          <w:szCs w:val="24"/>
        </w:rPr>
        <w:t>NO:</w:t>
      </w:r>
    </w:p>
    <w:p w14:paraId="00000734" w14:textId="77777777" w:rsidR="00255EE2" w:rsidRDefault="00A83FEA">
      <w:pPr>
        <w:pBdr>
          <w:top w:val="nil"/>
          <w:left w:val="nil"/>
          <w:bottom w:val="nil"/>
          <w:right w:val="nil"/>
          <w:between w:val="nil"/>
        </w:pBdr>
        <w:spacing w:before="137" w:line="480" w:lineRule="auto"/>
        <w:rPr>
          <w:color w:val="000000"/>
          <w:sz w:val="24"/>
          <w:szCs w:val="24"/>
        </w:rPr>
      </w:pPr>
      <w:r>
        <w:rPr>
          <w:color w:val="000000"/>
          <w:sz w:val="24"/>
          <w:szCs w:val="24"/>
        </w:rPr>
        <w:t>Endorsement for intermediate verification</w:t>
      </w:r>
    </w:p>
    <w:p w14:paraId="00000735" w14:textId="77777777" w:rsidR="00255EE2" w:rsidRDefault="00A83FEA">
      <w:pPr>
        <w:pBdr>
          <w:top w:val="nil"/>
          <w:left w:val="nil"/>
          <w:bottom w:val="nil"/>
          <w:right w:val="nil"/>
          <w:between w:val="nil"/>
        </w:pBdr>
        <w:tabs>
          <w:tab w:val="left" w:pos="10206"/>
        </w:tabs>
        <w:spacing w:before="139" w:line="480" w:lineRule="auto"/>
        <w:ind w:right="934"/>
        <w:jc w:val="both"/>
        <w:rPr>
          <w:color w:val="000000"/>
          <w:sz w:val="24"/>
          <w:szCs w:val="24"/>
        </w:rPr>
      </w:pPr>
      <w:r>
        <w:rPr>
          <w:color w:val="000000"/>
          <w:sz w:val="24"/>
          <w:szCs w:val="24"/>
        </w:rPr>
        <w:t>THIS IS TO CERTIFY that at an intermediate verification required by section 19.1.1 of Part A of the INTERNATIONAL SHIP AND PORT FACILITY SECURITY CODE the ship was found to comply with the relevant provisions of Chapter XI-2 of the Convention and Part A of</w:t>
      </w:r>
      <w:r>
        <w:rPr>
          <w:color w:val="000000"/>
          <w:sz w:val="24"/>
          <w:szCs w:val="24"/>
        </w:rPr>
        <w:t xml:space="preserve"> the INTERNATIONAL SHIP                       AND PORT FACILITY SECURITY CODE.</w:t>
      </w:r>
    </w:p>
    <w:p w14:paraId="00000736" w14:textId="77777777" w:rsidR="00255EE2" w:rsidRDefault="00255EE2">
      <w:pPr>
        <w:pBdr>
          <w:top w:val="nil"/>
          <w:left w:val="nil"/>
          <w:bottom w:val="nil"/>
          <w:right w:val="nil"/>
          <w:between w:val="nil"/>
        </w:pBdr>
        <w:spacing w:line="480" w:lineRule="auto"/>
        <w:rPr>
          <w:color w:val="000000"/>
          <w:sz w:val="24"/>
          <w:szCs w:val="24"/>
        </w:rPr>
        <w:sectPr w:rsidR="00255EE2">
          <w:footerReference w:type="default" r:id="rId21"/>
          <w:pgSz w:w="12240" w:h="15840"/>
          <w:pgMar w:top="1180" w:right="200" w:bottom="1200" w:left="900" w:header="0" w:footer="1016" w:gutter="0"/>
          <w:cols w:space="720"/>
        </w:sectPr>
      </w:pPr>
    </w:p>
    <w:p w14:paraId="00000737" w14:textId="77777777" w:rsidR="00255EE2" w:rsidRDefault="00A83FEA">
      <w:pPr>
        <w:pBdr>
          <w:top w:val="nil"/>
          <w:left w:val="nil"/>
          <w:bottom w:val="nil"/>
          <w:right w:val="nil"/>
          <w:between w:val="nil"/>
        </w:pBdr>
        <w:tabs>
          <w:tab w:val="left" w:pos="4417"/>
        </w:tabs>
        <w:spacing w:line="480" w:lineRule="auto"/>
        <w:rPr>
          <w:color w:val="000000"/>
          <w:sz w:val="24"/>
          <w:szCs w:val="24"/>
        </w:rPr>
      </w:pPr>
      <w:r>
        <w:rPr>
          <w:color w:val="000000"/>
          <w:sz w:val="24"/>
          <w:szCs w:val="24"/>
        </w:rPr>
        <w:t>Intermediate verification</w:t>
      </w:r>
      <w:r>
        <w:rPr>
          <w:color w:val="000000"/>
          <w:sz w:val="24"/>
          <w:szCs w:val="24"/>
        </w:rPr>
        <w:tab/>
      </w:r>
    </w:p>
    <w:p w14:paraId="00000738" w14:textId="77777777" w:rsidR="00255EE2" w:rsidRDefault="00A83FEA">
      <w:pPr>
        <w:pBdr>
          <w:top w:val="nil"/>
          <w:left w:val="nil"/>
          <w:bottom w:val="nil"/>
          <w:right w:val="nil"/>
          <w:between w:val="nil"/>
        </w:pBdr>
        <w:spacing w:line="480" w:lineRule="auto"/>
        <w:rPr>
          <w:color w:val="000000"/>
          <w:sz w:val="24"/>
          <w:szCs w:val="24"/>
        </w:rPr>
      </w:pPr>
      <w:r>
        <w:rPr>
          <w:color w:val="000000"/>
          <w:sz w:val="24"/>
          <w:szCs w:val="24"/>
        </w:rPr>
        <w:t>………………………………………………… official)</w:t>
      </w:r>
    </w:p>
    <w:p w14:paraId="00000739" w14:textId="77777777" w:rsidR="00255EE2" w:rsidRDefault="00A83FEA">
      <w:pPr>
        <w:pBdr>
          <w:top w:val="nil"/>
          <w:left w:val="nil"/>
          <w:bottom w:val="nil"/>
          <w:right w:val="nil"/>
          <w:between w:val="nil"/>
        </w:pBdr>
        <w:spacing w:line="480" w:lineRule="auto"/>
        <w:rPr>
          <w:color w:val="000000"/>
          <w:sz w:val="24"/>
          <w:szCs w:val="24"/>
        </w:rPr>
      </w:pPr>
      <w:r>
        <w:br w:type="column"/>
      </w:r>
    </w:p>
    <w:p w14:paraId="0000073A" w14:textId="77777777" w:rsidR="00255EE2" w:rsidRDefault="00255EE2">
      <w:pPr>
        <w:pBdr>
          <w:top w:val="nil"/>
          <w:left w:val="nil"/>
          <w:bottom w:val="nil"/>
          <w:right w:val="nil"/>
          <w:between w:val="nil"/>
        </w:pBdr>
        <w:spacing w:line="480" w:lineRule="auto"/>
        <w:rPr>
          <w:color w:val="000000"/>
          <w:sz w:val="24"/>
          <w:szCs w:val="24"/>
        </w:rPr>
      </w:pPr>
    </w:p>
    <w:p w14:paraId="0000073B" w14:textId="77777777" w:rsidR="00255EE2" w:rsidRDefault="00A83FEA">
      <w:pPr>
        <w:pBdr>
          <w:top w:val="nil"/>
          <w:left w:val="nil"/>
          <w:bottom w:val="nil"/>
          <w:right w:val="nil"/>
          <w:between w:val="nil"/>
        </w:pBdr>
        <w:tabs>
          <w:tab w:val="left" w:pos="1425"/>
          <w:tab w:val="left" w:pos="1845"/>
          <w:tab w:val="left" w:pos="4536"/>
          <w:tab w:val="left" w:pos="4820"/>
        </w:tabs>
        <w:spacing w:line="480" w:lineRule="auto"/>
        <w:rPr>
          <w:color w:val="000000"/>
          <w:sz w:val="24"/>
          <w:szCs w:val="24"/>
        </w:rPr>
        <w:sectPr w:rsidR="00255EE2">
          <w:type w:val="continuous"/>
          <w:pgSz w:w="12240" w:h="15840"/>
          <w:pgMar w:top="1500" w:right="200" w:bottom="1200" w:left="900" w:header="720" w:footer="720" w:gutter="0"/>
          <w:cols w:num="2" w:space="720" w:equalWidth="0">
            <w:col w:w="5550" w:space="40"/>
            <w:col w:w="5550" w:space="0"/>
          </w:cols>
        </w:sectPr>
      </w:pPr>
      <w:r>
        <w:rPr>
          <w:color w:val="000000"/>
          <w:sz w:val="24"/>
          <w:szCs w:val="24"/>
        </w:rPr>
        <w:t xml:space="preserve">                         (Signature of authorised official)</w:t>
      </w:r>
    </w:p>
    <w:p w14:paraId="0000073C" w14:textId="77777777" w:rsidR="00255EE2" w:rsidRDefault="00A83FEA">
      <w:pPr>
        <w:pBdr>
          <w:top w:val="nil"/>
          <w:left w:val="nil"/>
          <w:bottom w:val="nil"/>
          <w:right w:val="nil"/>
          <w:between w:val="nil"/>
        </w:pBdr>
        <w:spacing w:line="480" w:lineRule="auto"/>
        <w:rPr>
          <w:color w:val="000000"/>
          <w:sz w:val="24"/>
          <w:szCs w:val="24"/>
        </w:rPr>
      </w:pPr>
      <w:r>
        <w:rPr>
          <w:color w:val="000000"/>
          <w:sz w:val="24"/>
          <w:szCs w:val="24"/>
        </w:rPr>
        <w:t>Place: ……………………………………</w:t>
      </w:r>
    </w:p>
    <w:p w14:paraId="0000073D" w14:textId="77777777" w:rsidR="00255EE2" w:rsidRDefault="00A83FEA">
      <w:pPr>
        <w:pBdr>
          <w:top w:val="nil"/>
          <w:left w:val="nil"/>
          <w:bottom w:val="nil"/>
          <w:right w:val="nil"/>
          <w:between w:val="nil"/>
        </w:pBdr>
        <w:spacing w:line="480" w:lineRule="auto"/>
        <w:rPr>
          <w:color w:val="000000"/>
          <w:sz w:val="24"/>
          <w:szCs w:val="24"/>
        </w:rPr>
      </w:pPr>
      <w:r>
        <w:rPr>
          <w:color w:val="000000"/>
          <w:sz w:val="24"/>
          <w:szCs w:val="24"/>
        </w:rPr>
        <w:t>Date: ……………………………………</w:t>
      </w:r>
    </w:p>
    <w:p w14:paraId="0000073E" w14:textId="77777777" w:rsidR="00255EE2" w:rsidRDefault="00A83FEA">
      <w:pPr>
        <w:pBdr>
          <w:top w:val="nil"/>
          <w:left w:val="nil"/>
          <w:bottom w:val="nil"/>
          <w:right w:val="nil"/>
          <w:between w:val="nil"/>
        </w:pBdr>
        <w:spacing w:line="480" w:lineRule="auto"/>
        <w:ind w:right="2864"/>
        <w:rPr>
          <w:color w:val="000000"/>
          <w:sz w:val="24"/>
          <w:szCs w:val="24"/>
        </w:rPr>
      </w:pPr>
      <w:r>
        <w:rPr>
          <w:color w:val="000000"/>
          <w:sz w:val="24"/>
          <w:szCs w:val="24"/>
        </w:rPr>
        <w:t xml:space="preserve">(Seal or stamp of the authority, as appropriate) </w:t>
      </w:r>
    </w:p>
    <w:p w14:paraId="0000073F" w14:textId="77777777" w:rsidR="00255EE2" w:rsidRDefault="00A83FEA">
      <w:pPr>
        <w:pBdr>
          <w:top w:val="nil"/>
          <w:left w:val="nil"/>
          <w:bottom w:val="nil"/>
          <w:right w:val="nil"/>
          <w:between w:val="nil"/>
        </w:pBdr>
        <w:spacing w:line="480" w:lineRule="auto"/>
        <w:ind w:right="2864"/>
        <w:rPr>
          <w:color w:val="000000"/>
          <w:sz w:val="24"/>
          <w:szCs w:val="24"/>
        </w:rPr>
      </w:pPr>
      <w:r>
        <w:rPr>
          <w:color w:val="000000"/>
          <w:sz w:val="24"/>
          <w:szCs w:val="24"/>
        </w:rPr>
        <w:t>Endorsement for additional verification</w:t>
      </w:r>
    </w:p>
    <w:p w14:paraId="00000740" w14:textId="77777777" w:rsidR="00255EE2" w:rsidRDefault="00A83FEA">
      <w:pPr>
        <w:pBdr>
          <w:top w:val="nil"/>
          <w:left w:val="nil"/>
          <w:bottom w:val="nil"/>
          <w:right w:val="nil"/>
          <w:between w:val="nil"/>
        </w:pBdr>
        <w:spacing w:line="480" w:lineRule="auto"/>
        <w:rPr>
          <w:color w:val="000000"/>
          <w:sz w:val="24"/>
          <w:szCs w:val="24"/>
        </w:rPr>
      </w:pPr>
      <w:r>
        <w:rPr>
          <w:color w:val="000000"/>
          <w:sz w:val="24"/>
          <w:szCs w:val="24"/>
        </w:rPr>
        <w:t>Additional verification</w:t>
      </w:r>
    </w:p>
    <w:p w14:paraId="00000741" w14:textId="77777777" w:rsidR="00255EE2" w:rsidRDefault="00A83FEA">
      <w:pPr>
        <w:pBdr>
          <w:top w:val="nil"/>
          <w:left w:val="nil"/>
          <w:bottom w:val="nil"/>
          <w:right w:val="nil"/>
          <w:between w:val="nil"/>
        </w:pBdr>
        <w:spacing w:line="480" w:lineRule="auto"/>
        <w:rPr>
          <w:color w:val="000000"/>
          <w:sz w:val="24"/>
          <w:szCs w:val="24"/>
        </w:rPr>
      </w:pPr>
      <w:r>
        <w:rPr>
          <w:color w:val="000000"/>
          <w:sz w:val="24"/>
          <w:szCs w:val="24"/>
        </w:rPr>
        <w:t>Signed:</w:t>
      </w:r>
    </w:p>
    <w:p w14:paraId="00000742" w14:textId="77777777" w:rsidR="00255EE2" w:rsidRDefault="00A83FEA">
      <w:pPr>
        <w:pBdr>
          <w:top w:val="nil"/>
          <w:left w:val="nil"/>
          <w:bottom w:val="nil"/>
          <w:right w:val="nil"/>
          <w:between w:val="nil"/>
        </w:pBdr>
        <w:spacing w:line="480" w:lineRule="auto"/>
        <w:ind w:right="7146"/>
        <w:rPr>
          <w:color w:val="000000"/>
          <w:sz w:val="24"/>
          <w:szCs w:val="24"/>
        </w:rPr>
      </w:pPr>
      <w:r>
        <w:rPr>
          <w:color w:val="000000"/>
          <w:sz w:val="24"/>
          <w:szCs w:val="24"/>
        </w:rPr>
        <w:t xml:space="preserve">(Signature of authorised official) </w:t>
      </w:r>
    </w:p>
    <w:p w14:paraId="00000743" w14:textId="77777777" w:rsidR="00255EE2" w:rsidRDefault="00A83FEA">
      <w:pPr>
        <w:pBdr>
          <w:top w:val="nil"/>
          <w:left w:val="nil"/>
          <w:bottom w:val="nil"/>
          <w:right w:val="nil"/>
          <w:between w:val="nil"/>
        </w:pBdr>
        <w:spacing w:line="480" w:lineRule="auto"/>
        <w:ind w:right="7146"/>
        <w:rPr>
          <w:color w:val="000000"/>
          <w:sz w:val="24"/>
          <w:szCs w:val="24"/>
        </w:rPr>
      </w:pPr>
      <w:r>
        <w:rPr>
          <w:color w:val="000000"/>
          <w:sz w:val="24"/>
          <w:szCs w:val="24"/>
        </w:rPr>
        <w:t>Place:</w:t>
      </w:r>
    </w:p>
    <w:p w14:paraId="00000744" w14:textId="77777777" w:rsidR="00255EE2" w:rsidRDefault="00A83FEA">
      <w:pPr>
        <w:pBdr>
          <w:top w:val="nil"/>
          <w:left w:val="nil"/>
          <w:bottom w:val="nil"/>
          <w:right w:val="nil"/>
          <w:between w:val="nil"/>
        </w:pBdr>
        <w:spacing w:line="480" w:lineRule="auto"/>
        <w:rPr>
          <w:color w:val="000000"/>
          <w:sz w:val="24"/>
          <w:szCs w:val="24"/>
        </w:rPr>
        <w:sectPr w:rsidR="00255EE2">
          <w:type w:val="continuous"/>
          <w:pgSz w:w="12240" w:h="15840"/>
          <w:pgMar w:top="1500" w:right="200" w:bottom="1200" w:left="900" w:header="720" w:footer="720" w:gutter="0"/>
          <w:cols w:space="720"/>
        </w:sectPr>
      </w:pPr>
      <w:r>
        <w:rPr>
          <w:color w:val="000000"/>
          <w:sz w:val="24"/>
          <w:szCs w:val="24"/>
        </w:rPr>
        <w:t>Date: (Seal or stamp of the authority, as appropriate</w:t>
      </w:r>
    </w:p>
    <w:p w14:paraId="00000745" w14:textId="77777777" w:rsidR="00255EE2" w:rsidRDefault="00A83FEA">
      <w:pPr>
        <w:pStyle w:val="Heading1"/>
        <w:spacing w:line="360" w:lineRule="auto"/>
        <w:ind w:left="2268" w:right="2209" w:hanging="48"/>
        <w:jc w:val="center"/>
        <w:rPr>
          <w:u w:val="none"/>
        </w:rPr>
      </w:pPr>
      <w:r>
        <w:t xml:space="preserve">SCHEDULE </w:t>
      </w:r>
      <w:r>
        <w:t>– VI</w:t>
      </w:r>
    </w:p>
    <w:p w14:paraId="00000746" w14:textId="77777777" w:rsidR="00255EE2" w:rsidRDefault="00A83FEA">
      <w:pPr>
        <w:pStyle w:val="Heading1"/>
        <w:tabs>
          <w:tab w:val="left" w:pos="3996"/>
        </w:tabs>
        <w:spacing w:line="360" w:lineRule="auto"/>
        <w:ind w:left="2268" w:right="2209" w:hanging="48"/>
        <w:jc w:val="center"/>
        <w:rPr>
          <w:u w:val="none"/>
        </w:rPr>
      </w:pPr>
      <w:r>
        <w:rPr>
          <w:u w:val="none"/>
        </w:rPr>
        <w:t>[</w:t>
      </w:r>
      <w:r>
        <w:rPr>
          <w:i/>
          <w:u w:val="none"/>
        </w:rPr>
        <w:t>See</w:t>
      </w:r>
      <w:r>
        <w:rPr>
          <w:u w:val="none"/>
        </w:rPr>
        <w:t xml:space="preserve"> rule 29]</w:t>
      </w:r>
    </w:p>
    <w:p w14:paraId="00000747" w14:textId="77777777" w:rsidR="00255EE2" w:rsidRDefault="00A83FEA">
      <w:pPr>
        <w:pStyle w:val="Heading1"/>
        <w:spacing w:before="70" w:line="360" w:lineRule="auto"/>
        <w:ind w:left="0" w:right="934"/>
        <w:jc w:val="center"/>
      </w:pPr>
      <w:r>
        <w:rPr>
          <w:u w:val="none"/>
        </w:rPr>
        <w:t>Pre-arrival Notification of Security for vessel:</w:t>
      </w:r>
    </w:p>
    <w:p w14:paraId="00000748" w14:textId="77777777" w:rsidR="00255EE2" w:rsidRDefault="00A83FEA">
      <w:pPr>
        <w:pBdr>
          <w:top w:val="nil"/>
          <w:left w:val="nil"/>
          <w:bottom w:val="nil"/>
          <w:right w:val="nil"/>
          <w:between w:val="nil"/>
        </w:pBdr>
        <w:spacing w:line="480" w:lineRule="auto"/>
        <w:ind w:right="934"/>
        <w:jc w:val="center"/>
        <w:rPr>
          <w:color w:val="000000"/>
          <w:sz w:val="24"/>
          <w:szCs w:val="24"/>
        </w:rPr>
      </w:pPr>
      <w:r>
        <w:rPr>
          <w:color w:val="000000"/>
          <w:sz w:val="24"/>
          <w:szCs w:val="24"/>
        </w:rPr>
        <w:t>This form is to be submitted at least 96 hours prior to the arrival of the vessel</w:t>
      </w:r>
    </w:p>
    <w:tbl>
      <w:tblPr>
        <w:tblStyle w:val="4"/>
        <w:tblW w:w="1016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
        <w:gridCol w:w="709"/>
        <w:gridCol w:w="850"/>
        <w:gridCol w:w="1410"/>
        <w:gridCol w:w="3240"/>
        <w:gridCol w:w="28"/>
        <w:gridCol w:w="3224"/>
      </w:tblGrid>
      <w:tr w:rsidR="00255EE2" w14:paraId="7D8843F6" w14:textId="77777777">
        <w:trPr>
          <w:trHeight w:val="414"/>
        </w:trPr>
        <w:tc>
          <w:tcPr>
            <w:tcW w:w="10165" w:type="dxa"/>
            <w:gridSpan w:val="7"/>
          </w:tcPr>
          <w:p w14:paraId="00000749" w14:textId="77777777" w:rsidR="00255EE2" w:rsidRDefault="00A83FEA">
            <w:pPr>
              <w:pBdr>
                <w:top w:val="nil"/>
                <w:left w:val="nil"/>
                <w:bottom w:val="nil"/>
                <w:right w:val="nil"/>
                <w:between w:val="nil"/>
              </w:pBdr>
              <w:spacing w:line="360" w:lineRule="auto"/>
              <w:rPr>
                <w:color w:val="000000"/>
                <w:sz w:val="24"/>
                <w:szCs w:val="24"/>
              </w:rPr>
            </w:pPr>
            <w:r>
              <w:rPr>
                <w:color w:val="000000"/>
                <w:sz w:val="24"/>
                <w:szCs w:val="24"/>
              </w:rPr>
              <w:t>1. Particulars of the Ship and contact details</w:t>
            </w:r>
          </w:p>
        </w:tc>
      </w:tr>
      <w:tr w:rsidR="00255EE2" w14:paraId="6FA41DB7" w14:textId="77777777">
        <w:trPr>
          <w:trHeight w:val="326"/>
        </w:trPr>
        <w:tc>
          <w:tcPr>
            <w:tcW w:w="3673" w:type="dxa"/>
            <w:gridSpan w:val="4"/>
          </w:tcPr>
          <w:p w14:paraId="00000750" w14:textId="77777777" w:rsidR="00255EE2" w:rsidRDefault="00255EE2">
            <w:pPr>
              <w:pBdr>
                <w:top w:val="nil"/>
                <w:left w:val="nil"/>
                <w:bottom w:val="nil"/>
                <w:right w:val="nil"/>
                <w:between w:val="nil"/>
              </w:pBdr>
              <w:spacing w:line="360" w:lineRule="auto"/>
              <w:ind w:left="1701"/>
              <w:rPr>
                <w:color w:val="000000"/>
                <w:sz w:val="24"/>
                <w:szCs w:val="24"/>
              </w:rPr>
            </w:pPr>
          </w:p>
        </w:tc>
        <w:tc>
          <w:tcPr>
            <w:tcW w:w="6492" w:type="dxa"/>
            <w:gridSpan w:val="3"/>
          </w:tcPr>
          <w:p w14:paraId="00000754" w14:textId="77777777" w:rsidR="00255EE2" w:rsidRDefault="00A83FEA">
            <w:pPr>
              <w:pBdr>
                <w:top w:val="nil"/>
                <w:left w:val="nil"/>
                <w:bottom w:val="nil"/>
                <w:right w:val="nil"/>
                <w:between w:val="nil"/>
              </w:pBdr>
              <w:spacing w:line="360" w:lineRule="auto"/>
              <w:ind w:left="1701" w:hanging="1554"/>
              <w:rPr>
                <w:color w:val="000000"/>
                <w:sz w:val="24"/>
                <w:szCs w:val="24"/>
              </w:rPr>
            </w:pPr>
            <w:r>
              <w:rPr>
                <w:color w:val="000000"/>
                <w:sz w:val="24"/>
                <w:szCs w:val="24"/>
              </w:rPr>
              <w:t>1.1 Name of Ship</w:t>
            </w:r>
          </w:p>
        </w:tc>
      </w:tr>
      <w:tr w:rsidR="00255EE2" w14:paraId="0614DE4F" w14:textId="77777777">
        <w:trPr>
          <w:trHeight w:val="476"/>
        </w:trPr>
        <w:tc>
          <w:tcPr>
            <w:tcW w:w="3673" w:type="dxa"/>
            <w:gridSpan w:val="4"/>
          </w:tcPr>
          <w:p w14:paraId="00000757" w14:textId="77777777" w:rsidR="00255EE2" w:rsidRDefault="00A83FEA">
            <w:pPr>
              <w:pBdr>
                <w:top w:val="nil"/>
                <w:left w:val="nil"/>
                <w:bottom w:val="nil"/>
                <w:right w:val="nil"/>
                <w:between w:val="nil"/>
              </w:pBdr>
              <w:spacing w:line="360" w:lineRule="auto"/>
              <w:ind w:left="-5" w:firstLine="5"/>
              <w:rPr>
                <w:color w:val="000000"/>
                <w:sz w:val="24"/>
                <w:szCs w:val="24"/>
              </w:rPr>
            </w:pPr>
            <w:r>
              <w:rPr>
                <w:color w:val="000000"/>
                <w:sz w:val="24"/>
                <w:szCs w:val="24"/>
              </w:rPr>
              <w:t>1.2 Port of registry</w:t>
            </w:r>
          </w:p>
        </w:tc>
        <w:tc>
          <w:tcPr>
            <w:tcW w:w="3240" w:type="dxa"/>
          </w:tcPr>
          <w:p w14:paraId="0000075B" w14:textId="77777777" w:rsidR="00255EE2" w:rsidRDefault="00A83FEA">
            <w:pPr>
              <w:pBdr>
                <w:top w:val="nil"/>
                <w:left w:val="nil"/>
                <w:bottom w:val="nil"/>
                <w:right w:val="nil"/>
                <w:between w:val="nil"/>
              </w:pBdr>
              <w:spacing w:line="360" w:lineRule="auto"/>
              <w:ind w:left="1701" w:hanging="1554"/>
              <w:rPr>
                <w:color w:val="000000"/>
                <w:sz w:val="24"/>
                <w:szCs w:val="24"/>
              </w:rPr>
            </w:pPr>
            <w:r>
              <w:rPr>
                <w:color w:val="000000"/>
                <w:sz w:val="24"/>
                <w:szCs w:val="24"/>
              </w:rPr>
              <w:t>1.3 Flag State</w:t>
            </w:r>
          </w:p>
        </w:tc>
        <w:tc>
          <w:tcPr>
            <w:tcW w:w="3252" w:type="dxa"/>
            <w:gridSpan w:val="2"/>
          </w:tcPr>
          <w:p w14:paraId="0000075C" w14:textId="77777777" w:rsidR="00255EE2" w:rsidRDefault="00255EE2">
            <w:pPr>
              <w:pBdr>
                <w:top w:val="nil"/>
                <w:left w:val="nil"/>
                <w:bottom w:val="nil"/>
                <w:right w:val="nil"/>
                <w:between w:val="nil"/>
              </w:pBdr>
              <w:spacing w:line="360" w:lineRule="auto"/>
              <w:ind w:left="1701"/>
              <w:rPr>
                <w:color w:val="000000"/>
                <w:sz w:val="24"/>
                <w:szCs w:val="24"/>
              </w:rPr>
            </w:pPr>
          </w:p>
        </w:tc>
      </w:tr>
      <w:tr w:rsidR="00255EE2" w14:paraId="69A134AB" w14:textId="77777777">
        <w:trPr>
          <w:trHeight w:val="328"/>
        </w:trPr>
        <w:tc>
          <w:tcPr>
            <w:tcW w:w="3673" w:type="dxa"/>
            <w:gridSpan w:val="4"/>
          </w:tcPr>
          <w:p w14:paraId="0000075E" w14:textId="77777777" w:rsidR="00255EE2" w:rsidRDefault="00A83FEA">
            <w:pPr>
              <w:pBdr>
                <w:top w:val="nil"/>
                <w:left w:val="nil"/>
                <w:bottom w:val="nil"/>
                <w:right w:val="nil"/>
                <w:between w:val="nil"/>
              </w:pBdr>
              <w:spacing w:line="360" w:lineRule="auto"/>
              <w:ind w:left="1701" w:hanging="1701"/>
              <w:rPr>
                <w:color w:val="000000"/>
                <w:sz w:val="24"/>
                <w:szCs w:val="24"/>
              </w:rPr>
            </w:pPr>
            <w:r>
              <w:rPr>
                <w:color w:val="000000"/>
                <w:sz w:val="24"/>
                <w:szCs w:val="24"/>
              </w:rPr>
              <w:t>1.4 Call sign</w:t>
            </w:r>
          </w:p>
        </w:tc>
        <w:tc>
          <w:tcPr>
            <w:tcW w:w="3240" w:type="dxa"/>
          </w:tcPr>
          <w:p w14:paraId="00000762" w14:textId="77777777" w:rsidR="00255EE2" w:rsidRDefault="00A83FEA">
            <w:pPr>
              <w:pBdr>
                <w:top w:val="nil"/>
                <w:left w:val="nil"/>
                <w:bottom w:val="nil"/>
                <w:right w:val="nil"/>
                <w:between w:val="nil"/>
              </w:pBdr>
              <w:spacing w:line="360" w:lineRule="auto"/>
              <w:ind w:left="1701" w:hanging="1554"/>
              <w:rPr>
                <w:color w:val="000000"/>
                <w:sz w:val="24"/>
                <w:szCs w:val="24"/>
              </w:rPr>
            </w:pPr>
            <w:r>
              <w:rPr>
                <w:color w:val="000000"/>
                <w:sz w:val="24"/>
                <w:szCs w:val="24"/>
              </w:rPr>
              <w:t>1.5 Maritime Mobile Service Identities</w:t>
            </w:r>
            <w:r>
              <w:rPr>
                <w:b/>
                <w:color w:val="000000"/>
                <w:sz w:val="24"/>
                <w:szCs w:val="24"/>
              </w:rPr>
              <w:t xml:space="preserve"> </w:t>
            </w:r>
            <w:r>
              <w:rPr>
                <w:color w:val="000000"/>
                <w:sz w:val="24"/>
                <w:szCs w:val="24"/>
              </w:rPr>
              <w:t xml:space="preserve"> No.</w:t>
            </w:r>
          </w:p>
        </w:tc>
        <w:tc>
          <w:tcPr>
            <w:tcW w:w="3252" w:type="dxa"/>
            <w:gridSpan w:val="2"/>
          </w:tcPr>
          <w:p w14:paraId="00000763" w14:textId="77777777" w:rsidR="00255EE2" w:rsidRDefault="00A83FEA">
            <w:pPr>
              <w:pBdr>
                <w:top w:val="nil"/>
                <w:left w:val="nil"/>
                <w:bottom w:val="nil"/>
                <w:right w:val="nil"/>
                <w:between w:val="nil"/>
              </w:pBdr>
              <w:tabs>
                <w:tab w:val="left" w:pos="1232"/>
              </w:tabs>
              <w:spacing w:line="360" w:lineRule="auto"/>
              <w:ind w:left="26"/>
              <w:rPr>
                <w:color w:val="000000"/>
                <w:sz w:val="24"/>
                <w:szCs w:val="24"/>
              </w:rPr>
            </w:pPr>
            <w:r>
              <w:rPr>
                <w:color w:val="000000"/>
                <w:sz w:val="24"/>
                <w:szCs w:val="24"/>
              </w:rPr>
              <w:t>1.6 Gross tonnage:</w:t>
            </w:r>
          </w:p>
        </w:tc>
      </w:tr>
      <w:tr w:rsidR="00255EE2" w14:paraId="686E7842" w14:textId="77777777">
        <w:trPr>
          <w:trHeight w:val="336"/>
        </w:trPr>
        <w:tc>
          <w:tcPr>
            <w:tcW w:w="10165" w:type="dxa"/>
            <w:gridSpan w:val="7"/>
          </w:tcPr>
          <w:p w14:paraId="00000765" w14:textId="77777777" w:rsidR="00255EE2" w:rsidRDefault="00A83FEA">
            <w:pPr>
              <w:pBdr>
                <w:top w:val="nil"/>
                <w:left w:val="nil"/>
                <w:bottom w:val="nil"/>
                <w:right w:val="nil"/>
                <w:between w:val="nil"/>
              </w:pBdr>
              <w:spacing w:line="360" w:lineRule="auto"/>
              <w:ind w:hanging="5"/>
              <w:rPr>
                <w:color w:val="000000"/>
                <w:sz w:val="24"/>
                <w:szCs w:val="24"/>
              </w:rPr>
            </w:pPr>
            <w:r>
              <w:rPr>
                <w:color w:val="000000"/>
                <w:sz w:val="24"/>
                <w:szCs w:val="24"/>
              </w:rPr>
              <w:t>1.7 Name of Owner:</w:t>
            </w:r>
          </w:p>
        </w:tc>
      </w:tr>
      <w:tr w:rsidR="00255EE2" w14:paraId="71086AA5" w14:textId="77777777">
        <w:trPr>
          <w:trHeight w:val="911"/>
        </w:trPr>
        <w:tc>
          <w:tcPr>
            <w:tcW w:w="10165" w:type="dxa"/>
            <w:gridSpan w:val="7"/>
          </w:tcPr>
          <w:p w14:paraId="0000076C" w14:textId="77777777" w:rsidR="00255EE2" w:rsidRDefault="00A83FEA">
            <w:pPr>
              <w:pBdr>
                <w:top w:val="nil"/>
                <w:left w:val="nil"/>
                <w:bottom w:val="nil"/>
                <w:right w:val="nil"/>
                <w:between w:val="nil"/>
              </w:pBdr>
              <w:spacing w:line="360" w:lineRule="auto"/>
              <w:rPr>
                <w:color w:val="000000"/>
                <w:sz w:val="24"/>
                <w:szCs w:val="24"/>
              </w:rPr>
            </w:pPr>
            <w:r>
              <w:rPr>
                <w:color w:val="000000"/>
                <w:sz w:val="24"/>
                <w:szCs w:val="24"/>
              </w:rPr>
              <w:t>l.8 24 X 7 hour contact details of Owner</w:t>
            </w:r>
          </w:p>
          <w:p w14:paraId="0000076D" w14:textId="77777777" w:rsidR="00255EE2" w:rsidRDefault="00A83FEA">
            <w:pPr>
              <w:pBdr>
                <w:top w:val="nil"/>
                <w:left w:val="nil"/>
                <w:bottom w:val="nil"/>
                <w:right w:val="nil"/>
                <w:between w:val="nil"/>
              </w:pBdr>
              <w:tabs>
                <w:tab w:val="left" w:pos="8311"/>
              </w:tabs>
              <w:spacing w:before="5" w:line="360" w:lineRule="auto"/>
              <w:ind w:right="108"/>
              <w:rPr>
                <w:color w:val="000000"/>
                <w:sz w:val="24"/>
                <w:szCs w:val="24"/>
              </w:rPr>
            </w:pPr>
            <w:r>
              <w:rPr>
                <w:color w:val="000000"/>
                <w:sz w:val="24"/>
                <w:szCs w:val="24"/>
              </w:rPr>
              <w:t>Name......................................................................................................Tel No..........................................</w:t>
            </w:r>
          </w:p>
        </w:tc>
      </w:tr>
      <w:tr w:rsidR="00255EE2" w14:paraId="6AF020A5" w14:textId="77777777">
        <w:trPr>
          <w:trHeight w:val="412"/>
        </w:trPr>
        <w:tc>
          <w:tcPr>
            <w:tcW w:w="10165" w:type="dxa"/>
            <w:gridSpan w:val="7"/>
          </w:tcPr>
          <w:p w14:paraId="00000774" w14:textId="77777777" w:rsidR="00255EE2" w:rsidRDefault="00A83FEA">
            <w:pPr>
              <w:pBdr>
                <w:top w:val="nil"/>
                <w:left w:val="nil"/>
                <w:bottom w:val="nil"/>
                <w:right w:val="nil"/>
                <w:between w:val="nil"/>
              </w:pBdr>
              <w:spacing w:line="360" w:lineRule="auto"/>
              <w:rPr>
                <w:color w:val="000000"/>
                <w:sz w:val="24"/>
                <w:szCs w:val="24"/>
              </w:rPr>
            </w:pPr>
            <w:r>
              <w:rPr>
                <w:color w:val="000000"/>
                <w:sz w:val="24"/>
                <w:szCs w:val="24"/>
              </w:rPr>
              <w:t>2. Port and port facility information</w:t>
            </w:r>
          </w:p>
        </w:tc>
      </w:tr>
      <w:tr w:rsidR="00255EE2" w14:paraId="19213894" w14:textId="77777777">
        <w:trPr>
          <w:trHeight w:val="414"/>
        </w:trPr>
        <w:tc>
          <w:tcPr>
            <w:tcW w:w="10165" w:type="dxa"/>
            <w:gridSpan w:val="7"/>
          </w:tcPr>
          <w:p w14:paraId="0000077B" w14:textId="77777777" w:rsidR="00255EE2" w:rsidRDefault="00A83FEA">
            <w:pPr>
              <w:pBdr>
                <w:top w:val="nil"/>
                <w:left w:val="nil"/>
                <w:bottom w:val="nil"/>
                <w:right w:val="nil"/>
                <w:between w:val="nil"/>
              </w:pBdr>
              <w:spacing w:line="360" w:lineRule="auto"/>
              <w:rPr>
                <w:color w:val="000000"/>
                <w:sz w:val="24"/>
                <w:szCs w:val="24"/>
              </w:rPr>
            </w:pPr>
            <w:r>
              <w:rPr>
                <w:color w:val="000000"/>
                <w:sz w:val="24"/>
                <w:szCs w:val="24"/>
              </w:rPr>
              <w:t>2.1 Port of arrival and port facility where the ship is to berth, if known</w:t>
            </w:r>
          </w:p>
        </w:tc>
      </w:tr>
      <w:tr w:rsidR="00255EE2" w14:paraId="2A844921" w14:textId="77777777">
        <w:trPr>
          <w:trHeight w:val="414"/>
        </w:trPr>
        <w:tc>
          <w:tcPr>
            <w:tcW w:w="10165" w:type="dxa"/>
            <w:gridSpan w:val="7"/>
          </w:tcPr>
          <w:p w14:paraId="00000782" w14:textId="77777777" w:rsidR="00255EE2" w:rsidRDefault="00A83FEA">
            <w:pPr>
              <w:pBdr>
                <w:top w:val="nil"/>
                <w:left w:val="nil"/>
                <w:bottom w:val="nil"/>
                <w:right w:val="nil"/>
                <w:between w:val="nil"/>
              </w:pBdr>
              <w:spacing w:line="360" w:lineRule="auto"/>
              <w:rPr>
                <w:color w:val="000000"/>
                <w:sz w:val="24"/>
                <w:szCs w:val="24"/>
              </w:rPr>
            </w:pPr>
            <w:r>
              <w:rPr>
                <w:color w:val="000000"/>
                <w:sz w:val="24"/>
                <w:szCs w:val="24"/>
              </w:rPr>
              <w:t>2.2 Expected date and time of arrival of the ship in port</w:t>
            </w:r>
          </w:p>
        </w:tc>
      </w:tr>
      <w:tr w:rsidR="00255EE2" w14:paraId="2FF635C8" w14:textId="77777777">
        <w:trPr>
          <w:trHeight w:val="827"/>
        </w:trPr>
        <w:tc>
          <w:tcPr>
            <w:tcW w:w="10165" w:type="dxa"/>
            <w:gridSpan w:val="7"/>
          </w:tcPr>
          <w:p w14:paraId="00000789" w14:textId="77777777" w:rsidR="00255EE2" w:rsidRDefault="00A83FEA">
            <w:pPr>
              <w:pBdr>
                <w:top w:val="nil"/>
                <w:left w:val="nil"/>
                <w:bottom w:val="nil"/>
                <w:right w:val="nil"/>
                <w:between w:val="nil"/>
              </w:pBdr>
              <w:spacing w:line="360" w:lineRule="auto"/>
              <w:ind w:hanging="5"/>
              <w:rPr>
                <w:color w:val="000000"/>
                <w:sz w:val="24"/>
                <w:szCs w:val="24"/>
              </w:rPr>
            </w:pPr>
            <w:r>
              <w:rPr>
                <w:color w:val="000000"/>
                <w:sz w:val="24"/>
                <w:szCs w:val="24"/>
              </w:rPr>
              <w:t>2.3 Primary purpose of call :</w:t>
            </w:r>
          </w:p>
          <w:p w14:paraId="0000078A" w14:textId="77777777" w:rsidR="00255EE2" w:rsidRDefault="00A83FEA">
            <w:pPr>
              <w:pBdr>
                <w:top w:val="nil"/>
                <w:left w:val="nil"/>
                <w:bottom w:val="nil"/>
                <w:right w:val="nil"/>
                <w:between w:val="nil"/>
              </w:pBdr>
              <w:spacing w:before="137" w:line="360" w:lineRule="auto"/>
              <w:ind w:hanging="5"/>
              <w:rPr>
                <w:color w:val="000000"/>
                <w:sz w:val="24"/>
                <w:szCs w:val="24"/>
              </w:rPr>
            </w:pPr>
            <w:r>
              <w:rPr>
                <w:color w:val="000000"/>
                <w:sz w:val="24"/>
                <w:szCs w:val="24"/>
              </w:rPr>
              <w:t>Please specify purpose: ..................................................</w:t>
            </w:r>
          </w:p>
        </w:tc>
      </w:tr>
      <w:tr w:rsidR="00255EE2" w14:paraId="1379F561" w14:textId="77777777">
        <w:trPr>
          <w:trHeight w:val="1380"/>
        </w:trPr>
        <w:tc>
          <w:tcPr>
            <w:tcW w:w="10165" w:type="dxa"/>
            <w:gridSpan w:val="7"/>
          </w:tcPr>
          <w:p w14:paraId="00000791" w14:textId="77777777" w:rsidR="00255EE2" w:rsidRDefault="00A83FEA">
            <w:pPr>
              <w:pBdr>
                <w:top w:val="nil"/>
                <w:left w:val="nil"/>
                <w:bottom w:val="nil"/>
                <w:right w:val="nil"/>
                <w:between w:val="nil"/>
              </w:pBdr>
              <w:spacing w:line="360" w:lineRule="auto"/>
              <w:ind w:hanging="5"/>
              <w:rPr>
                <w:color w:val="000000"/>
                <w:sz w:val="24"/>
                <w:szCs w:val="24"/>
              </w:rPr>
            </w:pPr>
            <w:r>
              <w:rPr>
                <w:color w:val="000000"/>
                <w:sz w:val="24"/>
                <w:szCs w:val="24"/>
              </w:rPr>
              <w:t>3. Location of ship at the time report is made</w:t>
            </w:r>
          </w:p>
          <w:p w14:paraId="00000792" w14:textId="77777777" w:rsidR="00255EE2" w:rsidRDefault="00A83FEA">
            <w:pPr>
              <w:pBdr>
                <w:top w:val="nil"/>
                <w:left w:val="nil"/>
                <w:bottom w:val="nil"/>
                <w:right w:val="nil"/>
                <w:between w:val="nil"/>
              </w:pBdr>
              <w:tabs>
                <w:tab w:val="left" w:pos="1772"/>
                <w:tab w:val="left" w:pos="5786"/>
                <w:tab w:val="left" w:pos="8502"/>
              </w:tabs>
              <w:spacing w:before="5" w:line="360" w:lineRule="auto"/>
              <w:ind w:right="1452" w:hanging="5"/>
              <w:rPr>
                <w:color w:val="000000"/>
                <w:sz w:val="24"/>
                <w:szCs w:val="24"/>
              </w:rPr>
            </w:pPr>
            <w:r>
              <w:rPr>
                <w:color w:val="000000"/>
                <w:sz w:val="24"/>
                <w:szCs w:val="24"/>
              </w:rPr>
              <w:t>Latitude:</w:t>
            </w:r>
            <w:r>
              <w:rPr>
                <w:color w:val="000000"/>
                <w:sz w:val="24"/>
                <w:szCs w:val="24"/>
              </w:rPr>
              <w:tab/>
            </w:r>
            <w:r>
              <w:rPr>
                <w:color w:val="000000"/>
                <w:sz w:val="24"/>
                <w:szCs w:val="24"/>
              </w:rPr>
              <w:t>.....................................Longitude:.................................or Port..................................</w:t>
            </w:r>
          </w:p>
        </w:tc>
      </w:tr>
      <w:tr w:rsidR="00255EE2" w14:paraId="48C734CC" w14:textId="77777777">
        <w:trPr>
          <w:trHeight w:val="827"/>
        </w:trPr>
        <w:tc>
          <w:tcPr>
            <w:tcW w:w="10165" w:type="dxa"/>
            <w:gridSpan w:val="7"/>
          </w:tcPr>
          <w:p w14:paraId="00000799" w14:textId="77777777" w:rsidR="00255EE2" w:rsidRDefault="00A83FEA">
            <w:pPr>
              <w:pBdr>
                <w:top w:val="nil"/>
                <w:left w:val="nil"/>
                <w:bottom w:val="nil"/>
                <w:right w:val="nil"/>
                <w:between w:val="nil"/>
              </w:pBdr>
              <w:spacing w:line="360" w:lineRule="auto"/>
              <w:rPr>
                <w:color w:val="000000"/>
                <w:sz w:val="24"/>
                <w:szCs w:val="24"/>
              </w:rPr>
            </w:pPr>
            <w:r>
              <w:rPr>
                <w:color w:val="000000"/>
                <w:sz w:val="24"/>
                <w:szCs w:val="24"/>
              </w:rPr>
              <w:t>3.1 List the last 5 calls in chronological order with the most recent call first, at port facilities at which</w:t>
            </w:r>
          </w:p>
          <w:p w14:paraId="0000079A" w14:textId="77777777" w:rsidR="00255EE2" w:rsidRDefault="00A83FEA">
            <w:pPr>
              <w:pBdr>
                <w:top w:val="nil"/>
                <w:left w:val="nil"/>
                <w:bottom w:val="nil"/>
                <w:right w:val="nil"/>
                <w:between w:val="nil"/>
              </w:pBdr>
              <w:spacing w:before="137" w:line="360" w:lineRule="auto"/>
              <w:rPr>
                <w:color w:val="000000"/>
                <w:sz w:val="24"/>
                <w:szCs w:val="24"/>
              </w:rPr>
            </w:pPr>
            <w:r>
              <w:rPr>
                <w:color w:val="000000"/>
                <w:sz w:val="24"/>
                <w:szCs w:val="24"/>
              </w:rPr>
              <w:t>the ship conducted ship or port interface together with the security level at which the ship operated</w:t>
            </w:r>
          </w:p>
        </w:tc>
      </w:tr>
      <w:tr w:rsidR="00255EE2" w14:paraId="1D41568B" w14:textId="77777777">
        <w:trPr>
          <w:trHeight w:val="827"/>
        </w:trPr>
        <w:tc>
          <w:tcPr>
            <w:tcW w:w="704" w:type="dxa"/>
            <w:vMerge w:val="restart"/>
          </w:tcPr>
          <w:p w14:paraId="000007A1" w14:textId="77777777" w:rsidR="00255EE2" w:rsidRDefault="00A83FEA">
            <w:pPr>
              <w:pBdr>
                <w:top w:val="nil"/>
                <w:left w:val="nil"/>
                <w:bottom w:val="nil"/>
                <w:right w:val="nil"/>
                <w:between w:val="nil"/>
              </w:pBdr>
              <w:spacing w:line="360" w:lineRule="auto"/>
              <w:rPr>
                <w:color w:val="000000"/>
                <w:sz w:val="24"/>
                <w:szCs w:val="24"/>
              </w:rPr>
            </w:pPr>
            <w:r>
              <w:rPr>
                <w:color w:val="000000"/>
                <w:sz w:val="24"/>
                <w:szCs w:val="24"/>
              </w:rPr>
              <w:t>Sr. No.</w:t>
            </w:r>
          </w:p>
          <w:p w14:paraId="000007A2" w14:textId="77777777" w:rsidR="00255EE2" w:rsidRDefault="00255EE2">
            <w:pPr>
              <w:rPr>
                <w:sz w:val="24"/>
                <w:szCs w:val="24"/>
              </w:rPr>
            </w:pPr>
          </w:p>
          <w:p w14:paraId="000007A3" w14:textId="77777777" w:rsidR="00255EE2" w:rsidRDefault="00255EE2">
            <w:pPr>
              <w:rPr>
                <w:sz w:val="24"/>
                <w:szCs w:val="24"/>
              </w:rPr>
            </w:pPr>
          </w:p>
          <w:p w14:paraId="000007A4" w14:textId="77777777" w:rsidR="00255EE2" w:rsidRDefault="00255EE2">
            <w:pPr>
              <w:rPr>
                <w:sz w:val="24"/>
                <w:szCs w:val="24"/>
              </w:rPr>
            </w:pPr>
          </w:p>
          <w:p w14:paraId="000007A5" w14:textId="77777777" w:rsidR="00255EE2" w:rsidRDefault="00255EE2">
            <w:pPr>
              <w:rPr>
                <w:sz w:val="24"/>
                <w:szCs w:val="24"/>
              </w:rPr>
            </w:pPr>
          </w:p>
        </w:tc>
        <w:tc>
          <w:tcPr>
            <w:tcW w:w="1559" w:type="dxa"/>
            <w:gridSpan w:val="2"/>
          </w:tcPr>
          <w:p w14:paraId="000007A6" w14:textId="77777777" w:rsidR="00255EE2" w:rsidRDefault="00A83FEA">
            <w:pPr>
              <w:pBdr>
                <w:top w:val="nil"/>
                <w:left w:val="nil"/>
                <w:bottom w:val="nil"/>
                <w:right w:val="nil"/>
                <w:between w:val="nil"/>
              </w:pBdr>
              <w:spacing w:line="360" w:lineRule="auto"/>
              <w:rPr>
                <w:color w:val="000000"/>
                <w:sz w:val="24"/>
                <w:szCs w:val="24"/>
              </w:rPr>
            </w:pPr>
            <w:r>
              <w:rPr>
                <w:color w:val="000000"/>
                <w:sz w:val="24"/>
                <w:szCs w:val="24"/>
              </w:rPr>
              <w:t>Date</w:t>
            </w:r>
          </w:p>
        </w:tc>
        <w:tc>
          <w:tcPr>
            <w:tcW w:w="4678" w:type="dxa"/>
            <w:gridSpan w:val="3"/>
          </w:tcPr>
          <w:p w14:paraId="000007A8" w14:textId="77777777" w:rsidR="00255EE2" w:rsidRDefault="00A83FEA">
            <w:pPr>
              <w:pBdr>
                <w:top w:val="nil"/>
                <w:left w:val="nil"/>
                <w:bottom w:val="nil"/>
                <w:right w:val="nil"/>
                <w:between w:val="nil"/>
              </w:pBdr>
              <w:spacing w:line="360" w:lineRule="auto"/>
              <w:rPr>
                <w:color w:val="000000"/>
                <w:sz w:val="24"/>
                <w:szCs w:val="24"/>
              </w:rPr>
            </w:pPr>
            <w:r>
              <w:rPr>
                <w:color w:val="000000"/>
                <w:sz w:val="24"/>
                <w:szCs w:val="24"/>
              </w:rPr>
              <w:t>Port, Country</w:t>
            </w:r>
          </w:p>
        </w:tc>
        <w:tc>
          <w:tcPr>
            <w:tcW w:w="3224" w:type="dxa"/>
          </w:tcPr>
          <w:p w14:paraId="000007AB" w14:textId="77777777" w:rsidR="00255EE2" w:rsidRDefault="00A83FEA">
            <w:pPr>
              <w:pBdr>
                <w:top w:val="nil"/>
                <w:left w:val="nil"/>
                <w:bottom w:val="nil"/>
                <w:right w:val="nil"/>
                <w:between w:val="nil"/>
              </w:pBdr>
              <w:spacing w:line="360" w:lineRule="auto"/>
              <w:rPr>
                <w:color w:val="000000"/>
                <w:sz w:val="24"/>
                <w:szCs w:val="24"/>
              </w:rPr>
            </w:pPr>
            <w:r>
              <w:rPr>
                <w:color w:val="000000"/>
                <w:sz w:val="24"/>
                <w:szCs w:val="24"/>
              </w:rPr>
              <w:t>Security level</w:t>
            </w:r>
          </w:p>
        </w:tc>
      </w:tr>
      <w:tr w:rsidR="00255EE2" w14:paraId="6EA1E391" w14:textId="77777777">
        <w:trPr>
          <w:trHeight w:val="272"/>
        </w:trPr>
        <w:tc>
          <w:tcPr>
            <w:tcW w:w="704" w:type="dxa"/>
            <w:vMerge/>
          </w:tcPr>
          <w:p w14:paraId="000007AC" w14:textId="77777777" w:rsidR="00255EE2" w:rsidRDefault="00255EE2">
            <w:pPr>
              <w:pBdr>
                <w:top w:val="nil"/>
                <w:left w:val="nil"/>
                <w:bottom w:val="nil"/>
                <w:right w:val="nil"/>
                <w:between w:val="nil"/>
              </w:pBdr>
              <w:spacing w:line="276" w:lineRule="auto"/>
              <w:rPr>
                <w:color w:val="000000"/>
                <w:sz w:val="24"/>
                <w:szCs w:val="24"/>
              </w:rPr>
            </w:pPr>
          </w:p>
        </w:tc>
        <w:tc>
          <w:tcPr>
            <w:tcW w:w="709" w:type="dxa"/>
          </w:tcPr>
          <w:p w14:paraId="000007AD" w14:textId="77777777" w:rsidR="00255EE2" w:rsidRDefault="00A83FEA">
            <w:pPr>
              <w:pBdr>
                <w:top w:val="nil"/>
                <w:left w:val="nil"/>
                <w:bottom w:val="nil"/>
                <w:right w:val="nil"/>
                <w:between w:val="nil"/>
              </w:pBdr>
              <w:spacing w:line="360" w:lineRule="auto"/>
              <w:rPr>
                <w:color w:val="000000"/>
                <w:sz w:val="24"/>
                <w:szCs w:val="24"/>
              </w:rPr>
            </w:pPr>
            <w:r>
              <w:rPr>
                <w:color w:val="000000"/>
                <w:sz w:val="24"/>
                <w:szCs w:val="24"/>
              </w:rPr>
              <w:t>From</w:t>
            </w:r>
          </w:p>
        </w:tc>
        <w:tc>
          <w:tcPr>
            <w:tcW w:w="850" w:type="dxa"/>
          </w:tcPr>
          <w:p w14:paraId="000007AE" w14:textId="77777777" w:rsidR="00255EE2" w:rsidRDefault="00A83FEA">
            <w:pPr>
              <w:pBdr>
                <w:top w:val="nil"/>
                <w:left w:val="nil"/>
                <w:bottom w:val="nil"/>
                <w:right w:val="nil"/>
                <w:between w:val="nil"/>
              </w:pBdr>
              <w:spacing w:line="360" w:lineRule="auto"/>
              <w:rPr>
                <w:color w:val="000000"/>
                <w:sz w:val="24"/>
                <w:szCs w:val="24"/>
              </w:rPr>
            </w:pPr>
            <w:r>
              <w:rPr>
                <w:color w:val="000000"/>
                <w:sz w:val="24"/>
                <w:szCs w:val="24"/>
              </w:rPr>
              <w:t>To</w:t>
            </w:r>
          </w:p>
        </w:tc>
        <w:tc>
          <w:tcPr>
            <w:tcW w:w="4678" w:type="dxa"/>
            <w:gridSpan w:val="3"/>
          </w:tcPr>
          <w:p w14:paraId="000007AF" w14:textId="77777777" w:rsidR="00255EE2" w:rsidRDefault="00255EE2">
            <w:pPr>
              <w:pBdr>
                <w:top w:val="nil"/>
                <w:left w:val="nil"/>
                <w:bottom w:val="nil"/>
                <w:right w:val="nil"/>
                <w:between w:val="nil"/>
              </w:pBdr>
              <w:spacing w:line="360" w:lineRule="auto"/>
              <w:rPr>
                <w:color w:val="000000"/>
                <w:sz w:val="24"/>
                <w:szCs w:val="24"/>
              </w:rPr>
            </w:pPr>
          </w:p>
        </w:tc>
        <w:tc>
          <w:tcPr>
            <w:tcW w:w="3224" w:type="dxa"/>
          </w:tcPr>
          <w:p w14:paraId="000007B2" w14:textId="77777777" w:rsidR="00255EE2" w:rsidRDefault="00255EE2">
            <w:pPr>
              <w:pBdr>
                <w:top w:val="nil"/>
                <w:left w:val="nil"/>
                <w:bottom w:val="nil"/>
                <w:right w:val="nil"/>
                <w:between w:val="nil"/>
              </w:pBdr>
              <w:spacing w:line="360" w:lineRule="auto"/>
              <w:rPr>
                <w:color w:val="000000"/>
                <w:sz w:val="24"/>
                <w:szCs w:val="24"/>
              </w:rPr>
            </w:pPr>
          </w:p>
        </w:tc>
      </w:tr>
      <w:tr w:rsidR="00255EE2" w14:paraId="53A4200B" w14:textId="77777777">
        <w:trPr>
          <w:trHeight w:val="283"/>
        </w:trPr>
        <w:tc>
          <w:tcPr>
            <w:tcW w:w="704" w:type="dxa"/>
          </w:tcPr>
          <w:p w14:paraId="000007B3" w14:textId="77777777" w:rsidR="00255EE2" w:rsidRDefault="00A83FEA">
            <w:pPr>
              <w:pBdr>
                <w:top w:val="nil"/>
                <w:left w:val="nil"/>
                <w:bottom w:val="nil"/>
                <w:right w:val="nil"/>
                <w:between w:val="nil"/>
              </w:pBdr>
              <w:spacing w:line="360" w:lineRule="auto"/>
              <w:jc w:val="center"/>
              <w:rPr>
                <w:color w:val="000000"/>
                <w:sz w:val="24"/>
                <w:szCs w:val="24"/>
              </w:rPr>
            </w:pPr>
            <w:r>
              <w:rPr>
                <w:color w:val="000000"/>
                <w:sz w:val="24"/>
                <w:szCs w:val="24"/>
              </w:rPr>
              <w:t>1</w:t>
            </w:r>
          </w:p>
        </w:tc>
        <w:tc>
          <w:tcPr>
            <w:tcW w:w="709" w:type="dxa"/>
          </w:tcPr>
          <w:p w14:paraId="000007B4" w14:textId="77777777" w:rsidR="00255EE2" w:rsidRDefault="00255EE2">
            <w:pPr>
              <w:pBdr>
                <w:top w:val="nil"/>
                <w:left w:val="nil"/>
                <w:bottom w:val="nil"/>
                <w:right w:val="nil"/>
                <w:between w:val="nil"/>
              </w:pBdr>
              <w:spacing w:line="360" w:lineRule="auto"/>
              <w:rPr>
                <w:color w:val="000000"/>
                <w:sz w:val="24"/>
                <w:szCs w:val="24"/>
              </w:rPr>
            </w:pPr>
          </w:p>
        </w:tc>
        <w:tc>
          <w:tcPr>
            <w:tcW w:w="850" w:type="dxa"/>
          </w:tcPr>
          <w:p w14:paraId="000007B5" w14:textId="77777777" w:rsidR="00255EE2" w:rsidRDefault="00255EE2">
            <w:pPr>
              <w:pBdr>
                <w:top w:val="nil"/>
                <w:left w:val="nil"/>
                <w:bottom w:val="nil"/>
                <w:right w:val="nil"/>
                <w:between w:val="nil"/>
              </w:pBdr>
              <w:spacing w:line="360" w:lineRule="auto"/>
              <w:rPr>
                <w:color w:val="000000"/>
                <w:sz w:val="24"/>
                <w:szCs w:val="24"/>
              </w:rPr>
            </w:pPr>
          </w:p>
        </w:tc>
        <w:tc>
          <w:tcPr>
            <w:tcW w:w="4678" w:type="dxa"/>
            <w:gridSpan w:val="3"/>
          </w:tcPr>
          <w:p w14:paraId="000007B6" w14:textId="77777777" w:rsidR="00255EE2" w:rsidRDefault="00255EE2">
            <w:pPr>
              <w:pBdr>
                <w:top w:val="nil"/>
                <w:left w:val="nil"/>
                <w:bottom w:val="nil"/>
                <w:right w:val="nil"/>
                <w:between w:val="nil"/>
              </w:pBdr>
              <w:spacing w:line="360" w:lineRule="auto"/>
              <w:rPr>
                <w:color w:val="000000"/>
                <w:sz w:val="24"/>
                <w:szCs w:val="24"/>
              </w:rPr>
            </w:pPr>
          </w:p>
        </w:tc>
        <w:tc>
          <w:tcPr>
            <w:tcW w:w="3224" w:type="dxa"/>
          </w:tcPr>
          <w:p w14:paraId="000007B9" w14:textId="77777777" w:rsidR="00255EE2" w:rsidRDefault="00255EE2">
            <w:pPr>
              <w:pBdr>
                <w:top w:val="nil"/>
                <w:left w:val="nil"/>
                <w:bottom w:val="nil"/>
                <w:right w:val="nil"/>
                <w:between w:val="nil"/>
              </w:pBdr>
              <w:spacing w:line="360" w:lineRule="auto"/>
              <w:rPr>
                <w:color w:val="000000"/>
                <w:sz w:val="24"/>
                <w:szCs w:val="24"/>
              </w:rPr>
            </w:pPr>
          </w:p>
        </w:tc>
      </w:tr>
      <w:tr w:rsidR="00255EE2" w14:paraId="5A6E3543" w14:textId="77777777">
        <w:trPr>
          <w:trHeight w:val="296"/>
        </w:trPr>
        <w:tc>
          <w:tcPr>
            <w:tcW w:w="704" w:type="dxa"/>
          </w:tcPr>
          <w:p w14:paraId="000007BA" w14:textId="77777777" w:rsidR="00255EE2" w:rsidRDefault="00A83FEA">
            <w:pPr>
              <w:pBdr>
                <w:top w:val="nil"/>
                <w:left w:val="nil"/>
                <w:bottom w:val="nil"/>
                <w:right w:val="nil"/>
                <w:between w:val="nil"/>
              </w:pBdr>
              <w:spacing w:line="360" w:lineRule="auto"/>
              <w:jc w:val="center"/>
              <w:rPr>
                <w:color w:val="000000"/>
                <w:sz w:val="24"/>
                <w:szCs w:val="24"/>
              </w:rPr>
            </w:pPr>
            <w:r>
              <w:rPr>
                <w:color w:val="000000"/>
                <w:sz w:val="24"/>
                <w:szCs w:val="24"/>
              </w:rPr>
              <w:t>2</w:t>
            </w:r>
          </w:p>
        </w:tc>
        <w:tc>
          <w:tcPr>
            <w:tcW w:w="709" w:type="dxa"/>
          </w:tcPr>
          <w:p w14:paraId="000007BB" w14:textId="77777777" w:rsidR="00255EE2" w:rsidRDefault="00255EE2">
            <w:pPr>
              <w:pBdr>
                <w:top w:val="nil"/>
                <w:left w:val="nil"/>
                <w:bottom w:val="nil"/>
                <w:right w:val="nil"/>
                <w:between w:val="nil"/>
              </w:pBdr>
              <w:spacing w:line="360" w:lineRule="auto"/>
              <w:rPr>
                <w:color w:val="000000"/>
                <w:sz w:val="24"/>
                <w:szCs w:val="24"/>
              </w:rPr>
            </w:pPr>
          </w:p>
        </w:tc>
        <w:tc>
          <w:tcPr>
            <w:tcW w:w="850" w:type="dxa"/>
          </w:tcPr>
          <w:p w14:paraId="000007BC" w14:textId="77777777" w:rsidR="00255EE2" w:rsidRDefault="00255EE2">
            <w:pPr>
              <w:pBdr>
                <w:top w:val="nil"/>
                <w:left w:val="nil"/>
                <w:bottom w:val="nil"/>
                <w:right w:val="nil"/>
                <w:between w:val="nil"/>
              </w:pBdr>
              <w:spacing w:line="360" w:lineRule="auto"/>
              <w:rPr>
                <w:color w:val="000000"/>
                <w:sz w:val="24"/>
                <w:szCs w:val="24"/>
              </w:rPr>
            </w:pPr>
          </w:p>
        </w:tc>
        <w:tc>
          <w:tcPr>
            <w:tcW w:w="4678" w:type="dxa"/>
            <w:gridSpan w:val="3"/>
          </w:tcPr>
          <w:p w14:paraId="000007BD" w14:textId="77777777" w:rsidR="00255EE2" w:rsidRDefault="00255EE2">
            <w:pPr>
              <w:pBdr>
                <w:top w:val="nil"/>
                <w:left w:val="nil"/>
                <w:bottom w:val="nil"/>
                <w:right w:val="nil"/>
                <w:between w:val="nil"/>
              </w:pBdr>
              <w:spacing w:line="360" w:lineRule="auto"/>
              <w:rPr>
                <w:color w:val="000000"/>
                <w:sz w:val="24"/>
                <w:szCs w:val="24"/>
              </w:rPr>
            </w:pPr>
          </w:p>
        </w:tc>
        <w:tc>
          <w:tcPr>
            <w:tcW w:w="3224" w:type="dxa"/>
          </w:tcPr>
          <w:p w14:paraId="000007C0" w14:textId="77777777" w:rsidR="00255EE2" w:rsidRDefault="00255EE2">
            <w:pPr>
              <w:pBdr>
                <w:top w:val="nil"/>
                <w:left w:val="nil"/>
                <w:bottom w:val="nil"/>
                <w:right w:val="nil"/>
                <w:between w:val="nil"/>
              </w:pBdr>
              <w:spacing w:line="360" w:lineRule="auto"/>
              <w:rPr>
                <w:color w:val="000000"/>
                <w:sz w:val="24"/>
                <w:szCs w:val="24"/>
              </w:rPr>
            </w:pPr>
          </w:p>
        </w:tc>
      </w:tr>
      <w:tr w:rsidR="00255EE2" w14:paraId="50FE416D" w14:textId="77777777">
        <w:trPr>
          <w:trHeight w:val="463"/>
        </w:trPr>
        <w:tc>
          <w:tcPr>
            <w:tcW w:w="704" w:type="dxa"/>
          </w:tcPr>
          <w:p w14:paraId="000007C1" w14:textId="77777777" w:rsidR="00255EE2" w:rsidRDefault="00A83FEA">
            <w:pPr>
              <w:pBdr>
                <w:top w:val="nil"/>
                <w:left w:val="nil"/>
                <w:bottom w:val="nil"/>
                <w:right w:val="nil"/>
                <w:between w:val="nil"/>
              </w:pBdr>
              <w:spacing w:line="360" w:lineRule="auto"/>
              <w:jc w:val="center"/>
              <w:rPr>
                <w:color w:val="000000"/>
                <w:sz w:val="24"/>
                <w:szCs w:val="24"/>
              </w:rPr>
            </w:pPr>
            <w:r>
              <w:rPr>
                <w:color w:val="000000"/>
                <w:sz w:val="24"/>
                <w:szCs w:val="24"/>
              </w:rPr>
              <w:t>3</w:t>
            </w:r>
          </w:p>
        </w:tc>
        <w:tc>
          <w:tcPr>
            <w:tcW w:w="709" w:type="dxa"/>
          </w:tcPr>
          <w:p w14:paraId="000007C2" w14:textId="77777777" w:rsidR="00255EE2" w:rsidRDefault="00255EE2">
            <w:pPr>
              <w:pBdr>
                <w:top w:val="nil"/>
                <w:left w:val="nil"/>
                <w:bottom w:val="nil"/>
                <w:right w:val="nil"/>
                <w:between w:val="nil"/>
              </w:pBdr>
              <w:spacing w:line="360" w:lineRule="auto"/>
              <w:rPr>
                <w:color w:val="000000"/>
                <w:sz w:val="24"/>
                <w:szCs w:val="24"/>
              </w:rPr>
            </w:pPr>
          </w:p>
        </w:tc>
        <w:tc>
          <w:tcPr>
            <w:tcW w:w="850" w:type="dxa"/>
          </w:tcPr>
          <w:p w14:paraId="000007C3" w14:textId="77777777" w:rsidR="00255EE2" w:rsidRDefault="00255EE2">
            <w:pPr>
              <w:pBdr>
                <w:top w:val="nil"/>
                <w:left w:val="nil"/>
                <w:bottom w:val="nil"/>
                <w:right w:val="nil"/>
                <w:between w:val="nil"/>
              </w:pBdr>
              <w:spacing w:line="360" w:lineRule="auto"/>
              <w:rPr>
                <w:color w:val="000000"/>
                <w:sz w:val="24"/>
                <w:szCs w:val="24"/>
              </w:rPr>
            </w:pPr>
          </w:p>
        </w:tc>
        <w:tc>
          <w:tcPr>
            <w:tcW w:w="4678" w:type="dxa"/>
            <w:gridSpan w:val="3"/>
          </w:tcPr>
          <w:p w14:paraId="000007C4" w14:textId="77777777" w:rsidR="00255EE2" w:rsidRDefault="00255EE2">
            <w:pPr>
              <w:pBdr>
                <w:top w:val="nil"/>
                <w:left w:val="nil"/>
                <w:bottom w:val="nil"/>
                <w:right w:val="nil"/>
                <w:between w:val="nil"/>
              </w:pBdr>
              <w:spacing w:line="360" w:lineRule="auto"/>
              <w:rPr>
                <w:color w:val="000000"/>
                <w:sz w:val="24"/>
                <w:szCs w:val="24"/>
              </w:rPr>
            </w:pPr>
          </w:p>
        </w:tc>
        <w:tc>
          <w:tcPr>
            <w:tcW w:w="3224" w:type="dxa"/>
          </w:tcPr>
          <w:p w14:paraId="000007C7" w14:textId="77777777" w:rsidR="00255EE2" w:rsidRDefault="00255EE2">
            <w:pPr>
              <w:pBdr>
                <w:top w:val="nil"/>
                <w:left w:val="nil"/>
                <w:bottom w:val="nil"/>
                <w:right w:val="nil"/>
                <w:between w:val="nil"/>
              </w:pBdr>
              <w:spacing w:line="360" w:lineRule="auto"/>
              <w:rPr>
                <w:color w:val="000000"/>
                <w:sz w:val="24"/>
                <w:szCs w:val="24"/>
              </w:rPr>
            </w:pPr>
          </w:p>
        </w:tc>
      </w:tr>
      <w:tr w:rsidR="00255EE2" w14:paraId="4520D6A0" w14:textId="77777777">
        <w:trPr>
          <w:trHeight w:val="267"/>
        </w:trPr>
        <w:tc>
          <w:tcPr>
            <w:tcW w:w="704" w:type="dxa"/>
          </w:tcPr>
          <w:p w14:paraId="000007C8" w14:textId="77777777" w:rsidR="00255EE2" w:rsidRDefault="00A83FEA">
            <w:pPr>
              <w:pBdr>
                <w:top w:val="nil"/>
                <w:left w:val="nil"/>
                <w:bottom w:val="nil"/>
                <w:right w:val="nil"/>
                <w:between w:val="nil"/>
              </w:pBdr>
              <w:spacing w:line="360" w:lineRule="auto"/>
              <w:jc w:val="center"/>
              <w:rPr>
                <w:color w:val="000000"/>
                <w:sz w:val="24"/>
                <w:szCs w:val="24"/>
              </w:rPr>
            </w:pPr>
            <w:r>
              <w:rPr>
                <w:color w:val="000000"/>
                <w:sz w:val="24"/>
                <w:szCs w:val="24"/>
              </w:rPr>
              <w:t>4</w:t>
            </w:r>
          </w:p>
        </w:tc>
        <w:tc>
          <w:tcPr>
            <w:tcW w:w="709" w:type="dxa"/>
          </w:tcPr>
          <w:p w14:paraId="000007C9" w14:textId="77777777" w:rsidR="00255EE2" w:rsidRDefault="00255EE2">
            <w:pPr>
              <w:pBdr>
                <w:top w:val="nil"/>
                <w:left w:val="nil"/>
                <w:bottom w:val="nil"/>
                <w:right w:val="nil"/>
                <w:between w:val="nil"/>
              </w:pBdr>
              <w:spacing w:line="360" w:lineRule="auto"/>
              <w:rPr>
                <w:color w:val="000000"/>
                <w:sz w:val="24"/>
                <w:szCs w:val="24"/>
              </w:rPr>
            </w:pPr>
          </w:p>
        </w:tc>
        <w:tc>
          <w:tcPr>
            <w:tcW w:w="850" w:type="dxa"/>
          </w:tcPr>
          <w:p w14:paraId="000007CA" w14:textId="77777777" w:rsidR="00255EE2" w:rsidRDefault="00255EE2">
            <w:pPr>
              <w:pBdr>
                <w:top w:val="nil"/>
                <w:left w:val="nil"/>
                <w:bottom w:val="nil"/>
                <w:right w:val="nil"/>
                <w:between w:val="nil"/>
              </w:pBdr>
              <w:spacing w:line="360" w:lineRule="auto"/>
              <w:rPr>
                <w:color w:val="000000"/>
                <w:sz w:val="24"/>
                <w:szCs w:val="24"/>
              </w:rPr>
            </w:pPr>
          </w:p>
        </w:tc>
        <w:tc>
          <w:tcPr>
            <w:tcW w:w="4678" w:type="dxa"/>
            <w:gridSpan w:val="3"/>
          </w:tcPr>
          <w:p w14:paraId="000007CB" w14:textId="77777777" w:rsidR="00255EE2" w:rsidRDefault="00255EE2">
            <w:pPr>
              <w:pBdr>
                <w:top w:val="nil"/>
                <w:left w:val="nil"/>
                <w:bottom w:val="nil"/>
                <w:right w:val="nil"/>
                <w:between w:val="nil"/>
              </w:pBdr>
              <w:spacing w:line="360" w:lineRule="auto"/>
              <w:rPr>
                <w:color w:val="000000"/>
                <w:sz w:val="24"/>
                <w:szCs w:val="24"/>
              </w:rPr>
            </w:pPr>
          </w:p>
        </w:tc>
        <w:tc>
          <w:tcPr>
            <w:tcW w:w="3224" w:type="dxa"/>
          </w:tcPr>
          <w:p w14:paraId="000007CE" w14:textId="77777777" w:rsidR="00255EE2" w:rsidRDefault="00255EE2">
            <w:pPr>
              <w:pBdr>
                <w:top w:val="nil"/>
                <w:left w:val="nil"/>
                <w:bottom w:val="nil"/>
                <w:right w:val="nil"/>
                <w:between w:val="nil"/>
              </w:pBdr>
              <w:spacing w:line="360" w:lineRule="auto"/>
              <w:rPr>
                <w:color w:val="000000"/>
                <w:sz w:val="24"/>
                <w:szCs w:val="24"/>
              </w:rPr>
            </w:pPr>
          </w:p>
        </w:tc>
      </w:tr>
      <w:tr w:rsidR="00255EE2" w14:paraId="17D6A4C6" w14:textId="77777777">
        <w:trPr>
          <w:trHeight w:val="561"/>
        </w:trPr>
        <w:tc>
          <w:tcPr>
            <w:tcW w:w="704" w:type="dxa"/>
          </w:tcPr>
          <w:p w14:paraId="000007CF" w14:textId="77777777" w:rsidR="00255EE2" w:rsidRDefault="00A83FEA">
            <w:pPr>
              <w:pBdr>
                <w:top w:val="nil"/>
                <w:left w:val="nil"/>
                <w:bottom w:val="nil"/>
                <w:right w:val="nil"/>
                <w:between w:val="nil"/>
              </w:pBdr>
              <w:spacing w:line="360" w:lineRule="auto"/>
              <w:jc w:val="center"/>
              <w:rPr>
                <w:color w:val="000000"/>
                <w:sz w:val="24"/>
                <w:szCs w:val="24"/>
              </w:rPr>
            </w:pPr>
            <w:r>
              <w:rPr>
                <w:color w:val="000000"/>
                <w:sz w:val="24"/>
                <w:szCs w:val="24"/>
              </w:rPr>
              <w:t>5</w:t>
            </w:r>
          </w:p>
        </w:tc>
        <w:tc>
          <w:tcPr>
            <w:tcW w:w="709" w:type="dxa"/>
          </w:tcPr>
          <w:p w14:paraId="000007D0" w14:textId="77777777" w:rsidR="00255EE2" w:rsidRDefault="00255EE2">
            <w:pPr>
              <w:pBdr>
                <w:top w:val="nil"/>
                <w:left w:val="nil"/>
                <w:bottom w:val="nil"/>
                <w:right w:val="nil"/>
                <w:between w:val="nil"/>
              </w:pBdr>
              <w:spacing w:line="360" w:lineRule="auto"/>
              <w:rPr>
                <w:color w:val="000000"/>
                <w:sz w:val="24"/>
                <w:szCs w:val="24"/>
              </w:rPr>
            </w:pPr>
          </w:p>
        </w:tc>
        <w:tc>
          <w:tcPr>
            <w:tcW w:w="850" w:type="dxa"/>
          </w:tcPr>
          <w:p w14:paraId="000007D1" w14:textId="77777777" w:rsidR="00255EE2" w:rsidRDefault="00255EE2">
            <w:pPr>
              <w:pBdr>
                <w:top w:val="nil"/>
                <w:left w:val="nil"/>
                <w:bottom w:val="nil"/>
                <w:right w:val="nil"/>
                <w:between w:val="nil"/>
              </w:pBdr>
              <w:spacing w:line="360" w:lineRule="auto"/>
              <w:rPr>
                <w:color w:val="000000"/>
                <w:sz w:val="24"/>
                <w:szCs w:val="24"/>
              </w:rPr>
            </w:pPr>
          </w:p>
        </w:tc>
        <w:tc>
          <w:tcPr>
            <w:tcW w:w="4678" w:type="dxa"/>
            <w:gridSpan w:val="3"/>
          </w:tcPr>
          <w:p w14:paraId="000007D2" w14:textId="77777777" w:rsidR="00255EE2" w:rsidRDefault="00255EE2">
            <w:pPr>
              <w:pBdr>
                <w:top w:val="nil"/>
                <w:left w:val="nil"/>
                <w:bottom w:val="nil"/>
                <w:right w:val="nil"/>
                <w:between w:val="nil"/>
              </w:pBdr>
              <w:spacing w:line="360" w:lineRule="auto"/>
              <w:rPr>
                <w:color w:val="000000"/>
                <w:sz w:val="24"/>
                <w:szCs w:val="24"/>
              </w:rPr>
            </w:pPr>
          </w:p>
        </w:tc>
        <w:tc>
          <w:tcPr>
            <w:tcW w:w="3224" w:type="dxa"/>
          </w:tcPr>
          <w:p w14:paraId="000007D5" w14:textId="77777777" w:rsidR="00255EE2" w:rsidRDefault="00255EE2">
            <w:pPr>
              <w:pBdr>
                <w:top w:val="nil"/>
                <w:left w:val="nil"/>
                <w:bottom w:val="nil"/>
                <w:right w:val="nil"/>
                <w:between w:val="nil"/>
              </w:pBdr>
              <w:spacing w:line="360" w:lineRule="auto"/>
              <w:rPr>
                <w:color w:val="000000"/>
                <w:sz w:val="24"/>
                <w:szCs w:val="24"/>
              </w:rPr>
            </w:pPr>
          </w:p>
        </w:tc>
      </w:tr>
      <w:tr w:rsidR="00255EE2" w14:paraId="207C01F2" w14:textId="77777777">
        <w:trPr>
          <w:trHeight w:val="445"/>
        </w:trPr>
        <w:tc>
          <w:tcPr>
            <w:tcW w:w="704" w:type="dxa"/>
          </w:tcPr>
          <w:p w14:paraId="000007D6" w14:textId="77777777" w:rsidR="00255EE2" w:rsidRDefault="00A83FEA">
            <w:pPr>
              <w:pBdr>
                <w:top w:val="nil"/>
                <w:left w:val="nil"/>
                <w:bottom w:val="nil"/>
                <w:right w:val="nil"/>
                <w:between w:val="nil"/>
              </w:pBdr>
              <w:spacing w:line="360" w:lineRule="auto"/>
              <w:jc w:val="center"/>
              <w:rPr>
                <w:color w:val="000000"/>
                <w:sz w:val="24"/>
                <w:szCs w:val="24"/>
              </w:rPr>
            </w:pPr>
            <w:r>
              <w:rPr>
                <w:color w:val="000000"/>
                <w:sz w:val="24"/>
                <w:szCs w:val="24"/>
              </w:rPr>
              <w:t>6</w:t>
            </w:r>
          </w:p>
        </w:tc>
        <w:tc>
          <w:tcPr>
            <w:tcW w:w="9461" w:type="dxa"/>
            <w:gridSpan w:val="6"/>
          </w:tcPr>
          <w:p w14:paraId="000007D7" w14:textId="77777777" w:rsidR="00255EE2" w:rsidRDefault="00A83FEA">
            <w:pPr>
              <w:pBdr>
                <w:top w:val="nil"/>
                <w:left w:val="nil"/>
                <w:bottom w:val="nil"/>
                <w:right w:val="nil"/>
                <w:between w:val="nil"/>
              </w:pBdr>
              <w:spacing w:line="360" w:lineRule="auto"/>
              <w:rPr>
                <w:color w:val="000000"/>
                <w:sz w:val="24"/>
                <w:szCs w:val="24"/>
              </w:rPr>
            </w:pPr>
            <w:r>
              <w:rPr>
                <w:color w:val="000000"/>
                <w:sz w:val="24"/>
                <w:szCs w:val="24"/>
              </w:rPr>
              <w:t>A copy of the ship crew and passenger list</w:t>
            </w:r>
          </w:p>
        </w:tc>
      </w:tr>
    </w:tbl>
    <w:p w14:paraId="000007DD" w14:textId="77777777" w:rsidR="00255EE2" w:rsidRDefault="00255EE2">
      <w:pPr>
        <w:pBdr>
          <w:top w:val="nil"/>
          <w:left w:val="nil"/>
          <w:bottom w:val="nil"/>
          <w:right w:val="nil"/>
          <w:between w:val="nil"/>
        </w:pBdr>
        <w:spacing w:line="360" w:lineRule="auto"/>
        <w:rPr>
          <w:color w:val="000000"/>
          <w:sz w:val="24"/>
          <w:szCs w:val="24"/>
        </w:rPr>
      </w:pPr>
    </w:p>
    <w:p w14:paraId="000007DE" w14:textId="77777777" w:rsidR="00255EE2" w:rsidRDefault="00A83FEA">
      <w:pPr>
        <w:pBdr>
          <w:top w:val="nil"/>
          <w:left w:val="nil"/>
          <w:bottom w:val="nil"/>
          <w:right w:val="nil"/>
          <w:between w:val="nil"/>
        </w:pBdr>
        <w:spacing w:line="360" w:lineRule="auto"/>
        <w:rPr>
          <w:color w:val="000000"/>
          <w:sz w:val="24"/>
          <w:szCs w:val="24"/>
        </w:rPr>
      </w:pPr>
      <w:r>
        <w:rPr>
          <w:color w:val="000000"/>
          <w:sz w:val="24"/>
          <w:szCs w:val="24"/>
        </w:rPr>
        <w:t>This form is to be submitted at least 96 hours prior to the arrival of the vessel</w:t>
      </w:r>
    </w:p>
    <w:tbl>
      <w:tblPr>
        <w:tblStyle w:val="3"/>
        <w:tblW w:w="1016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6"/>
        <w:gridCol w:w="9461"/>
      </w:tblGrid>
      <w:tr w:rsidR="00255EE2" w14:paraId="5063555D" w14:textId="77777777">
        <w:trPr>
          <w:trHeight w:val="412"/>
        </w:trPr>
        <w:tc>
          <w:tcPr>
            <w:tcW w:w="706" w:type="dxa"/>
          </w:tcPr>
          <w:p w14:paraId="000007DF" w14:textId="77777777" w:rsidR="00255EE2" w:rsidRDefault="00A83FEA">
            <w:pPr>
              <w:pBdr>
                <w:top w:val="nil"/>
                <w:left w:val="nil"/>
                <w:bottom w:val="nil"/>
                <w:right w:val="nil"/>
                <w:between w:val="nil"/>
              </w:pBdr>
              <w:spacing w:line="480" w:lineRule="auto"/>
              <w:ind w:left="107"/>
              <w:rPr>
                <w:color w:val="000000"/>
                <w:sz w:val="24"/>
                <w:szCs w:val="24"/>
              </w:rPr>
            </w:pPr>
            <w:r>
              <w:rPr>
                <w:color w:val="000000"/>
                <w:sz w:val="24"/>
                <w:szCs w:val="24"/>
              </w:rPr>
              <w:t>7</w:t>
            </w:r>
          </w:p>
        </w:tc>
        <w:tc>
          <w:tcPr>
            <w:tcW w:w="9461" w:type="dxa"/>
          </w:tcPr>
          <w:p w14:paraId="000007E0" w14:textId="77777777" w:rsidR="00255EE2" w:rsidRDefault="00A83FEA">
            <w:pPr>
              <w:pBdr>
                <w:top w:val="nil"/>
                <w:left w:val="nil"/>
                <w:bottom w:val="nil"/>
                <w:right w:val="nil"/>
                <w:between w:val="nil"/>
              </w:pBdr>
              <w:spacing w:line="480" w:lineRule="auto"/>
              <w:ind w:left="106"/>
              <w:rPr>
                <w:color w:val="000000"/>
                <w:sz w:val="24"/>
                <w:szCs w:val="24"/>
              </w:rPr>
            </w:pPr>
            <w:r>
              <w:rPr>
                <w:color w:val="000000"/>
                <w:sz w:val="24"/>
                <w:szCs w:val="24"/>
              </w:rPr>
              <w:t>Other security related information</w:t>
            </w:r>
          </w:p>
        </w:tc>
      </w:tr>
      <w:tr w:rsidR="00255EE2" w14:paraId="0DCEB052" w14:textId="77777777">
        <w:trPr>
          <w:trHeight w:val="827"/>
        </w:trPr>
        <w:tc>
          <w:tcPr>
            <w:tcW w:w="706" w:type="dxa"/>
          </w:tcPr>
          <w:p w14:paraId="000007E1" w14:textId="77777777" w:rsidR="00255EE2" w:rsidRDefault="00A83FEA">
            <w:pPr>
              <w:pBdr>
                <w:top w:val="nil"/>
                <w:left w:val="nil"/>
                <w:bottom w:val="nil"/>
                <w:right w:val="nil"/>
                <w:between w:val="nil"/>
              </w:pBdr>
              <w:spacing w:line="480" w:lineRule="auto"/>
              <w:ind w:left="107"/>
              <w:rPr>
                <w:color w:val="000000"/>
                <w:sz w:val="24"/>
                <w:szCs w:val="24"/>
              </w:rPr>
            </w:pPr>
            <w:r>
              <w:rPr>
                <w:color w:val="000000"/>
                <w:sz w:val="24"/>
                <w:szCs w:val="24"/>
              </w:rPr>
              <w:t>7.1</w:t>
            </w:r>
          </w:p>
        </w:tc>
        <w:tc>
          <w:tcPr>
            <w:tcW w:w="9461" w:type="dxa"/>
          </w:tcPr>
          <w:p w14:paraId="000007E2" w14:textId="77777777" w:rsidR="00255EE2" w:rsidRDefault="00A83FEA">
            <w:pPr>
              <w:pBdr>
                <w:top w:val="nil"/>
                <w:left w:val="nil"/>
                <w:bottom w:val="nil"/>
                <w:right w:val="nil"/>
                <w:between w:val="nil"/>
              </w:pBdr>
              <w:spacing w:line="480" w:lineRule="auto"/>
              <w:ind w:left="106"/>
              <w:rPr>
                <w:color w:val="000000"/>
                <w:sz w:val="24"/>
                <w:szCs w:val="24"/>
              </w:rPr>
            </w:pPr>
            <w:r>
              <w:rPr>
                <w:color w:val="000000"/>
                <w:sz w:val="24"/>
                <w:szCs w:val="24"/>
              </w:rPr>
              <w:t>Is there any security related matter you wish to report?</w:t>
            </w:r>
          </w:p>
          <w:p w14:paraId="000007E3" w14:textId="77777777" w:rsidR="00255EE2" w:rsidRDefault="00A83FEA">
            <w:pPr>
              <w:pBdr>
                <w:top w:val="nil"/>
                <w:left w:val="nil"/>
                <w:bottom w:val="nil"/>
                <w:right w:val="nil"/>
                <w:between w:val="nil"/>
              </w:pBdr>
              <w:tabs>
                <w:tab w:val="left" w:pos="762"/>
                <w:tab w:val="left" w:pos="3356"/>
                <w:tab w:val="left" w:pos="4075"/>
              </w:tabs>
              <w:spacing w:before="139" w:line="480" w:lineRule="auto"/>
              <w:ind w:left="107"/>
              <w:rPr>
                <w:color w:val="000000"/>
                <w:sz w:val="24"/>
                <w:szCs w:val="24"/>
              </w:rPr>
            </w:pPr>
            <w:r>
              <w:rPr>
                <w:color w:val="000000"/>
                <w:sz w:val="24"/>
                <w:szCs w:val="24"/>
              </w:rPr>
              <w:t>Yes</w:t>
            </w:r>
            <w:r>
              <w:rPr>
                <w:color w:val="000000"/>
                <w:sz w:val="24"/>
                <w:szCs w:val="24"/>
              </w:rPr>
              <w:tab/>
              <w:t>No</w:t>
            </w:r>
          </w:p>
        </w:tc>
      </w:tr>
      <w:tr w:rsidR="00255EE2" w14:paraId="4D4F03F8" w14:textId="77777777">
        <w:trPr>
          <w:trHeight w:val="414"/>
        </w:trPr>
        <w:tc>
          <w:tcPr>
            <w:tcW w:w="706" w:type="dxa"/>
          </w:tcPr>
          <w:p w14:paraId="000007E4" w14:textId="77777777" w:rsidR="00255EE2" w:rsidRDefault="00A83FEA">
            <w:pPr>
              <w:pBdr>
                <w:top w:val="nil"/>
                <w:left w:val="nil"/>
                <w:bottom w:val="nil"/>
                <w:right w:val="nil"/>
                <w:between w:val="nil"/>
              </w:pBdr>
              <w:spacing w:line="480" w:lineRule="auto"/>
              <w:ind w:left="107"/>
              <w:rPr>
                <w:color w:val="000000"/>
                <w:sz w:val="24"/>
                <w:szCs w:val="24"/>
              </w:rPr>
            </w:pPr>
            <w:r>
              <w:rPr>
                <w:color w:val="000000"/>
                <w:sz w:val="24"/>
                <w:szCs w:val="24"/>
              </w:rPr>
              <w:t>7.1.1</w:t>
            </w:r>
          </w:p>
        </w:tc>
        <w:tc>
          <w:tcPr>
            <w:tcW w:w="9461" w:type="dxa"/>
          </w:tcPr>
          <w:p w14:paraId="000007E5" w14:textId="77777777" w:rsidR="00255EE2" w:rsidRDefault="00A83FEA">
            <w:pPr>
              <w:pBdr>
                <w:top w:val="nil"/>
                <w:left w:val="nil"/>
                <w:bottom w:val="nil"/>
                <w:right w:val="nil"/>
                <w:between w:val="nil"/>
              </w:pBdr>
              <w:spacing w:line="480" w:lineRule="auto"/>
              <w:ind w:left="107"/>
              <w:rPr>
                <w:color w:val="000000"/>
                <w:sz w:val="24"/>
                <w:szCs w:val="24"/>
              </w:rPr>
            </w:pPr>
            <w:r>
              <w:rPr>
                <w:color w:val="000000"/>
                <w:sz w:val="24"/>
                <w:szCs w:val="24"/>
              </w:rPr>
              <w:t>If the answer to 7.1 is YES, provide details</w:t>
            </w:r>
          </w:p>
        </w:tc>
      </w:tr>
    </w:tbl>
    <w:p w14:paraId="000007E6" w14:textId="77777777" w:rsidR="00255EE2" w:rsidRDefault="00255EE2">
      <w:pPr>
        <w:spacing w:line="480" w:lineRule="auto"/>
        <w:rPr>
          <w:sz w:val="24"/>
          <w:szCs w:val="24"/>
        </w:rPr>
        <w:sectPr w:rsidR="00255EE2">
          <w:footerReference w:type="default" r:id="rId22"/>
          <w:pgSz w:w="12240" w:h="15840"/>
          <w:pgMar w:top="1180" w:right="200" w:bottom="1120" w:left="900" w:header="0" w:footer="936" w:gutter="0"/>
          <w:cols w:space="720"/>
        </w:sectPr>
      </w:pPr>
    </w:p>
    <w:p w14:paraId="000007E7" w14:textId="77777777" w:rsidR="00255EE2" w:rsidRDefault="00A83FEA">
      <w:pPr>
        <w:pStyle w:val="Title"/>
        <w:spacing w:before="82"/>
        <w:ind w:firstLine="4092"/>
        <w:rPr>
          <w:sz w:val="24"/>
          <w:szCs w:val="24"/>
        </w:rPr>
      </w:pPr>
      <w:r>
        <w:rPr>
          <w:sz w:val="24"/>
          <w:szCs w:val="24"/>
        </w:rPr>
        <w:t>SCHEDULE – VII</w:t>
      </w:r>
    </w:p>
    <w:p w14:paraId="000007E8" w14:textId="77777777" w:rsidR="00255EE2" w:rsidRDefault="00255EE2">
      <w:pPr>
        <w:pStyle w:val="Title"/>
        <w:spacing w:line="496" w:lineRule="auto"/>
        <w:ind w:left="3261" w:right="3441" w:firstLine="850"/>
        <w:rPr>
          <w:sz w:val="24"/>
          <w:szCs w:val="24"/>
        </w:rPr>
      </w:pPr>
    </w:p>
    <w:p w14:paraId="000007E9" w14:textId="77777777" w:rsidR="00255EE2" w:rsidRDefault="00255EE2">
      <w:pPr>
        <w:pStyle w:val="Title"/>
        <w:spacing w:line="496" w:lineRule="auto"/>
        <w:ind w:left="3261" w:right="3441" w:firstLine="850"/>
        <w:rPr>
          <w:sz w:val="24"/>
          <w:szCs w:val="24"/>
        </w:rPr>
      </w:pPr>
    </w:p>
    <w:p w14:paraId="000007EA" w14:textId="77777777" w:rsidR="00255EE2" w:rsidRDefault="00A83FEA">
      <w:pPr>
        <w:pStyle w:val="Title"/>
        <w:spacing w:line="496" w:lineRule="auto"/>
        <w:ind w:left="3261" w:right="3441" w:firstLine="850"/>
        <w:rPr>
          <w:sz w:val="24"/>
          <w:szCs w:val="24"/>
        </w:rPr>
      </w:pPr>
      <w:r>
        <w:rPr>
          <w:sz w:val="24"/>
          <w:szCs w:val="24"/>
        </w:rPr>
        <w:t>[</w:t>
      </w:r>
      <w:r>
        <w:rPr>
          <w:i/>
          <w:sz w:val="24"/>
          <w:szCs w:val="24"/>
        </w:rPr>
        <w:t xml:space="preserve">See </w:t>
      </w:r>
      <w:r>
        <w:rPr>
          <w:sz w:val="24"/>
          <w:szCs w:val="24"/>
        </w:rPr>
        <w:t>rule 31]</w:t>
      </w:r>
    </w:p>
    <w:p w14:paraId="000007EB" w14:textId="77777777" w:rsidR="00255EE2" w:rsidRDefault="00A83FEA">
      <w:pPr>
        <w:pStyle w:val="Title"/>
        <w:spacing w:line="496" w:lineRule="auto"/>
        <w:ind w:left="3261" w:right="3157" w:hanging="426"/>
        <w:rPr>
          <w:sz w:val="24"/>
          <w:szCs w:val="24"/>
        </w:rPr>
      </w:pPr>
      <w:r>
        <w:rPr>
          <w:sz w:val="24"/>
          <w:szCs w:val="24"/>
        </w:rPr>
        <w:t>SCALE OF FEES AND MEAURES</w:t>
      </w:r>
    </w:p>
    <w:p w14:paraId="000007EC" w14:textId="77777777" w:rsidR="00255EE2" w:rsidRDefault="00255EE2">
      <w:pPr>
        <w:pBdr>
          <w:top w:val="nil"/>
          <w:left w:val="nil"/>
          <w:bottom w:val="nil"/>
          <w:right w:val="nil"/>
          <w:between w:val="nil"/>
        </w:pBdr>
        <w:jc w:val="center"/>
        <w:rPr>
          <w:b/>
          <w:color w:val="000000"/>
          <w:sz w:val="24"/>
          <w:szCs w:val="24"/>
        </w:rPr>
      </w:pPr>
    </w:p>
    <w:p w14:paraId="000007ED" w14:textId="77777777" w:rsidR="00255EE2" w:rsidRDefault="00255EE2">
      <w:pPr>
        <w:pBdr>
          <w:top w:val="nil"/>
          <w:left w:val="nil"/>
          <w:bottom w:val="nil"/>
          <w:right w:val="nil"/>
          <w:between w:val="nil"/>
        </w:pBdr>
        <w:spacing w:before="2"/>
        <w:rPr>
          <w:b/>
          <w:color w:val="000000"/>
          <w:sz w:val="24"/>
          <w:szCs w:val="24"/>
        </w:rPr>
      </w:pPr>
    </w:p>
    <w:tbl>
      <w:tblPr>
        <w:tblStyle w:val="2"/>
        <w:tblW w:w="10231"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8"/>
        <w:gridCol w:w="1534"/>
        <w:gridCol w:w="4797"/>
        <w:gridCol w:w="3302"/>
      </w:tblGrid>
      <w:tr w:rsidR="00255EE2" w14:paraId="1EECBD9D" w14:textId="77777777">
        <w:trPr>
          <w:trHeight w:val="1048"/>
        </w:trPr>
        <w:tc>
          <w:tcPr>
            <w:tcW w:w="598" w:type="dxa"/>
          </w:tcPr>
          <w:p w14:paraId="000007EE" w14:textId="77777777" w:rsidR="00255EE2" w:rsidRDefault="00255EE2">
            <w:pPr>
              <w:pBdr>
                <w:top w:val="nil"/>
                <w:left w:val="nil"/>
                <w:bottom w:val="nil"/>
                <w:right w:val="nil"/>
                <w:between w:val="nil"/>
              </w:pBdr>
              <w:spacing w:before="10"/>
              <w:rPr>
                <w:b/>
                <w:color w:val="000000"/>
                <w:sz w:val="24"/>
                <w:szCs w:val="24"/>
              </w:rPr>
            </w:pPr>
          </w:p>
          <w:p w14:paraId="000007EF" w14:textId="77777777" w:rsidR="00255EE2" w:rsidRDefault="00A83FEA">
            <w:pPr>
              <w:pBdr>
                <w:top w:val="nil"/>
                <w:left w:val="nil"/>
                <w:bottom w:val="nil"/>
                <w:right w:val="nil"/>
                <w:between w:val="nil"/>
              </w:pBdr>
              <w:ind w:left="124"/>
              <w:rPr>
                <w:b/>
                <w:color w:val="000000"/>
                <w:sz w:val="24"/>
                <w:szCs w:val="24"/>
              </w:rPr>
            </w:pPr>
            <w:r>
              <w:rPr>
                <w:b/>
                <w:color w:val="000000"/>
                <w:sz w:val="24"/>
                <w:szCs w:val="24"/>
              </w:rPr>
              <w:t>SR.</w:t>
            </w:r>
          </w:p>
          <w:p w14:paraId="000007F0" w14:textId="77777777" w:rsidR="00255EE2" w:rsidRDefault="00A83FEA">
            <w:pPr>
              <w:pBdr>
                <w:top w:val="nil"/>
                <w:left w:val="nil"/>
                <w:bottom w:val="nil"/>
                <w:right w:val="nil"/>
                <w:between w:val="nil"/>
              </w:pBdr>
              <w:spacing w:before="47"/>
              <w:ind w:left="100"/>
              <w:rPr>
                <w:b/>
                <w:color w:val="000000"/>
                <w:sz w:val="24"/>
                <w:szCs w:val="24"/>
              </w:rPr>
            </w:pPr>
            <w:r>
              <w:rPr>
                <w:b/>
                <w:color w:val="000000"/>
                <w:sz w:val="24"/>
                <w:szCs w:val="24"/>
              </w:rPr>
              <w:t>NO.</w:t>
            </w:r>
          </w:p>
        </w:tc>
        <w:tc>
          <w:tcPr>
            <w:tcW w:w="1534" w:type="dxa"/>
          </w:tcPr>
          <w:p w14:paraId="000007F1" w14:textId="77777777" w:rsidR="00255EE2" w:rsidRDefault="00255EE2">
            <w:pPr>
              <w:pBdr>
                <w:top w:val="nil"/>
                <w:left w:val="nil"/>
                <w:bottom w:val="nil"/>
                <w:right w:val="nil"/>
                <w:between w:val="nil"/>
              </w:pBdr>
              <w:spacing w:before="10"/>
              <w:rPr>
                <w:b/>
                <w:color w:val="000000"/>
                <w:sz w:val="24"/>
                <w:szCs w:val="24"/>
              </w:rPr>
            </w:pPr>
          </w:p>
          <w:p w14:paraId="000007F2" w14:textId="77777777" w:rsidR="00255EE2" w:rsidRDefault="00A83FEA">
            <w:pPr>
              <w:pBdr>
                <w:top w:val="nil"/>
                <w:left w:val="nil"/>
                <w:bottom w:val="nil"/>
                <w:right w:val="nil"/>
                <w:between w:val="nil"/>
              </w:pBdr>
              <w:ind w:right="390"/>
              <w:jc w:val="right"/>
              <w:rPr>
                <w:b/>
                <w:color w:val="000000"/>
                <w:sz w:val="24"/>
                <w:szCs w:val="24"/>
              </w:rPr>
            </w:pPr>
            <w:r>
              <w:rPr>
                <w:b/>
                <w:color w:val="000000"/>
                <w:sz w:val="24"/>
                <w:szCs w:val="24"/>
              </w:rPr>
              <w:t>ITEMS</w:t>
            </w:r>
          </w:p>
        </w:tc>
        <w:tc>
          <w:tcPr>
            <w:tcW w:w="4797" w:type="dxa"/>
          </w:tcPr>
          <w:p w14:paraId="000007F3" w14:textId="77777777" w:rsidR="00255EE2" w:rsidRDefault="00255EE2">
            <w:pPr>
              <w:pBdr>
                <w:top w:val="nil"/>
                <w:left w:val="nil"/>
                <w:bottom w:val="nil"/>
                <w:right w:val="nil"/>
                <w:between w:val="nil"/>
              </w:pBdr>
              <w:spacing w:before="10"/>
              <w:rPr>
                <w:b/>
                <w:color w:val="000000"/>
                <w:sz w:val="24"/>
                <w:szCs w:val="24"/>
              </w:rPr>
            </w:pPr>
          </w:p>
          <w:p w14:paraId="000007F4" w14:textId="77777777" w:rsidR="00255EE2" w:rsidRDefault="00A83FEA">
            <w:pPr>
              <w:pBdr>
                <w:top w:val="nil"/>
                <w:left w:val="nil"/>
                <w:bottom w:val="nil"/>
                <w:right w:val="nil"/>
                <w:between w:val="nil"/>
              </w:pBdr>
              <w:ind w:left="1741" w:right="1734"/>
              <w:jc w:val="center"/>
              <w:rPr>
                <w:b/>
                <w:color w:val="000000"/>
                <w:sz w:val="24"/>
                <w:szCs w:val="24"/>
              </w:rPr>
            </w:pPr>
            <w:r>
              <w:rPr>
                <w:b/>
                <w:color w:val="000000"/>
                <w:sz w:val="24"/>
                <w:szCs w:val="24"/>
              </w:rPr>
              <w:t>CATEGORY</w:t>
            </w:r>
          </w:p>
        </w:tc>
        <w:tc>
          <w:tcPr>
            <w:tcW w:w="3302" w:type="dxa"/>
          </w:tcPr>
          <w:p w14:paraId="000007F5" w14:textId="77777777" w:rsidR="00255EE2" w:rsidRDefault="00255EE2">
            <w:pPr>
              <w:pBdr>
                <w:top w:val="nil"/>
                <w:left w:val="nil"/>
                <w:bottom w:val="nil"/>
                <w:right w:val="nil"/>
                <w:between w:val="nil"/>
              </w:pBdr>
              <w:spacing w:before="10"/>
              <w:rPr>
                <w:b/>
                <w:color w:val="000000"/>
                <w:sz w:val="24"/>
                <w:szCs w:val="24"/>
              </w:rPr>
            </w:pPr>
          </w:p>
          <w:p w14:paraId="000007F6" w14:textId="77777777" w:rsidR="00255EE2" w:rsidRDefault="00A83FEA">
            <w:pPr>
              <w:pBdr>
                <w:top w:val="nil"/>
                <w:left w:val="nil"/>
                <w:bottom w:val="nil"/>
                <w:right w:val="nil"/>
                <w:between w:val="nil"/>
              </w:pBdr>
              <w:ind w:left="1032" w:right="1033"/>
              <w:jc w:val="center"/>
              <w:rPr>
                <w:b/>
                <w:color w:val="000000"/>
                <w:sz w:val="24"/>
                <w:szCs w:val="24"/>
              </w:rPr>
            </w:pPr>
            <w:r>
              <w:rPr>
                <w:b/>
                <w:color w:val="000000"/>
                <w:sz w:val="24"/>
                <w:szCs w:val="24"/>
              </w:rPr>
              <w:t>FEES AND MEASURES</w:t>
            </w:r>
          </w:p>
        </w:tc>
      </w:tr>
      <w:tr w:rsidR="00255EE2" w14:paraId="7B32E2B0" w14:textId="77777777">
        <w:trPr>
          <w:trHeight w:val="748"/>
        </w:trPr>
        <w:tc>
          <w:tcPr>
            <w:tcW w:w="10231" w:type="dxa"/>
            <w:gridSpan w:val="4"/>
          </w:tcPr>
          <w:p w14:paraId="000007F7" w14:textId="77777777" w:rsidR="00255EE2" w:rsidRDefault="00255EE2">
            <w:pPr>
              <w:pBdr>
                <w:top w:val="nil"/>
                <w:left w:val="nil"/>
                <w:bottom w:val="nil"/>
                <w:right w:val="nil"/>
                <w:between w:val="nil"/>
              </w:pBdr>
              <w:spacing w:before="10"/>
              <w:rPr>
                <w:b/>
                <w:color w:val="000000"/>
                <w:sz w:val="24"/>
                <w:szCs w:val="24"/>
              </w:rPr>
            </w:pPr>
          </w:p>
          <w:p w14:paraId="000007F8" w14:textId="77777777" w:rsidR="00255EE2" w:rsidRDefault="00A83FEA">
            <w:pPr>
              <w:pBdr>
                <w:top w:val="nil"/>
                <w:left w:val="nil"/>
                <w:bottom w:val="nil"/>
                <w:right w:val="nil"/>
                <w:between w:val="nil"/>
              </w:pBdr>
              <w:ind w:left="2733"/>
              <w:rPr>
                <w:b/>
                <w:color w:val="000000"/>
                <w:sz w:val="24"/>
                <w:szCs w:val="24"/>
              </w:rPr>
            </w:pPr>
            <w:r>
              <w:rPr>
                <w:b/>
                <w:color w:val="000000"/>
                <w:sz w:val="24"/>
                <w:szCs w:val="24"/>
              </w:rPr>
              <w:t>A. SHIPPING COMPANY OR VESSEL: -</w:t>
            </w:r>
          </w:p>
        </w:tc>
      </w:tr>
      <w:tr w:rsidR="00255EE2" w14:paraId="6A2F62AF" w14:textId="77777777">
        <w:trPr>
          <w:trHeight w:val="748"/>
        </w:trPr>
        <w:tc>
          <w:tcPr>
            <w:tcW w:w="598" w:type="dxa"/>
          </w:tcPr>
          <w:p w14:paraId="000007FC" w14:textId="77777777" w:rsidR="00255EE2" w:rsidRDefault="00255EE2">
            <w:pPr>
              <w:pBdr>
                <w:top w:val="nil"/>
                <w:left w:val="nil"/>
                <w:bottom w:val="nil"/>
                <w:right w:val="nil"/>
                <w:between w:val="nil"/>
              </w:pBdr>
              <w:spacing w:before="3"/>
              <w:rPr>
                <w:b/>
                <w:color w:val="000000"/>
                <w:sz w:val="24"/>
                <w:szCs w:val="24"/>
              </w:rPr>
            </w:pPr>
          </w:p>
          <w:p w14:paraId="000007FD" w14:textId="77777777" w:rsidR="00255EE2" w:rsidRDefault="00A83FEA">
            <w:pPr>
              <w:pBdr>
                <w:top w:val="nil"/>
                <w:left w:val="nil"/>
                <w:bottom w:val="nil"/>
                <w:right w:val="nil"/>
                <w:between w:val="nil"/>
              </w:pBdr>
              <w:ind w:left="177" w:right="205"/>
              <w:jc w:val="center"/>
              <w:rPr>
                <w:color w:val="000000"/>
                <w:sz w:val="24"/>
                <w:szCs w:val="24"/>
              </w:rPr>
            </w:pPr>
            <w:r>
              <w:rPr>
                <w:color w:val="000000"/>
                <w:sz w:val="24"/>
                <w:szCs w:val="24"/>
              </w:rPr>
              <w:t>1.</w:t>
            </w:r>
          </w:p>
        </w:tc>
        <w:tc>
          <w:tcPr>
            <w:tcW w:w="1534" w:type="dxa"/>
            <w:vMerge w:val="restart"/>
          </w:tcPr>
          <w:p w14:paraId="000007FE" w14:textId="77777777" w:rsidR="00255EE2" w:rsidRDefault="00255EE2">
            <w:pPr>
              <w:pBdr>
                <w:top w:val="nil"/>
                <w:left w:val="nil"/>
                <w:bottom w:val="nil"/>
                <w:right w:val="nil"/>
                <w:between w:val="nil"/>
              </w:pBdr>
              <w:spacing w:before="3"/>
              <w:rPr>
                <w:b/>
                <w:color w:val="000000"/>
                <w:sz w:val="24"/>
                <w:szCs w:val="24"/>
              </w:rPr>
            </w:pPr>
          </w:p>
          <w:p w14:paraId="000007FF" w14:textId="77777777" w:rsidR="00255EE2" w:rsidRDefault="00A83FEA">
            <w:pPr>
              <w:pBdr>
                <w:top w:val="nil"/>
                <w:left w:val="nil"/>
                <w:bottom w:val="nil"/>
                <w:right w:val="nil"/>
                <w:between w:val="nil"/>
              </w:pBdr>
              <w:spacing w:line="283" w:lineRule="auto"/>
              <w:ind w:left="100" w:right="87"/>
              <w:rPr>
                <w:color w:val="000000"/>
                <w:sz w:val="24"/>
                <w:szCs w:val="24"/>
              </w:rPr>
            </w:pPr>
            <w:r>
              <w:rPr>
                <w:color w:val="000000"/>
                <w:sz w:val="24"/>
                <w:szCs w:val="24"/>
              </w:rPr>
              <w:t>Ship Security Plan</w:t>
            </w:r>
          </w:p>
        </w:tc>
        <w:tc>
          <w:tcPr>
            <w:tcW w:w="4797" w:type="dxa"/>
          </w:tcPr>
          <w:p w14:paraId="00000800" w14:textId="77777777" w:rsidR="00255EE2" w:rsidRDefault="00255EE2">
            <w:pPr>
              <w:pBdr>
                <w:top w:val="nil"/>
                <w:left w:val="nil"/>
                <w:bottom w:val="nil"/>
                <w:right w:val="nil"/>
                <w:between w:val="nil"/>
              </w:pBdr>
              <w:spacing w:before="3"/>
              <w:rPr>
                <w:b/>
                <w:color w:val="000000"/>
                <w:sz w:val="24"/>
                <w:szCs w:val="24"/>
              </w:rPr>
            </w:pPr>
          </w:p>
          <w:p w14:paraId="00000801" w14:textId="77777777" w:rsidR="00255EE2" w:rsidRDefault="00A83FEA">
            <w:pPr>
              <w:pBdr>
                <w:top w:val="nil"/>
                <w:left w:val="nil"/>
                <w:bottom w:val="nil"/>
                <w:right w:val="nil"/>
                <w:between w:val="nil"/>
              </w:pBdr>
              <w:ind w:left="99"/>
              <w:rPr>
                <w:color w:val="000000"/>
                <w:sz w:val="24"/>
                <w:szCs w:val="24"/>
              </w:rPr>
            </w:pPr>
            <w:r>
              <w:rPr>
                <w:color w:val="000000"/>
                <w:sz w:val="24"/>
                <w:szCs w:val="24"/>
              </w:rPr>
              <w:t>Approval of the Ship Security Plan- Cargo Ship</w:t>
            </w:r>
          </w:p>
        </w:tc>
        <w:tc>
          <w:tcPr>
            <w:tcW w:w="3302" w:type="dxa"/>
          </w:tcPr>
          <w:p w14:paraId="00000802" w14:textId="77777777" w:rsidR="00255EE2" w:rsidRDefault="00255EE2">
            <w:pPr>
              <w:pBdr>
                <w:top w:val="nil"/>
                <w:left w:val="nil"/>
                <w:bottom w:val="nil"/>
                <w:right w:val="nil"/>
                <w:between w:val="nil"/>
              </w:pBdr>
              <w:spacing w:before="3"/>
              <w:rPr>
                <w:b/>
                <w:color w:val="000000"/>
                <w:sz w:val="24"/>
                <w:szCs w:val="24"/>
              </w:rPr>
            </w:pPr>
          </w:p>
          <w:p w14:paraId="00000803" w14:textId="77777777" w:rsidR="00255EE2" w:rsidRDefault="00A83FEA">
            <w:pPr>
              <w:pBdr>
                <w:top w:val="nil"/>
                <w:left w:val="nil"/>
                <w:bottom w:val="nil"/>
                <w:right w:val="nil"/>
                <w:between w:val="nil"/>
              </w:pBdr>
              <w:ind w:left="95"/>
              <w:rPr>
                <w:color w:val="000000"/>
                <w:sz w:val="24"/>
                <w:szCs w:val="24"/>
              </w:rPr>
            </w:pPr>
            <w:r>
              <w:rPr>
                <w:color w:val="000000"/>
                <w:sz w:val="24"/>
                <w:szCs w:val="24"/>
              </w:rPr>
              <w:t>Rs. 1,25,000.</w:t>
            </w:r>
          </w:p>
        </w:tc>
      </w:tr>
      <w:tr w:rsidR="00255EE2" w14:paraId="36E9D161" w14:textId="77777777">
        <w:trPr>
          <w:trHeight w:val="749"/>
        </w:trPr>
        <w:tc>
          <w:tcPr>
            <w:tcW w:w="598" w:type="dxa"/>
          </w:tcPr>
          <w:p w14:paraId="00000804" w14:textId="77777777" w:rsidR="00255EE2" w:rsidRDefault="00255EE2">
            <w:pPr>
              <w:pBdr>
                <w:top w:val="nil"/>
                <w:left w:val="nil"/>
                <w:bottom w:val="nil"/>
                <w:right w:val="nil"/>
                <w:between w:val="nil"/>
              </w:pBdr>
              <w:spacing w:before="5"/>
              <w:rPr>
                <w:b/>
                <w:color w:val="000000"/>
                <w:sz w:val="24"/>
                <w:szCs w:val="24"/>
              </w:rPr>
            </w:pPr>
          </w:p>
          <w:p w14:paraId="00000805" w14:textId="77777777" w:rsidR="00255EE2" w:rsidRDefault="00A83FEA">
            <w:pPr>
              <w:pBdr>
                <w:top w:val="nil"/>
                <w:left w:val="nil"/>
                <w:bottom w:val="nil"/>
                <w:right w:val="nil"/>
                <w:between w:val="nil"/>
              </w:pBdr>
              <w:ind w:left="177" w:right="205"/>
              <w:jc w:val="center"/>
              <w:rPr>
                <w:color w:val="000000"/>
                <w:sz w:val="24"/>
                <w:szCs w:val="24"/>
              </w:rPr>
            </w:pPr>
            <w:r>
              <w:rPr>
                <w:color w:val="000000"/>
                <w:sz w:val="24"/>
                <w:szCs w:val="24"/>
              </w:rPr>
              <w:t>2.</w:t>
            </w:r>
          </w:p>
        </w:tc>
        <w:tc>
          <w:tcPr>
            <w:tcW w:w="1534" w:type="dxa"/>
            <w:vMerge/>
          </w:tcPr>
          <w:p w14:paraId="00000806" w14:textId="77777777" w:rsidR="00255EE2" w:rsidRDefault="00255EE2">
            <w:pPr>
              <w:pBdr>
                <w:top w:val="nil"/>
                <w:left w:val="nil"/>
                <w:bottom w:val="nil"/>
                <w:right w:val="nil"/>
                <w:between w:val="nil"/>
              </w:pBdr>
              <w:spacing w:line="276" w:lineRule="auto"/>
              <w:rPr>
                <w:color w:val="000000"/>
                <w:sz w:val="24"/>
                <w:szCs w:val="24"/>
              </w:rPr>
            </w:pPr>
          </w:p>
        </w:tc>
        <w:tc>
          <w:tcPr>
            <w:tcW w:w="4797" w:type="dxa"/>
          </w:tcPr>
          <w:p w14:paraId="00000807" w14:textId="77777777" w:rsidR="00255EE2" w:rsidRDefault="00255EE2">
            <w:pPr>
              <w:pBdr>
                <w:top w:val="nil"/>
                <w:left w:val="nil"/>
                <w:bottom w:val="nil"/>
                <w:right w:val="nil"/>
                <w:between w:val="nil"/>
              </w:pBdr>
              <w:spacing w:before="5"/>
              <w:rPr>
                <w:b/>
                <w:color w:val="000000"/>
                <w:sz w:val="24"/>
                <w:szCs w:val="24"/>
              </w:rPr>
            </w:pPr>
          </w:p>
          <w:p w14:paraId="00000808" w14:textId="77777777" w:rsidR="00255EE2" w:rsidRDefault="00A83FEA">
            <w:pPr>
              <w:pBdr>
                <w:top w:val="nil"/>
                <w:left w:val="nil"/>
                <w:bottom w:val="nil"/>
                <w:right w:val="nil"/>
                <w:between w:val="nil"/>
              </w:pBdr>
              <w:ind w:left="99"/>
              <w:rPr>
                <w:color w:val="000000"/>
                <w:sz w:val="24"/>
                <w:szCs w:val="24"/>
              </w:rPr>
            </w:pPr>
            <w:r>
              <w:rPr>
                <w:color w:val="000000"/>
                <w:sz w:val="24"/>
                <w:szCs w:val="24"/>
              </w:rPr>
              <w:t>Approval of the Ship Security Plan-Passenger Ship</w:t>
            </w:r>
          </w:p>
        </w:tc>
        <w:tc>
          <w:tcPr>
            <w:tcW w:w="3302" w:type="dxa"/>
          </w:tcPr>
          <w:p w14:paraId="00000809" w14:textId="77777777" w:rsidR="00255EE2" w:rsidRDefault="00255EE2">
            <w:pPr>
              <w:pBdr>
                <w:top w:val="nil"/>
                <w:left w:val="nil"/>
                <w:bottom w:val="nil"/>
                <w:right w:val="nil"/>
                <w:between w:val="nil"/>
              </w:pBdr>
              <w:spacing w:before="5"/>
              <w:rPr>
                <w:b/>
                <w:color w:val="000000"/>
                <w:sz w:val="24"/>
                <w:szCs w:val="24"/>
              </w:rPr>
            </w:pPr>
          </w:p>
          <w:p w14:paraId="0000080A" w14:textId="77777777" w:rsidR="00255EE2" w:rsidRDefault="00A83FEA">
            <w:pPr>
              <w:pBdr>
                <w:top w:val="nil"/>
                <w:left w:val="nil"/>
                <w:bottom w:val="nil"/>
                <w:right w:val="nil"/>
                <w:between w:val="nil"/>
              </w:pBdr>
              <w:ind w:left="100"/>
              <w:rPr>
                <w:color w:val="000000"/>
                <w:sz w:val="24"/>
                <w:szCs w:val="24"/>
              </w:rPr>
            </w:pPr>
            <w:r>
              <w:rPr>
                <w:color w:val="000000"/>
                <w:sz w:val="24"/>
                <w:szCs w:val="24"/>
              </w:rPr>
              <w:t>Rs. 1,30,000.</w:t>
            </w:r>
          </w:p>
        </w:tc>
      </w:tr>
      <w:tr w:rsidR="00255EE2" w14:paraId="43124F1A" w14:textId="77777777">
        <w:trPr>
          <w:trHeight w:val="747"/>
        </w:trPr>
        <w:tc>
          <w:tcPr>
            <w:tcW w:w="598" w:type="dxa"/>
          </w:tcPr>
          <w:p w14:paraId="0000080B" w14:textId="77777777" w:rsidR="00255EE2" w:rsidRDefault="00255EE2">
            <w:pPr>
              <w:pBdr>
                <w:top w:val="nil"/>
                <w:left w:val="nil"/>
                <w:bottom w:val="nil"/>
                <w:right w:val="nil"/>
                <w:between w:val="nil"/>
              </w:pBdr>
              <w:spacing w:before="4"/>
              <w:rPr>
                <w:b/>
                <w:color w:val="000000"/>
                <w:sz w:val="24"/>
                <w:szCs w:val="24"/>
              </w:rPr>
            </w:pPr>
          </w:p>
          <w:p w14:paraId="0000080C" w14:textId="77777777" w:rsidR="00255EE2" w:rsidRDefault="00A83FEA">
            <w:pPr>
              <w:pBdr>
                <w:top w:val="nil"/>
                <w:left w:val="nil"/>
                <w:bottom w:val="nil"/>
                <w:right w:val="nil"/>
                <w:between w:val="nil"/>
              </w:pBdr>
              <w:ind w:left="177" w:right="205"/>
              <w:jc w:val="center"/>
              <w:rPr>
                <w:color w:val="000000"/>
                <w:sz w:val="24"/>
                <w:szCs w:val="24"/>
              </w:rPr>
            </w:pPr>
            <w:r>
              <w:rPr>
                <w:color w:val="000000"/>
                <w:sz w:val="24"/>
                <w:szCs w:val="24"/>
              </w:rPr>
              <w:t>3.</w:t>
            </w:r>
          </w:p>
        </w:tc>
        <w:tc>
          <w:tcPr>
            <w:tcW w:w="1534" w:type="dxa"/>
            <w:vMerge/>
          </w:tcPr>
          <w:p w14:paraId="0000080D" w14:textId="77777777" w:rsidR="00255EE2" w:rsidRDefault="00255EE2">
            <w:pPr>
              <w:pBdr>
                <w:top w:val="nil"/>
                <w:left w:val="nil"/>
                <w:bottom w:val="nil"/>
                <w:right w:val="nil"/>
                <w:between w:val="nil"/>
              </w:pBdr>
              <w:spacing w:line="276" w:lineRule="auto"/>
              <w:rPr>
                <w:color w:val="000000"/>
                <w:sz w:val="24"/>
                <w:szCs w:val="24"/>
              </w:rPr>
            </w:pPr>
          </w:p>
        </w:tc>
        <w:tc>
          <w:tcPr>
            <w:tcW w:w="4797" w:type="dxa"/>
          </w:tcPr>
          <w:p w14:paraId="0000080E" w14:textId="77777777" w:rsidR="00255EE2" w:rsidRDefault="00A83FEA">
            <w:pPr>
              <w:pBdr>
                <w:top w:val="nil"/>
                <w:left w:val="nil"/>
                <w:bottom w:val="nil"/>
                <w:right w:val="nil"/>
                <w:between w:val="nil"/>
              </w:pBdr>
              <w:spacing w:line="250" w:lineRule="auto"/>
              <w:ind w:left="99"/>
              <w:rPr>
                <w:color w:val="000000"/>
                <w:sz w:val="24"/>
                <w:szCs w:val="24"/>
              </w:rPr>
            </w:pPr>
            <w:r>
              <w:rPr>
                <w:color w:val="000000"/>
                <w:sz w:val="24"/>
                <w:szCs w:val="24"/>
              </w:rPr>
              <w:t>Amendment and review of the Ship Security Plan</w:t>
            </w:r>
          </w:p>
        </w:tc>
        <w:tc>
          <w:tcPr>
            <w:tcW w:w="3302" w:type="dxa"/>
          </w:tcPr>
          <w:p w14:paraId="0000080F" w14:textId="77777777" w:rsidR="00255EE2" w:rsidRDefault="00255EE2">
            <w:pPr>
              <w:pBdr>
                <w:top w:val="nil"/>
                <w:left w:val="nil"/>
                <w:bottom w:val="nil"/>
                <w:right w:val="nil"/>
                <w:between w:val="nil"/>
              </w:pBdr>
              <w:spacing w:before="4"/>
              <w:rPr>
                <w:b/>
                <w:color w:val="000000"/>
                <w:sz w:val="24"/>
                <w:szCs w:val="24"/>
              </w:rPr>
            </w:pPr>
          </w:p>
          <w:p w14:paraId="00000810" w14:textId="77777777" w:rsidR="00255EE2" w:rsidRDefault="00A83FEA">
            <w:pPr>
              <w:pBdr>
                <w:top w:val="nil"/>
                <w:left w:val="nil"/>
                <w:bottom w:val="nil"/>
                <w:right w:val="nil"/>
                <w:between w:val="nil"/>
              </w:pBdr>
              <w:ind w:left="100"/>
              <w:rPr>
                <w:color w:val="000000"/>
                <w:sz w:val="24"/>
                <w:szCs w:val="24"/>
              </w:rPr>
            </w:pPr>
            <w:r>
              <w:rPr>
                <w:color w:val="000000"/>
                <w:sz w:val="24"/>
                <w:szCs w:val="24"/>
              </w:rPr>
              <w:t>Rs. 50,000.</w:t>
            </w:r>
          </w:p>
        </w:tc>
      </w:tr>
      <w:tr w:rsidR="00255EE2" w14:paraId="3071829F" w14:textId="77777777">
        <w:trPr>
          <w:trHeight w:val="750"/>
        </w:trPr>
        <w:tc>
          <w:tcPr>
            <w:tcW w:w="598" w:type="dxa"/>
          </w:tcPr>
          <w:p w14:paraId="00000811" w14:textId="77777777" w:rsidR="00255EE2" w:rsidRDefault="00255EE2">
            <w:pPr>
              <w:pBdr>
                <w:top w:val="nil"/>
                <w:left w:val="nil"/>
                <w:bottom w:val="nil"/>
                <w:right w:val="nil"/>
                <w:between w:val="nil"/>
              </w:pBdr>
              <w:spacing w:before="5"/>
              <w:rPr>
                <w:b/>
                <w:color w:val="000000"/>
                <w:sz w:val="24"/>
                <w:szCs w:val="24"/>
              </w:rPr>
            </w:pPr>
          </w:p>
          <w:p w14:paraId="00000812" w14:textId="77777777" w:rsidR="00255EE2" w:rsidRDefault="00A83FEA">
            <w:pPr>
              <w:pBdr>
                <w:top w:val="nil"/>
                <w:left w:val="nil"/>
                <w:bottom w:val="nil"/>
                <w:right w:val="nil"/>
                <w:between w:val="nil"/>
              </w:pBdr>
              <w:ind w:left="177" w:right="205"/>
              <w:jc w:val="center"/>
              <w:rPr>
                <w:color w:val="000000"/>
                <w:sz w:val="24"/>
                <w:szCs w:val="24"/>
              </w:rPr>
            </w:pPr>
            <w:r>
              <w:rPr>
                <w:color w:val="000000"/>
                <w:sz w:val="24"/>
                <w:szCs w:val="24"/>
              </w:rPr>
              <w:t>4.</w:t>
            </w:r>
          </w:p>
        </w:tc>
        <w:tc>
          <w:tcPr>
            <w:tcW w:w="1534" w:type="dxa"/>
            <w:vMerge w:val="restart"/>
          </w:tcPr>
          <w:p w14:paraId="00000813" w14:textId="77777777" w:rsidR="00255EE2" w:rsidRDefault="00255EE2">
            <w:pPr>
              <w:pBdr>
                <w:top w:val="nil"/>
                <w:left w:val="nil"/>
                <w:bottom w:val="nil"/>
                <w:right w:val="nil"/>
                <w:between w:val="nil"/>
              </w:pBdr>
              <w:spacing w:before="5"/>
              <w:rPr>
                <w:b/>
                <w:color w:val="000000"/>
                <w:sz w:val="24"/>
                <w:szCs w:val="24"/>
              </w:rPr>
            </w:pPr>
          </w:p>
          <w:p w14:paraId="00000814" w14:textId="77777777" w:rsidR="00255EE2" w:rsidRDefault="00A83FEA">
            <w:pPr>
              <w:pBdr>
                <w:top w:val="nil"/>
                <w:left w:val="nil"/>
                <w:bottom w:val="nil"/>
                <w:right w:val="nil"/>
                <w:between w:val="nil"/>
              </w:pBdr>
              <w:spacing w:line="283" w:lineRule="auto"/>
              <w:ind w:left="100" w:right="87"/>
              <w:rPr>
                <w:color w:val="000000"/>
                <w:sz w:val="24"/>
                <w:szCs w:val="24"/>
              </w:rPr>
            </w:pPr>
            <w:r>
              <w:rPr>
                <w:color w:val="000000"/>
                <w:sz w:val="24"/>
                <w:szCs w:val="24"/>
              </w:rPr>
              <w:t>Continuous Synopsis Record</w:t>
            </w:r>
          </w:p>
        </w:tc>
        <w:tc>
          <w:tcPr>
            <w:tcW w:w="4797" w:type="dxa"/>
          </w:tcPr>
          <w:p w14:paraId="00000815" w14:textId="77777777" w:rsidR="00255EE2" w:rsidRDefault="00A83FEA">
            <w:pPr>
              <w:pBdr>
                <w:top w:val="nil"/>
                <w:left w:val="nil"/>
                <w:bottom w:val="nil"/>
                <w:right w:val="nil"/>
                <w:between w:val="nil"/>
              </w:pBdr>
              <w:spacing w:line="251" w:lineRule="auto"/>
              <w:ind w:left="99"/>
              <w:rPr>
                <w:color w:val="000000"/>
                <w:sz w:val="24"/>
                <w:szCs w:val="24"/>
              </w:rPr>
            </w:pPr>
            <w:r>
              <w:rPr>
                <w:color w:val="000000"/>
                <w:sz w:val="24"/>
                <w:szCs w:val="24"/>
              </w:rPr>
              <w:t>Issue of Continuous Synopsis Record</w:t>
            </w:r>
          </w:p>
        </w:tc>
        <w:tc>
          <w:tcPr>
            <w:tcW w:w="3302" w:type="dxa"/>
          </w:tcPr>
          <w:p w14:paraId="00000816" w14:textId="77777777" w:rsidR="00255EE2" w:rsidRDefault="00255EE2">
            <w:pPr>
              <w:pBdr>
                <w:top w:val="nil"/>
                <w:left w:val="nil"/>
                <w:bottom w:val="nil"/>
                <w:right w:val="nil"/>
                <w:between w:val="nil"/>
              </w:pBdr>
              <w:spacing w:before="5"/>
              <w:rPr>
                <w:b/>
                <w:color w:val="000000"/>
                <w:sz w:val="24"/>
                <w:szCs w:val="24"/>
              </w:rPr>
            </w:pPr>
          </w:p>
          <w:p w14:paraId="00000817" w14:textId="77777777" w:rsidR="00255EE2" w:rsidRDefault="00A83FEA">
            <w:pPr>
              <w:pBdr>
                <w:top w:val="nil"/>
                <w:left w:val="nil"/>
                <w:bottom w:val="nil"/>
                <w:right w:val="nil"/>
                <w:between w:val="nil"/>
              </w:pBdr>
              <w:ind w:left="100"/>
              <w:rPr>
                <w:color w:val="000000"/>
                <w:sz w:val="24"/>
                <w:szCs w:val="24"/>
              </w:rPr>
            </w:pPr>
            <w:r>
              <w:rPr>
                <w:color w:val="000000"/>
                <w:sz w:val="24"/>
                <w:szCs w:val="24"/>
              </w:rPr>
              <w:t>Rs. 50,000.</w:t>
            </w:r>
          </w:p>
        </w:tc>
      </w:tr>
      <w:tr w:rsidR="00255EE2" w14:paraId="0DACD000" w14:textId="77777777">
        <w:trPr>
          <w:trHeight w:val="748"/>
        </w:trPr>
        <w:tc>
          <w:tcPr>
            <w:tcW w:w="598" w:type="dxa"/>
          </w:tcPr>
          <w:p w14:paraId="00000818" w14:textId="77777777" w:rsidR="00255EE2" w:rsidRDefault="00255EE2">
            <w:pPr>
              <w:pBdr>
                <w:top w:val="nil"/>
                <w:left w:val="nil"/>
                <w:bottom w:val="nil"/>
                <w:right w:val="nil"/>
                <w:between w:val="nil"/>
              </w:pBdr>
              <w:spacing w:before="5"/>
              <w:rPr>
                <w:b/>
                <w:color w:val="000000"/>
                <w:sz w:val="24"/>
                <w:szCs w:val="24"/>
              </w:rPr>
            </w:pPr>
          </w:p>
          <w:p w14:paraId="00000819" w14:textId="77777777" w:rsidR="00255EE2" w:rsidRDefault="00A83FEA">
            <w:pPr>
              <w:pBdr>
                <w:top w:val="nil"/>
                <w:left w:val="nil"/>
                <w:bottom w:val="nil"/>
                <w:right w:val="nil"/>
                <w:between w:val="nil"/>
              </w:pBdr>
              <w:ind w:left="177" w:right="205"/>
              <w:jc w:val="center"/>
              <w:rPr>
                <w:color w:val="000000"/>
                <w:sz w:val="24"/>
                <w:szCs w:val="24"/>
              </w:rPr>
            </w:pPr>
            <w:r>
              <w:rPr>
                <w:color w:val="000000"/>
                <w:sz w:val="24"/>
                <w:szCs w:val="24"/>
              </w:rPr>
              <w:t>5.</w:t>
            </w:r>
          </w:p>
        </w:tc>
        <w:tc>
          <w:tcPr>
            <w:tcW w:w="1534" w:type="dxa"/>
            <w:vMerge/>
          </w:tcPr>
          <w:p w14:paraId="0000081A" w14:textId="77777777" w:rsidR="00255EE2" w:rsidRDefault="00255EE2">
            <w:pPr>
              <w:pBdr>
                <w:top w:val="nil"/>
                <w:left w:val="nil"/>
                <w:bottom w:val="nil"/>
                <w:right w:val="nil"/>
                <w:between w:val="nil"/>
              </w:pBdr>
              <w:spacing w:line="276" w:lineRule="auto"/>
              <w:rPr>
                <w:color w:val="000000"/>
                <w:sz w:val="24"/>
                <w:szCs w:val="24"/>
              </w:rPr>
            </w:pPr>
          </w:p>
        </w:tc>
        <w:tc>
          <w:tcPr>
            <w:tcW w:w="4797" w:type="dxa"/>
          </w:tcPr>
          <w:p w14:paraId="0000081B" w14:textId="77777777" w:rsidR="00255EE2" w:rsidRDefault="00255EE2">
            <w:pPr>
              <w:pBdr>
                <w:top w:val="nil"/>
                <w:left w:val="nil"/>
                <w:bottom w:val="nil"/>
                <w:right w:val="nil"/>
                <w:between w:val="nil"/>
              </w:pBdr>
              <w:spacing w:before="5"/>
              <w:rPr>
                <w:b/>
                <w:color w:val="000000"/>
                <w:sz w:val="24"/>
                <w:szCs w:val="24"/>
              </w:rPr>
            </w:pPr>
          </w:p>
          <w:p w14:paraId="0000081C" w14:textId="77777777" w:rsidR="00255EE2" w:rsidRDefault="00A83FEA">
            <w:pPr>
              <w:pBdr>
                <w:top w:val="nil"/>
                <w:left w:val="nil"/>
                <w:bottom w:val="nil"/>
                <w:right w:val="nil"/>
                <w:between w:val="nil"/>
              </w:pBdr>
              <w:ind w:left="99"/>
              <w:rPr>
                <w:color w:val="000000"/>
                <w:sz w:val="24"/>
                <w:szCs w:val="24"/>
              </w:rPr>
            </w:pPr>
            <w:r>
              <w:rPr>
                <w:color w:val="000000"/>
                <w:sz w:val="24"/>
                <w:szCs w:val="24"/>
              </w:rPr>
              <w:t>Amendment to Continuous Synopsis Record</w:t>
            </w:r>
          </w:p>
        </w:tc>
        <w:tc>
          <w:tcPr>
            <w:tcW w:w="3302" w:type="dxa"/>
          </w:tcPr>
          <w:p w14:paraId="0000081D" w14:textId="77777777" w:rsidR="00255EE2" w:rsidRDefault="00255EE2">
            <w:pPr>
              <w:pBdr>
                <w:top w:val="nil"/>
                <w:left w:val="nil"/>
                <w:bottom w:val="nil"/>
                <w:right w:val="nil"/>
                <w:between w:val="nil"/>
              </w:pBdr>
              <w:spacing w:before="5"/>
              <w:rPr>
                <w:b/>
                <w:color w:val="000000"/>
                <w:sz w:val="24"/>
                <w:szCs w:val="24"/>
              </w:rPr>
            </w:pPr>
          </w:p>
          <w:p w14:paraId="0000081E" w14:textId="77777777" w:rsidR="00255EE2" w:rsidRDefault="00A83FEA">
            <w:pPr>
              <w:pBdr>
                <w:top w:val="nil"/>
                <w:left w:val="nil"/>
                <w:bottom w:val="nil"/>
                <w:right w:val="nil"/>
                <w:between w:val="nil"/>
              </w:pBdr>
              <w:ind w:left="96"/>
              <w:rPr>
                <w:color w:val="000000"/>
                <w:sz w:val="24"/>
                <w:szCs w:val="24"/>
              </w:rPr>
            </w:pPr>
            <w:r>
              <w:rPr>
                <w:color w:val="000000"/>
                <w:sz w:val="24"/>
                <w:szCs w:val="24"/>
              </w:rPr>
              <w:t>Rs. 25,000.</w:t>
            </w:r>
          </w:p>
        </w:tc>
      </w:tr>
      <w:tr w:rsidR="00255EE2" w14:paraId="39B4595B" w14:textId="77777777">
        <w:trPr>
          <w:trHeight w:val="1048"/>
        </w:trPr>
        <w:tc>
          <w:tcPr>
            <w:tcW w:w="598" w:type="dxa"/>
          </w:tcPr>
          <w:p w14:paraId="0000081F" w14:textId="77777777" w:rsidR="00255EE2" w:rsidRDefault="00255EE2">
            <w:pPr>
              <w:pBdr>
                <w:top w:val="nil"/>
                <w:left w:val="nil"/>
                <w:bottom w:val="nil"/>
                <w:right w:val="nil"/>
                <w:between w:val="nil"/>
              </w:pBdr>
              <w:spacing w:before="3"/>
              <w:rPr>
                <w:b/>
                <w:color w:val="000000"/>
                <w:sz w:val="24"/>
                <w:szCs w:val="24"/>
              </w:rPr>
            </w:pPr>
          </w:p>
          <w:p w14:paraId="00000820" w14:textId="77777777" w:rsidR="00255EE2" w:rsidRDefault="00A83FEA">
            <w:pPr>
              <w:pBdr>
                <w:top w:val="nil"/>
                <w:left w:val="nil"/>
                <w:bottom w:val="nil"/>
                <w:right w:val="nil"/>
                <w:between w:val="nil"/>
              </w:pBdr>
              <w:ind w:left="177" w:right="205"/>
              <w:jc w:val="center"/>
              <w:rPr>
                <w:color w:val="000000"/>
                <w:sz w:val="24"/>
                <w:szCs w:val="24"/>
              </w:rPr>
            </w:pPr>
            <w:r>
              <w:rPr>
                <w:color w:val="000000"/>
                <w:sz w:val="24"/>
                <w:szCs w:val="24"/>
              </w:rPr>
              <w:t>6.</w:t>
            </w:r>
          </w:p>
        </w:tc>
        <w:tc>
          <w:tcPr>
            <w:tcW w:w="1534" w:type="dxa"/>
            <w:vMerge w:val="restart"/>
          </w:tcPr>
          <w:p w14:paraId="00000821" w14:textId="77777777" w:rsidR="00255EE2" w:rsidRDefault="00255EE2">
            <w:pPr>
              <w:pBdr>
                <w:top w:val="nil"/>
                <w:left w:val="nil"/>
                <w:bottom w:val="nil"/>
                <w:right w:val="nil"/>
                <w:between w:val="nil"/>
              </w:pBdr>
              <w:spacing w:before="3"/>
              <w:rPr>
                <w:b/>
                <w:color w:val="000000"/>
                <w:sz w:val="24"/>
                <w:szCs w:val="24"/>
              </w:rPr>
            </w:pPr>
          </w:p>
          <w:p w14:paraId="00000822" w14:textId="77777777" w:rsidR="00255EE2" w:rsidRDefault="00A83FEA">
            <w:pPr>
              <w:pBdr>
                <w:top w:val="nil"/>
                <w:left w:val="nil"/>
                <w:bottom w:val="nil"/>
                <w:right w:val="nil"/>
                <w:between w:val="nil"/>
              </w:pBdr>
              <w:tabs>
                <w:tab w:val="left" w:pos="1020"/>
              </w:tabs>
              <w:spacing w:line="283" w:lineRule="auto"/>
              <w:ind w:left="100" w:right="87"/>
              <w:rPr>
                <w:color w:val="000000"/>
                <w:sz w:val="24"/>
                <w:szCs w:val="24"/>
              </w:rPr>
            </w:pPr>
            <w:r>
              <w:rPr>
                <w:color w:val="000000"/>
                <w:sz w:val="24"/>
                <w:szCs w:val="24"/>
              </w:rPr>
              <w:t>International or Coastal</w:t>
            </w:r>
            <w:r>
              <w:rPr>
                <w:color w:val="000000"/>
                <w:sz w:val="24"/>
                <w:szCs w:val="24"/>
              </w:rPr>
              <w:tab/>
            </w:r>
            <w:r>
              <w:rPr>
                <w:color w:val="000000"/>
                <w:sz w:val="24"/>
                <w:szCs w:val="24"/>
              </w:rPr>
              <w:t>Ship Security Certificate</w:t>
            </w:r>
          </w:p>
        </w:tc>
        <w:tc>
          <w:tcPr>
            <w:tcW w:w="4797" w:type="dxa"/>
          </w:tcPr>
          <w:p w14:paraId="00000823" w14:textId="77777777" w:rsidR="00255EE2" w:rsidRDefault="00255EE2">
            <w:pPr>
              <w:pBdr>
                <w:top w:val="nil"/>
                <w:left w:val="nil"/>
                <w:bottom w:val="nil"/>
                <w:right w:val="nil"/>
                <w:between w:val="nil"/>
              </w:pBdr>
              <w:spacing w:before="3"/>
              <w:rPr>
                <w:b/>
                <w:color w:val="000000"/>
                <w:sz w:val="24"/>
                <w:szCs w:val="24"/>
              </w:rPr>
            </w:pPr>
          </w:p>
          <w:p w14:paraId="00000824" w14:textId="77777777" w:rsidR="00255EE2" w:rsidRDefault="00A83FEA">
            <w:pPr>
              <w:pBdr>
                <w:top w:val="nil"/>
                <w:left w:val="nil"/>
                <w:bottom w:val="nil"/>
                <w:right w:val="nil"/>
                <w:between w:val="nil"/>
              </w:pBdr>
              <w:spacing w:line="285" w:lineRule="auto"/>
              <w:ind w:left="99"/>
              <w:rPr>
                <w:color w:val="000000"/>
                <w:sz w:val="24"/>
                <w:szCs w:val="24"/>
              </w:rPr>
            </w:pPr>
            <w:r>
              <w:rPr>
                <w:color w:val="000000"/>
                <w:sz w:val="24"/>
                <w:szCs w:val="24"/>
              </w:rPr>
              <w:t>Verification audit visit for International or  Coastal Ship Security Certificate (per visit)</w:t>
            </w:r>
          </w:p>
        </w:tc>
        <w:tc>
          <w:tcPr>
            <w:tcW w:w="3302" w:type="dxa"/>
          </w:tcPr>
          <w:p w14:paraId="00000825" w14:textId="77777777" w:rsidR="00255EE2" w:rsidRDefault="00255EE2">
            <w:pPr>
              <w:pBdr>
                <w:top w:val="nil"/>
                <w:left w:val="nil"/>
                <w:bottom w:val="nil"/>
                <w:right w:val="nil"/>
                <w:between w:val="nil"/>
              </w:pBdr>
              <w:spacing w:before="3"/>
              <w:rPr>
                <w:b/>
                <w:color w:val="000000"/>
                <w:sz w:val="24"/>
                <w:szCs w:val="24"/>
              </w:rPr>
            </w:pPr>
          </w:p>
          <w:p w14:paraId="00000826" w14:textId="77777777" w:rsidR="00255EE2" w:rsidRDefault="00A83FEA">
            <w:pPr>
              <w:pBdr>
                <w:top w:val="nil"/>
                <w:left w:val="nil"/>
                <w:bottom w:val="nil"/>
                <w:right w:val="nil"/>
                <w:between w:val="nil"/>
              </w:pBdr>
              <w:ind w:left="100"/>
              <w:rPr>
                <w:color w:val="000000"/>
                <w:sz w:val="24"/>
                <w:szCs w:val="24"/>
              </w:rPr>
            </w:pPr>
            <w:r>
              <w:rPr>
                <w:color w:val="000000"/>
                <w:sz w:val="24"/>
                <w:szCs w:val="24"/>
              </w:rPr>
              <w:t>Rs. 8,000.</w:t>
            </w:r>
          </w:p>
        </w:tc>
      </w:tr>
      <w:tr w:rsidR="00255EE2" w14:paraId="56D4CB3A" w14:textId="77777777">
        <w:trPr>
          <w:trHeight w:val="1046"/>
        </w:trPr>
        <w:tc>
          <w:tcPr>
            <w:tcW w:w="598" w:type="dxa"/>
          </w:tcPr>
          <w:p w14:paraId="00000827" w14:textId="77777777" w:rsidR="00255EE2" w:rsidRDefault="00255EE2">
            <w:pPr>
              <w:pBdr>
                <w:top w:val="nil"/>
                <w:left w:val="nil"/>
                <w:bottom w:val="nil"/>
                <w:right w:val="nil"/>
                <w:between w:val="nil"/>
              </w:pBdr>
              <w:spacing w:before="3"/>
              <w:rPr>
                <w:b/>
                <w:color w:val="000000"/>
                <w:sz w:val="24"/>
                <w:szCs w:val="24"/>
              </w:rPr>
            </w:pPr>
          </w:p>
          <w:p w14:paraId="00000828" w14:textId="77777777" w:rsidR="00255EE2" w:rsidRDefault="00A83FEA">
            <w:pPr>
              <w:pBdr>
                <w:top w:val="nil"/>
                <w:left w:val="nil"/>
                <w:bottom w:val="nil"/>
                <w:right w:val="nil"/>
                <w:between w:val="nil"/>
              </w:pBdr>
              <w:ind w:left="177" w:right="205"/>
              <w:jc w:val="center"/>
              <w:rPr>
                <w:color w:val="000000"/>
                <w:sz w:val="24"/>
                <w:szCs w:val="24"/>
              </w:rPr>
            </w:pPr>
            <w:r>
              <w:rPr>
                <w:color w:val="000000"/>
                <w:sz w:val="24"/>
                <w:szCs w:val="24"/>
              </w:rPr>
              <w:t>7.</w:t>
            </w:r>
          </w:p>
        </w:tc>
        <w:tc>
          <w:tcPr>
            <w:tcW w:w="1534" w:type="dxa"/>
            <w:vMerge/>
          </w:tcPr>
          <w:p w14:paraId="00000829" w14:textId="77777777" w:rsidR="00255EE2" w:rsidRDefault="00255EE2">
            <w:pPr>
              <w:pBdr>
                <w:top w:val="nil"/>
                <w:left w:val="nil"/>
                <w:bottom w:val="nil"/>
                <w:right w:val="nil"/>
                <w:between w:val="nil"/>
              </w:pBdr>
              <w:spacing w:line="276" w:lineRule="auto"/>
              <w:rPr>
                <w:color w:val="000000"/>
                <w:sz w:val="24"/>
                <w:szCs w:val="24"/>
              </w:rPr>
            </w:pPr>
          </w:p>
        </w:tc>
        <w:tc>
          <w:tcPr>
            <w:tcW w:w="4797" w:type="dxa"/>
          </w:tcPr>
          <w:p w14:paraId="0000082A" w14:textId="77777777" w:rsidR="00255EE2" w:rsidRDefault="00255EE2">
            <w:pPr>
              <w:pBdr>
                <w:top w:val="nil"/>
                <w:left w:val="nil"/>
                <w:bottom w:val="nil"/>
                <w:right w:val="nil"/>
                <w:between w:val="nil"/>
              </w:pBdr>
              <w:spacing w:before="3"/>
              <w:rPr>
                <w:b/>
                <w:color w:val="000000"/>
                <w:sz w:val="24"/>
                <w:szCs w:val="24"/>
              </w:rPr>
            </w:pPr>
          </w:p>
          <w:p w14:paraId="0000082B" w14:textId="77777777" w:rsidR="00255EE2" w:rsidRDefault="00A83FEA">
            <w:pPr>
              <w:pBdr>
                <w:top w:val="nil"/>
                <w:left w:val="nil"/>
                <w:bottom w:val="nil"/>
                <w:right w:val="nil"/>
                <w:between w:val="nil"/>
              </w:pBdr>
              <w:spacing w:line="283" w:lineRule="auto"/>
              <w:ind w:left="99"/>
              <w:rPr>
                <w:color w:val="000000"/>
                <w:sz w:val="24"/>
                <w:szCs w:val="24"/>
              </w:rPr>
            </w:pPr>
            <w:r>
              <w:rPr>
                <w:color w:val="000000"/>
                <w:sz w:val="24"/>
                <w:szCs w:val="24"/>
              </w:rPr>
              <w:t>Issuance of International or Coastal Ship Security Certificate</w:t>
            </w:r>
          </w:p>
        </w:tc>
        <w:tc>
          <w:tcPr>
            <w:tcW w:w="3302" w:type="dxa"/>
          </w:tcPr>
          <w:p w14:paraId="0000082C" w14:textId="77777777" w:rsidR="00255EE2" w:rsidRDefault="00255EE2">
            <w:pPr>
              <w:pBdr>
                <w:top w:val="nil"/>
                <w:left w:val="nil"/>
                <w:bottom w:val="nil"/>
                <w:right w:val="nil"/>
                <w:between w:val="nil"/>
              </w:pBdr>
              <w:spacing w:before="3"/>
              <w:rPr>
                <w:b/>
                <w:color w:val="000000"/>
                <w:sz w:val="24"/>
                <w:szCs w:val="24"/>
              </w:rPr>
            </w:pPr>
          </w:p>
          <w:p w14:paraId="0000082D" w14:textId="77777777" w:rsidR="00255EE2" w:rsidRDefault="00A83FEA">
            <w:pPr>
              <w:pBdr>
                <w:top w:val="nil"/>
                <w:left w:val="nil"/>
                <w:bottom w:val="nil"/>
                <w:right w:val="nil"/>
                <w:between w:val="nil"/>
              </w:pBdr>
              <w:ind w:left="100"/>
              <w:rPr>
                <w:color w:val="000000"/>
                <w:sz w:val="24"/>
                <w:szCs w:val="24"/>
              </w:rPr>
            </w:pPr>
            <w:r>
              <w:rPr>
                <w:color w:val="000000"/>
                <w:sz w:val="24"/>
                <w:szCs w:val="24"/>
              </w:rPr>
              <w:t>Rs. 15,000.</w:t>
            </w:r>
          </w:p>
        </w:tc>
      </w:tr>
      <w:tr w:rsidR="00255EE2" w14:paraId="3C8561BD" w14:textId="77777777">
        <w:trPr>
          <w:trHeight w:val="1047"/>
        </w:trPr>
        <w:tc>
          <w:tcPr>
            <w:tcW w:w="598" w:type="dxa"/>
          </w:tcPr>
          <w:p w14:paraId="0000082E" w14:textId="77777777" w:rsidR="00255EE2" w:rsidRDefault="00255EE2">
            <w:pPr>
              <w:pBdr>
                <w:top w:val="nil"/>
                <w:left w:val="nil"/>
                <w:bottom w:val="nil"/>
                <w:right w:val="nil"/>
                <w:between w:val="nil"/>
              </w:pBdr>
              <w:spacing w:before="3"/>
              <w:rPr>
                <w:b/>
                <w:color w:val="000000"/>
                <w:sz w:val="24"/>
                <w:szCs w:val="24"/>
              </w:rPr>
            </w:pPr>
          </w:p>
          <w:p w14:paraId="0000082F" w14:textId="77777777" w:rsidR="00255EE2" w:rsidRDefault="00A83FEA">
            <w:pPr>
              <w:pBdr>
                <w:top w:val="nil"/>
                <w:left w:val="nil"/>
                <w:bottom w:val="nil"/>
                <w:right w:val="nil"/>
                <w:between w:val="nil"/>
              </w:pBdr>
              <w:ind w:left="177" w:right="205"/>
              <w:jc w:val="center"/>
              <w:rPr>
                <w:color w:val="000000"/>
                <w:sz w:val="24"/>
                <w:szCs w:val="24"/>
              </w:rPr>
            </w:pPr>
            <w:r>
              <w:rPr>
                <w:color w:val="000000"/>
                <w:sz w:val="24"/>
                <w:szCs w:val="24"/>
              </w:rPr>
              <w:t>8.</w:t>
            </w:r>
          </w:p>
        </w:tc>
        <w:tc>
          <w:tcPr>
            <w:tcW w:w="1534" w:type="dxa"/>
            <w:vMerge/>
          </w:tcPr>
          <w:p w14:paraId="00000830" w14:textId="77777777" w:rsidR="00255EE2" w:rsidRDefault="00255EE2">
            <w:pPr>
              <w:pBdr>
                <w:top w:val="nil"/>
                <w:left w:val="nil"/>
                <w:bottom w:val="nil"/>
                <w:right w:val="nil"/>
                <w:between w:val="nil"/>
              </w:pBdr>
              <w:spacing w:line="276" w:lineRule="auto"/>
              <w:rPr>
                <w:color w:val="000000"/>
                <w:sz w:val="24"/>
                <w:szCs w:val="24"/>
              </w:rPr>
            </w:pPr>
          </w:p>
        </w:tc>
        <w:tc>
          <w:tcPr>
            <w:tcW w:w="4797" w:type="dxa"/>
          </w:tcPr>
          <w:p w14:paraId="00000831" w14:textId="77777777" w:rsidR="00255EE2" w:rsidRDefault="00255EE2">
            <w:pPr>
              <w:pBdr>
                <w:top w:val="nil"/>
                <w:left w:val="nil"/>
                <w:bottom w:val="nil"/>
                <w:right w:val="nil"/>
                <w:between w:val="nil"/>
              </w:pBdr>
              <w:spacing w:before="3"/>
              <w:rPr>
                <w:b/>
                <w:color w:val="000000"/>
                <w:sz w:val="24"/>
                <w:szCs w:val="24"/>
              </w:rPr>
            </w:pPr>
          </w:p>
          <w:p w14:paraId="00000832" w14:textId="77777777" w:rsidR="00255EE2" w:rsidRDefault="00A83FEA">
            <w:pPr>
              <w:pBdr>
                <w:top w:val="nil"/>
                <w:left w:val="nil"/>
                <w:bottom w:val="nil"/>
                <w:right w:val="nil"/>
                <w:between w:val="nil"/>
              </w:pBdr>
              <w:spacing w:line="285" w:lineRule="auto"/>
              <w:ind w:left="99" w:right="43"/>
              <w:rPr>
                <w:color w:val="000000"/>
                <w:sz w:val="24"/>
                <w:szCs w:val="24"/>
              </w:rPr>
            </w:pPr>
            <w:r>
              <w:rPr>
                <w:color w:val="000000"/>
                <w:sz w:val="24"/>
                <w:szCs w:val="24"/>
              </w:rPr>
              <w:t>Extension or endorsement of International or Coastal  Ship Security Certificate</w:t>
            </w:r>
          </w:p>
        </w:tc>
        <w:tc>
          <w:tcPr>
            <w:tcW w:w="3302" w:type="dxa"/>
          </w:tcPr>
          <w:p w14:paraId="00000833" w14:textId="77777777" w:rsidR="00255EE2" w:rsidRDefault="00255EE2">
            <w:pPr>
              <w:pBdr>
                <w:top w:val="nil"/>
                <w:left w:val="nil"/>
                <w:bottom w:val="nil"/>
                <w:right w:val="nil"/>
                <w:between w:val="nil"/>
              </w:pBdr>
              <w:spacing w:before="3"/>
              <w:rPr>
                <w:b/>
                <w:color w:val="000000"/>
                <w:sz w:val="24"/>
                <w:szCs w:val="24"/>
              </w:rPr>
            </w:pPr>
          </w:p>
          <w:p w14:paraId="00000834" w14:textId="77777777" w:rsidR="00255EE2" w:rsidRDefault="00A83FEA">
            <w:pPr>
              <w:pBdr>
                <w:top w:val="nil"/>
                <w:left w:val="nil"/>
                <w:bottom w:val="nil"/>
                <w:right w:val="nil"/>
                <w:between w:val="nil"/>
              </w:pBdr>
              <w:ind w:left="100"/>
              <w:rPr>
                <w:color w:val="000000"/>
                <w:sz w:val="24"/>
                <w:szCs w:val="24"/>
              </w:rPr>
            </w:pPr>
            <w:r>
              <w:rPr>
                <w:color w:val="000000"/>
                <w:sz w:val="24"/>
                <w:szCs w:val="24"/>
              </w:rPr>
              <w:t>Rs. 15,000.</w:t>
            </w:r>
          </w:p>
        </w:tc>
      </w:tr>
      <w:tr w:rsidR="00255EE2" w14:paraId="64035830" w14:textId="77777777">
        <w:trPr>
          <w:trHeight w:val="2774"/>
        </w:trPr>
        <w:tc>
          <w:tcPr>
            <w:tcW w:w="598" w:type="dxa"/>
          </w:tcPr>
          <w:p w14:paraId="00000835" w14:textId="77777777" w:rsidR="00255EE2" w:rsidRDefault="00255EE2">
            <w:pPr>
              <w:pBdr>
                <w:top w:val="nil"/>
                <w:left w:val="nil"/>
                <w:bottom w:val="nil"/>
                <w:right w:val="nil"/>
                <w:between w:val="nil"/>
              </w:pBdr>
              <w:spacing w:before="4"/>
              <w:rPr>
                <w:b/>
                <w:color w:val="000000"/>
                <w:sz w:val="24"/>
                <w:szCs w:val="24"/>
              </w:rPr>
            </w:pPr>
          </w:p>
          <w:p w14:paraId="00000836" w14:textId="77777777" w:rsidR="00255EE2" w:rsidRDefault="00A83FEA">
            <w:pPr>
              <w:pBdr>
                <w:top w:val="nil"/>
                <w:left w:val="nil"/>
                <w:bottom w:val="nil"/>
                <w:right w:val="nil"/>
                <w:between w:val="nil"/>
              </w:pBdr>
              <w:ind w:left="177" w:right="205"/>
              <w:jc w:val="center"/>
              <w:rPr>
                <w:color w:val="000000"/>
                <w:sz w:val="24"/>
                <w:szCs w:val="24"/>
              </w:rPr>
            </w:pPr>
            <w:r>
              <w:rPr>
                <w:color w:val="000000"/>
                <w:sz w:val="24"/>
                <w:szCs w:val="24"/>
              </w:rPr>
              <w:t>9.</w:t>
            </w:r>
          </w:p>
        </w:tc>
        <w:tc>
          <w:tcPr>
            <w:tcW w:w="1534" w:type="dxa"/>
            <w:vMerge w:val="restart"/>
          </w:tcPr>
          <w:p w14:paraId="00000837" w14:textId="77777777" w:rsidR="00255EE2" w:rsidRDefault="00255EE2">
            <w:pPr>
              <w:pBdr>
                <w:top w:val="nil"/>
                <w:left w:val="nil"/>
                <w:bottom w:val="nil"/>
                <w:right w:val="nil"/>
                <w:between w:val="nil"/>
              </w:pBdr>
              <w:spacing w:before="4"/>
              <w:rPr>
                <w:b/>
                <w:color w:val="000000"/>
                <w:sz w:val="24"/>
                <w:szCs w:val="24"/>
              </w:rPr>
            </w:pPr>
          </w:p>
          <w:p w14:paraId="00000838" w14:textId="77777777" w:rsidR="00255EE2" w:rsidRDefault="00A83FEA">
            <w:pPr>
              <w:pBdr>
                <w:top w:val="nil"/>
                <w:left w:val="nil"/>
                <w:bottom w:val="nil"/>
                <w:right w:val="nil"/>
                <w:between w:val="nil"/>
              </w:pBdr>
              <w:ind w:right="438"/>
              <w:jc w:val="right"/>
              <w:rPr>
                <w:color w:val="000000"/>
                <w:sz w:val="24"/>
                <w:szCs w:val="24"/>
              </w:rPr>
            </w:pPr>
            <w:r>
              <w:rPr>
                <w:color w:val="000000"/>
                <w:sz w:val="24"/>
                <w:szCs w:val="24"/>
              </w:rPr>
              <w:t>Other Fees</w:t>
            </w:r>
          </w:p>
        </w:tc>
        <w:tc>
          <w:tcPr>
            <w:tcW w:w="4797" w:type="dxa"/>
          </w:tcPr>
          <w:p w14:paraId="00000839" w14:textId="77777777" w:rsidR="00255EE2" w:rsidRDefault="00255EE2">
            <w:pPr>
              <w:pBdr>
                <w:top w:val="nil"/>
                <w:left w:val="nil"/>
                <w:bottom w:val="nil"/>
                <w:right w:val="nil"/>
                <w:between w:val="nil"/>
              </w:pBdr>
              <w:spacing w:before="4"/>
              <w:rPr>
                <w:b/>
                <w:color w:val="000000"/>
                <w:sz w:val="24"/>
                <w:szCs w:val="24"/>
              </w:rPr>
            </w:pPr>
          </w:p>
          <w:p w14:paraId="0000083A" w14:textId="77777777" w:rsidR="00255EE2" w:rsidRDefault="00A83FEA">
            <w:pPr>
              <w:pBdr>
                <w:top w:val="nil"/>
                <w:left w:val="nil"/>
                <w:bottom w:val="nil"/>
                <w:right w:val="nil"/>
                <w:between w:val="nil"/>
              </w:pBdr>
              <w:spacing w:line="283" w:lineRule="auto"/>
              <w:ind w:left="99" w:right="92"/>
              <w:jc w:val="both"/>
              <w:rPr>
                <w:color w:val="000000"/>
                <w:sz w:val="24"/>
                <w:szCs w:val="24"/>
              </w:rPr>
            </w:pPr>
            <w:r>
              <w:rPr>
                <w:color w:val="000000"/>
                <w:sz w:val="24"/>
                <w:szCs w:val="24"/>
              </w:rPr>
              <w:t>Company operating without a qualified Company Security Officer or declaring false name of the Company Security Officer or Alternate Company Security Officer</w:t>
            </w:r>
          </w:p>
        </w:tc>
        <w:tc>
          <w:tcPr>
            <w:tcW w:w="3302" w:type="dxa"/>
          </w:tcPr>
          <w:p w14:paraId="0000083B" w14:textId="77777777" w:rsidR="00255EE2" w:rsidRDefault="00255EE2">
            <w:pPr>
              <w:pBdr>
                <w:top w:val="nil"/>
                <w:left w:val="nil"/>
                <w:bottom w:val="nil"/>
                <w:right w:val="nil"/>
                <w:between w:val="nil"/>
              </w:pBdr>
              <w:spacing w:before="4"/>
              <w:rPr>
                <w:b/>
                <w:color w:val="000000"/>
                <w:sz w:val="24"/>
                <w:szCs w:val="24"/>
              </w:rPr>
            </w:pPr>
          </w:p>
          <w:p w14:paraId="0000083C" w14:textId="77777777" w:rsidR="00255EE2" w:rsidRDefault="00A83FEA">
            <w:pPr>
              <w:pBdr>
                <w:top w:val="nil"/>
                <w:left w:val="nil"/>
                <w:bottom w:val="nil"/>
                <w:right w:val="nil"/>
                <w:between w:val="nil"/>
              </w:pBdr>
              <w:ind w:left="100"/>
              <w:jc w:val="both"/>
              <w:rPr>
                <w:color w:val="000000"/>
                <w:sz w:val="24"/>
                <w:szCs w:val="24"/>
              </w:rPr>
            </w:pPr>
            <w:r>
              <w:rPr>
                <w:color w:val="000000"/>
                <w:sz w:val="24"/>
                <w:szCs w:val="24"/>
              </w:rPr>
              <w:t>a) Rs. 5,00,000.</w:t>
            </w:r>
          </w:p>
          <w:p w14:paraId="0000083D" w14:textId="77777777" w:rsidR="00255EE2" w:rsidRDefault="00255EE2">
            <w:pPr>
              <w:pBdr>
                <w:top w:val="nil"/>
                <w:left w:val="nil"/>
                <w:bottom w:val="nil"/>
                <w:right w:val="nil"/>
                <w:between w:val="nil"/>
              </w:pBdr>
              <w:spacing w:before="6"/>
              <w:rPr>
                <w:b/>
                <w:color w:val="000000"/>
                <w:sz w:val="24"/>
                <w:szCs w:val="24"/>
              </w:rPr>
            </w:pPr>
          </w:p>
          <w:p w14:paraId="0000083E" w14:textId="77777777" w:rsidR="00255EE2" w:rsidRDefault="00A83FEA">
            <w:pPr>
              <w:pBdr>
                <w:top w:val="nil"/>
                <w:left w:val="nil"/>
                <w:bottom w:val="nil"/>
                <w:right w:val="nil"/>
                <w:between w:val="nil"/>
              </w:pBdr>
              <w:spacing w:line="283" w:lineRule="auto"/>
              <w:ind w:left="100" w:right="90"/>
              <w:jc w:val="both"/>
              <w:rPr>
                <w:color w:val="000000"/>
                <w:sz w:val="24"/>
                <w:szCs w:val="24"/>
              </w:rPr>
            </w:pPr>
            <w:r>
              <w:rPr>
                <w:color w:val="000000"/>
                <w:sz w:val="24"/>
                <w:szCs w:val="24"/>
              </w:rPr>
              <w:t>b) For repeated non- compliance an additional    fee   of   Rs.   5,00,000   and withdrawal of  International or Coastal Ship       Security Certificate.</w:t>
            </w:r>
          </w:p>
        </w:tc>
      </w:tr>
      <w:tr w:rsidR="00255EE2" w14:paraId="6F5B230B" w14:textId="77777777">
        <w:trPr>
          <w:trHeight w:val="8350"/>
        </w:trPr>
        <w:tc>
          <w:tcPr>
            <w:tcW w:w="598" w:type="dxa"/>
          </w:tcPr>
          <w:p w14:paraId="0000083F" w14:textId="77777777" w:rsidR="00255EE2" w:rsidRDefault="00A83FEA">
            <w:pPr>
              <w:pBdr>
                <w:top w:val="nil"/>
                <w:left w:val="nil"/>
                <w:bottom w:val="nil"/>
                <w:right w:val="nil"/>
                <w:between w:val="nil"/>
              </w:pBdr>
              <w:spacing w:before="215"/>
              <w:ind w:right="110"/>
              <w:jc w:val="right"/>
              <w:rPr>
                <w:color w:val="000000"/>
                <w:sz w:val="24"/>
                <w:szCs w:val="24"/>
              </w:rPr>
            </w:pPr>
            <w:r>
              <w:rPr>
                <w:color w:val="000000"/>
                <w:sz w:val="24"/>
                <w:szCs w:val="24"/>
              </w:rPr>
              <w:t>10.</w:t>
            </w:r>
          </w:p>
        </w:tc>
        <w:tc>
          <w:tcPr>
            <w:tcW w:w="1534" w:type="dxa"/>
            <w:vMerge/>
          </w:tcPr>
          <w:p w14:paraId="00000840" w14:textId="77777777" w:rsidR="00255EE2" w:rsidRDefault="00255EE2">
            <w:pPr>
              <w:pBdr>
                <w:top w:val="nil"/>
                <w:left w:val="nil"/>
                <w:bottom w:val="nil"/>
                <w:right w:val="nil"/>
                <w:between w:val="nil"/>
              </w:pBdr>
              <w:spacing w:line="276" w:lineRule="auto"/>
              <w:rPr>
                <w:color w:val="000000"/>
                <w:sz w:val="24"/>
                <w:szCs w:val="24"/>
              </w:rPr>
            </w:pPr>
          </w:p>
        </w:tc>
        <w:tc>
          <w:tcPr>
            <w:tcW w:w="4797" w:type="dxa"/>
          </w:tcPr>
          <w:p w14:paraId="00000841" w14:textId="77777777" w:rsidR="00255EE2" w:rsidRDefault="00A83FEA">
            <w:pPr>
              <w:pBdr>
                <w:top w:val="nil"/>
                <w:left w:val="nil"/>
                <w:bottom w:val="nil"/>
                <w:right w:val="nil"/>
                <w:between w:val="nil"/>
              </w:pBdr>
              <w:spacing w:before="215"/>
              <w:ind w:left="99"/>
              <w:rPr>
                <w:color w:val="000000"/>
                <w:sz w:val="24"/>
                <w:szCs w:val="24"/>
              </w:rPr>
            </w:pPr>
            <w:r>
              <w:rPr>
                <w:color w:val="000000"/>
                <w:sz w:val="24"/>
                <w:szCs w:val="24"/>
              </w:rPr>
              <w:t>Loss of Ship Security Plan</w:t>
            </w:r>
          </w:p>
        </w:tc>
        <w:tc>
          <w:tcPr>
            <w:tcW w:w="3302" w:type="dxa"/>
          </w:tcPr>
          <w:p w14:paraId="00000842" w14:textId="77777777" w:rsidR="00255EE2" w:rsidRDefault="00255EE2">
            <w:pPr>
              <w:pBdr>
                <w:top w:val="nil"/>
                <w:left w:val="nil"/>
                <w:bottom w:val="nil"/>
                <w:right w:val="nil"/>
                <w:between w:val="nil"/>
              </w:pBdr>
              <w:spacing w:before="11"/>
              <w:rPr>
                <w:b/>
                <w:color w:val="000000"/>
                <w:sz w:val="24"/>
                <w:szCs w:val="24"/>
              </w:rPr>
            </w:pPr>
          </w:p>
          <w:p w14:paraId="00000843" w14:textId="77777777" w:rsidR="00255EE2" w:rsidRDefault="00A83FEA">
            <w:pPr>
              <w:pBdr>
                <w:top w:val="nil"/>
                <w:left w:val="nil"/>
                <w:bottom w:val="nil"/>
                <w:right w:val="nil"/>
                <w:between w:val="nil"/>
              </w:pBdr>
              <w:ind w:left="100"/>
              <w:jc w:val="both"/>
              <w:rPr>
                <w:color w:val="000000"/>
                <w:sz w:val="24"/>
                <w:szCs w:val="24"/>
              </w:rPr>
            </w:pPr>
            <w:r>
              <w:rPr>
                <w:color w:val="000000"/>
                <w:sz w:val="24"/>
                <w:szCs w:val="24"/>
              </w:rPr>
              <w:t>Rs. 1,00,000.</w:t>
            </w:r>
          </w:p>
          <w:p w14:paraId="00000844" w14:textId="77777777" w:rsidR="00255EE2" w:rsidRDefault="00A83FEA">
            <w:pPr>
              <w:pBdr>
                <w:top w:val="nil"/>
                <w:left w:val="nil"/>
                <w:bottom w:val="nil"/>
                <w:right w:val="nil"/>
                <w:between w:val="nil"/>
              </w:pBdr>
              <w:ind w:left="100"/>
              <w:jc w:val="both"/>
              <w:rPr>
                <w:color w:val="000000"/>
                <w:sz w:val="24"/>
                <w:szCs w:val="24"/>
              </w:rPr>
            </w:pPr>
            <w:r>
              <w:rPr>
                <w:color w:val="000000"/>
                <w:sz w:val="24"/>
                <w:szCs w:val="24"/>
              </w:rPr>
              <w:t>Note:</w:t>
            </w:r>
          </w:p>
          <w:p w14:paraId="00000845" w14:textId="77777777" w:rsidR="00255EE2" w:rsidRDefault="00A83FEA">
            <w:pPr>
              <w:pBdr>
                <w:top w:val="nil"/>
                <w:left w:val="nil"/>
                <w:bottom w:val="nil"/>
                <w:right w:val="nil"/>
                <w:between w:val="nil"/>
              </w:pBdr>
              <w:tabs>
                <w:tab w:val="left" w:pos="778"/>
                <w:tab w:val="left" w:pos="1647"/>
                <w:tab w:val="left" w:pos="2186"/>
              </w:tabs>
              <w:spacing w:before="45" w:line="283" w:lineRule="auto"/>
              <w:ind w:left="249" w:right="93"/>
              <w:jc w:val="both"/>
              <w:rPr>
                <w:color w:val="000000"/>
                <w:sz w:val="24"/>
                <w:szCs w:val="24"/>
              </w:rPr>
            </w:pPr>
            <w:r>
              <w:rPr>
                <w:color w:val="000000"/>
                <w:sz w:val="24"/>
                <w:szCs w:val="24"/>
              </w:rPr>
              <w:t>(a.) The Company Security Officer shall     make a new Ship Security Plan and change the earlier passwords  or code word or contact details or confidential data  immediately and report to   the Directorate General of Maritime Administration. The Approved S</w:t>
            </w:r>
            <w:r>
              <w:rPr>
                <w:color w:val="000000"/>
                <w:sz w:val="24"/>
                <w:szCs w:val="24"/>
              </w:rPr>
              <w:t>hip Security Plan is to be arranged to be connected expeditiously to the ship;</w:t>
            </w:r>
          </w:p>
          <w:p w14:paraId="00000846" w14:textId="77777777" w:rsidR="00255EE2" w:rsidRDefault="00255EE2">
            <w:pPr>
              <w:pBdr>
                <w:top w:val="nil"/>
                <w:left w:val="nil"/>
                <w:bottom w:val="nil"/>
                <w:right w:val="nil"/>
                <w:between w:val="nil"/>
              </w:pBdr>
              <w:spacing w:before="8"/>
              <w:rPr>
                <w:b/>
                <w:color w:val="000000"/>
                <w:sz w:val="24"/>
                <w:szCs w:val="24"/>
              </w:rPr>
            </w:pPr>
          </w:p>
          <w:p w14:paraId="00000847" w14:textId="77777777" w:rsidR="00255EE2" w:rsidRDefault="00A83FEA">
            <w:pPr>
              <w:pBdr>
                <w:top w:val="nil"/>
                <w:left w:val="nil"/>
                <w:bottom w:val="nil"/>
                <w:right w:val="nil"/>
                <w:between w:val="nil"/>
              </w:pBdr>
              <w:tabs>
                <w:tab w:val="left" w:pos="778"/>
              </w:tabs>
              <w:spacing w:line="283" w:lineRule="auto"/>
              <w:ind w:left="249" w:right="94"/>
              <w:jc w:val="both"/>
              <w:rPr>
                <w:color w:val="000000"/>
                <w:sz w:val="24"/>
                <w:szCs w:val="24"/>
              </w:rPr>
            </w:pPr>
            <w:r>
              <w:rPr>
                <w:color w:val="000000"/>
                <w:sz w:val="24"/>
                <w:szCs w:val="24"/>
              </w:rPr>
              <w:t>(b.) Fees for the approval of the New Ship  Security Plan, in the event of a loss, will be 1.5 times more than normal                         fees, namely-</w:t>
            </w:r>
          </w:p>
          <w:p w14:paraId="00000848" w14:textId="77777777" w:rsidR="00255EE2" w:rsidRDefault="00A83FEA">
            <w:pPr>
              <w:pBdr>
                <w:top w:val="nil"/>
                <w:left w:val="nil"/>
                <w:bottom w:val="nil"/>
                <w:right w:val="nil"/>
                <w:between w:val="nil"/>
              </w:pBdr>
              <w:spacing w:before="2" w:line="283" w:lineRule="auto"/>
              <w:ind w:left="777" w:right="91"/>
              <w:jc w:val="both"/>
              <w:rPr>
                <w:color w:val="000000"/>
                <w:sz w:val="24"/>
                <w:szCs w:val="24"/>
              </w:rPr>
            </w:pPr>
            <w:r>
              <w:rPr>
                <w:color w:val="000000"/>
                <w:sz w:val="24"/>
                <w:szCs w:val="24"/>
              </w:rPr>
              <w:t>(i) for Cargo ship- Rs. 1,87,500;</w:t>
            </w:r>
          </w:p>
          <w:p w14:paraId="00000849" w14:textId="77777777" w:rsidR="00255EE2" w:rsidRDefault="00A83FEA">
            <w:pPr>
              <w:pBdr>
                <w:top w:val="nil"/>
                <w:left w:val="nil"/>
                <w:bottom w:val="nil"/>
                <w:right w:val="nil"/>
                <w:between w:val="nil"/>
              </w:pBdr>
              <w:spacing w:line="251" w:lineRule="auto"/>
              <w:ind w:left="777"/>
              <w:jc w:val="both"/>
              <w:rPr>
                <w:color w:val="000000"/>
                <w:sz w:val="24"/>
                <w:szCs w:val="24"/>
              </w:rPr>
            </w:pPr>
            <w:r>
              <w:rPr>
                <w:color w:val="000000"/>
                <w:sz w:val="24"/>
                <w:szCs w:val="24"/>
              </w:rPr>
              <w:t>(ii) passenger ship-</w:t>
            </w:r>
          </w:p>
          <w:p w14:paraId="0000084A" w14:textId="77777777" w:rsidR="00255EE2" w:rsidRDefault="00A83FEA">
            <w:pPr>
              <w:pBdr>
                <w:top w:val="nil"/>
                <w:left w:val="nil"/>
                <w:bottom w:val="nil"/>
                <w:right w:val="nil"/>
                <w:between w:val="nil"/>
              </w:pBdr>
              <w:spacing w:before="45"/>
              <w:ind w:left="777"/>
              <w:jc w:val="both"/>
              <w:rPr>
                <w:color w:val="000000"/>
                <w:sz w:val="24"/>
                <w:szCs w:val="24"/>
              </w:rPr>
            </w:pPr>
            <w:r>
              <w:rPr>
                <w:color w:val="000000"/>
                <w:sz w:val="24"/>
                <w:szCs w:val="24"/>
              </w:rPr>
              <w:t>Rs.1,95,000.</w:t>
            </w:r>
          </w:p>
        </w:tc>
      </w:tr>
      <w:tr w:rsidR="00255EE2" w14:paraId="165C55A2" w14:textId="77777777">
        <w:trPr>
          <w:trHeight w:val="1047"/>
        </w:trPr>
        <w:tc>
          <w:tcPr>
            <w:tcW w:w="598" w:type="dxa"/>
          </w:tcPr>
          <w:p w14:paraId="0000084B" w14:textId="77777777" w:rsidR="00255EE2" w:rsidRDefault="00255EE2">
            <w:pPr>
              <w:pBdr>
                <w:top w:val="nil"/>
                <w:left w:val="nil"/>
                <w:bottom w:val="nil"/>
                <w:right w:val="nil"/>
                <w:between w:val="nil"/>
              </w:pBdr>
              <w:rPr>
                <w:b/>
                <w:color w:val="000000"/>
                <w:sz w:val="24"/>
                <w:szCs w:val="24"/>
              </w:rPr>
            </w:pPr>
          </w:p>
          <w:p w14:paraId="0000084C" w14:textId="77777777" w:rsidR="00255EE2" w:rsidRDefault="00A83FEA">
            <w:pPr>
              <w:pBdr>
                <w:top w:val="nil"/>
                <w:left w:val="nil"/>
                <w:bottom w:val="nil"/>
                <w:right w:val="nil"/>
                <w:between w:val="nil"/>
              </w:pBdr>
              <w:ind w:right="110"/>
              <w:jc w:val="right"/>
              <w:rPr>
                <w:color w:val="000000"/>
                <w:sz w:val="24"/>
                <w:szCs w:val="24"/>
              </w:rPr>
            </w:pPr>
            <w:r>
              <w:rPr>
                <w:color w:val="000000"/>
                <w:sz w:val="24"/>
                <w:szCs w:val="24"/>
              </w:rPr>
              <w:t>11.</w:t>
            </w:r>
          </w:p>
        </w:tc>
        <w:tc>
          <w:tcPr>
            <w:tcW w:w="1534" w:type="dxa"/>
            <w:vMerge/>
          </w:tcPr>
          <w:p w14:paraId="0000084D" w14:textId="77777777" w:rsidR="00255EE2" w:rsidRDefault="00255EE2">
            <w:pPr>
              <w:pBdr>
                <w:top w:val="nil"/>
                <w:left w:val="nil"/>
                <w:bottom w:val="nil"/>
                <w:right w:val="nil"/>
                <w:between w:val="nil"/>
              </w:pBdr>
              <w:spacing w:line="276" w:lineRule="auto"/>
              <w:rPr>
                <w:color w:val="000000"/>
                <w:sz w:val="24"/>
                <w:szCs w:val="24"/>
              </w:rPr>
            </w:pPr>
          </w:p>
        </w:tc>
        <w:tc>
          <w:tcPr>
            <w:tcW w:w="4797" w:type="dxa"/>
          </w:tcPr>
          <w:p w14:paraId="0000084E" w14:textId="77777777" w:rsidR="00255EE2" w:rsidRDefault="00255EE2">
            <w:pPr>
              <w:pBdr>
                <w:top w:val="nil"/>
                <w:left w:val="nil"/>
                <w:bottom w:val="nil"/>
                <w:right w:val="nil"/>
                <w:between w:val="nil"/>
              </w:pBdr>
              <w:rPr>
                <w:b/>
                <w:color w:val="000000"/>
                <w:sz w:val="24"/>
                <w:szCs w:val="24"/>
              </w:rPr>
            </w:pPr>
          </w:p>
          <w:p w14:paraId="0000084F" w14:textId="77777777" w:rsidR="00255EE2" w:rsidRDefault="00A83FEA">
            <w:pPr>
              <w:pBdr>
                <w:top w:val="nil"/>
                <w:left w:val="nil"/>
                <w:bottom w:val="nil"/>
                <w:right w:val="nil"/>
                <w:between w:val="nil"/>
              </w:pBdr>
              <w:spacing w:line="283" w:lineRule="auto"/>
              <w:ind w:left="99"/>
              <w:rPr>
                <w:color w:val="000000"/>
                <w:sz w:val="24"/>
                <w:szCs w:val="24"/>
              </w:rPr>
            </w:pPr>
            <w:r>
              <w:rPr>
                <w:color w:val="000000"/>
                <w:sz w:val="24"/>
                <w:szCs w:val="24"/>
              </w:rPr>
              <w:t>Withdrawal of International or Coastal Ship Security                 Certificate</w:t>
            </w:r>
          </w:p>
        </w:tc>
        <w:tc>
          <w:tcPr>
            <w:tcW w:w="3302" w:type="dxa"/>
          </w:tcPr>
          <w:p w14:paraId="00000850" w14:textId="77777777" w:rsidR="00255EE2" w:rsidRDefault="00255EE2">
            <w:pPr>
              <w:pBdr>
                <w:top w:val="nil"/>
                <w:left w:val="nil"/>
                <w:bottom w:val="nil"/>
                <w:right w:val="nil"/>
                <w:between w:val="nil"/>
              </w:pBdr>
              <w:rPr>
                <w:b/>
                <w:color w:val="000000"/>
                <w:sz w:val="24"/>
                <w:szCs w:val="24"/>
              </w:rPr>
            </w:pPr>
          </w:p>
          <w:p w14:paraId="00000851" w14:textId="77777777" w:rsidR="00255EE2" w:rsidRDefault="00A83FEA">
            <w:pPr>
              <w:pBdr>
                <w:top w:val="nil"/>
                <w:left w:val="nil"/>
                <w:bottom w:val="nil"/>
                <w:right w:val="nil"/>
                <w:between w:val="nil"/>
              </w:pBdr>
              <w:ind w:left="100"/>
              <w:rPr>
                <w:color w:val="000000"/>
                <w:sz w:val="24"/>
                <w:szCs w:val="24"/>
              </w:rPr>
            </w:pPr>
            <w:r>
              <w:rPr>
                <w:color w:val="000000"/>
                <w:sz w:val="24"/>
                <w:szCs w:val="24"/>
              </w:rPr>
              <w:t>Rs. 8,00,000.</w:t>
            </w:r>
          </w:p>
        </w:tc>
      </w:tr>
      <w:tr w:rsidR="00255EE2" w14:paraId="6F4DEC69" w14:textId="77777777">
        <w:trPr>
          <w:trHeight w:val="1643"/>
        </w:trPr>
        <w:tc>
          <w:tcPr>
            <w:tcW w:w="598" w:type="dxa"/>
          </w:tcPr>
          <w:p w14:paraId="00000852" w14:textId="77777777" w:rsidR="00255EE2" w:rsidRDefault="00255EE2">
            <w:pPr>
              <w:pBdr>
                <w:top w:val="nil"/>
                <w:left w:val="nil"/>
                <w:bottom w:val="nil"/>
                <w:right w:val="nil"/>
                <w:between w:val="nil"/>
              </w:pBdr>
              <w:spacing w:before="10"/>
              <w:rPr>
                <w:b/>
                <w:color w:val="000000"/>
                <w:sz w:val="24"/>
                <w:szCs w:val="24"/>
              </w:rPr>
            </w:pPr>
          </w:p>
          <w:p w14:paraId="00000853" w14:textId="77777777" w:rsidR="00255EE2" w:rsidRDefault="00A83FEA">
            <w:pPr>
              <w:pBdr>
                <w:top w:val="nil"/>
                <w:left w:val="nil"/>
                <w:bottom w:val="nil"/>
                <w:right w:val="nil"/>
                <w:between w:val="nil"/>
              </w:pBdr>
              <w:ind w:right="110"/>
              <w:jc w:val="right"/>
              <w:rPr>
                <w:color w:val="000000"/>
                <w:sz w:val="24"/>
                <w:szCs w:val="24"/>
              </w:rPr>
            </w:pPr>
            <w:r>
              <w:rPr>
                <w:color w:val="000000"/>
                <w:sz w:val="24"/>
                <w:szCs w:val="24"/>
              </w:rPr>
              <w:t>12.</w:t>
            </w:r>
          </w:p>
        </w:tc>
        <w:tc>
          <w:tcPr>
            <w:tcW w:w="1534" w:type="dxa"/>
            <w:vMerge/>
          </w:tcPr>
          <w:p w14:paraId="00000854" w14:textId="77777777" w:rsidR="00255EE2" w:rsidRDefault="00255EE2">
            <w:pPr>
              <w:pBdr>
                <w:top w:val="nil"/>
                <w:left w:val="nil"/>
                <w:bottom w:val="nil"/>
                <w:right w:val="nil"/>
                <w:between w:val="nil"/>
              </w:pBdr>
              <w:spacing w:line="276" w:lineRule="auto"/>
              <w:rPr>
                <w:color w:val="000000"/>
                <w:sz w:val="24"/>
                <w:szCs w:val="24"/>
              </w:rPr>
            </w:pPr>
          </w:p>
        </w:tc>
        <w:tc>
          <w:tcPr>
            <w:tcW w:w="4797" w:type="dxa"/>
          </w:tcPr>
          <w:p w14:paraId="00000855" w14:textId="77777777" w:rsidR="00255EE2" w:rsidRDefault="00255EE2">
            <w:pPr>
              <w:pBdr>
                <w:top w:val="nil"/>
                <w:left w:val="nil"/>
                <w:bottom w:val="nil"/>
                <w:right w:val="nil"/>
                <w:between w:val="nil"/>
              </w:pBdr>
              <w:spacing w:before="10"/>
              <w:rPr>
                <w:b/>
                <w:color w:val="000000"/>
                <w:sz w:val="24"/>
                <w:szCs w:val="24"/>
              </w:rPr>
            </w:pPr>
          </w:p>
          <w:p w14:paraId="00000856" w14:textId="77777777" w:rsidR="00255EE2" w:rsidRDefault="00A83FEA">
            <w:pPr>
              <w:pBdr>
                <w:top w:val="nil"/>
                <w:left w:val="nil"/>
                <w:bottom w:val="nil"/>
                <w:right w:val="nil"/>
                <w:between w:val="nil"/>
              </w:pBdr>
              <w:spacing w:line="283" w:lineRule="auto"/>
              <w:ind w:left="99" w:right="92"/>
              <w:jc w:val="both"/>
              <w:rPr>
                <w:color w:val="000000"/>
                <w:sz w:val="24"/>
                <w:szCs w:val="24"/>
              </w:rPr>
            </w:pPr>
            <w:r>
              <w:rPr>
                <w:color w:val="000000"/>
                <w:sz w:val="24"/>
                <w:szCs w:val="24"/>
              </w:rPr>
              <w:t>Carrying out an external security audit of Ship beyond the window period and ship sailing with expired International or  Coastal Ship Security Certificate</w:t>
            </w:r>
          </w:p>
        </w:tc>
        <w:tc>
          <w:tcPr>
            <w:tcW w:w="3302" w:type="dxa"/>
          </w:tcPr>
          <w:p w14:paraId="00000857" w14:textId="77777777" w:rsidR="00255EE2" w:rsidRDefault="00255EE2">
            <w:pPr>
              <w:pBdr>
                <w:top w:val="nil"/>
                <w:left w:val="nil"/>
                <w:bottom w:val="nil"/>
                <w:right w:val="nil"/>
                <w:between w:val="nil"/>
              </w:pBdr>
              <w:spacing w:before="10"/>
              <w:rPr>
                <w:b/>
                <w:color w:val="000000"/>
                <w:sz w:val="24"/>
                <w:szCs w:val="24"/>
              </w:rPr>
            </w:pPr>
          </w:p>
          <w:p w14:paraId="00000858" w14:textId="77777777" w:rsidR="00255EE2" w:rsidRDefault="00A83FEA">
            <w:pPr>
              <w:pBdr>
                <w:top w:val="nil"/>
                <w:left w:val="nil"/>
                <w:bottom w:val="nil"/>
                <w:right w:val="nil"/>
                <w:between w:val="nil"/>
              </w:pBdr>
              <w:ind w:left="156"/>
              <w:rPr>
                <w:color w:val="000000"/>
                <w:sz w:val="24"/>
                <w:szCs w:val="24"/>
              </w:rPr>
            </w:pPr>
            <w:r>
              <w:rPr>
                <w:color w:val="000000"/>
                <w:sz w:val="24"/>
                <w:szCs w:val="24"/>
              </w:rPr>
              <w:t xml:space="preserve">Rs. 3,00,000. </w:t>
            </w:r>
          </w:p>
        </w:tc>
      </w:tr>
      <w:tr w:rsidR="00255EE2" w14:paraId="1B7359B4" w14:textId="77777777">
        <w:trPr>
          <w:trHeight w:val="822"/>
        </w:trPr>
        <w:tc>
          <w:tcPr>
            <w:tcW w:w="598" w:type="dxa"/>
          </w:tcPr>
          <w:p w14:paraId="00000859" w14:textId="77777777" w:rsidR="00255EE2" w:rsidRDefault="00255EE2">
            <w:pPr>
              <w:pBdr>
                <w:top w:val="nil"/>
                <w:left w:val="nil"/>
                <w:bottom w:val="nil"/>
                <w:right w:val="nil"/>
                <w:between w:val="nil"/>
              </w:pBdr>
              <w:spacing w:before="10"/>
              <w:rPr>
                <w:b/>
                <w:color w:val="000000"/>
                <w:sz w:val="24"/>
                <w:szCs w:val="24"/>
              </w:rPr>
            </w:pPr>
          </w:p>
          <w:p w14:paraId="0000085A" w14:textId="77777777" w:rsidR="00255EE2" w:rsidRDefault="00A83FEA">
            <w:pPr>
              <w:pBdr>
                <w:top w:val="nil"/>
                <w:left w:val="nil"/>
                <w:bottom w:val="nil"/>
                <w:right w:val="nil"/>
                <w:between w:val="nil"/>
              </w:pBdr>
              <w:ind w:right="110"/>
              <w:jc w:val="right"/>
              <w:rPr>
                <w:color w:val="000000"/>
                <w:sz w:val="24"/>
                <w:szCs w:val="24"/>
              </w:rPr>
            </w:pPr>
            <w:r>
              <w:rPr>
                <w:color w:val="000000"/>
                <w:sz w:val="24"/>
                <w:szCs w:val="24"/>
              </w:rPr>
              <w:t>13.</w:t>
            </w:r>
          </w:p>
        </w:tc>
        <w:tc>
          <w:tcPr>
            <w:tcW w:w="1534" w:type="dxa"/>
            <w:vMerge/>
          </w:tcPr>
          <w:p w14:paraId="0000085B" w14:textId="77777777" w:rsidR="00255EE2" w:rsidRDefault="00255EE2">
            <w:pPr>
              <w:pBdr>
                <w:top w:val="nil"/>
                <w:left w:val="nil"/>
                <w:bottom w:val="nil"/>
                <w:right w:val="nil"/>
                <w:between w:val="nil"/>
              </w:pBdr>
              <w:spacing w:line="276" w:lineRule="auto"/>
              <w:rPr>
                <w:color w:val="000000"/>
                <w:sz w:val="24"/>
                <w:szCs w:val="24"/>
              </w:rPr>
            </w:pPr>
          </w:p>
        </w:tc>
        <w:tc>
          <w:tcPr>
            <w:tcW w:w="4797" w:type="dxa"/>
          </w:tcPr>
          <w:p w14:paraId="0000085C" w14:textId="77777777" w:rsidR="00255EE2" w:rsidRDefault="00A83FEA">
            <w:pPr>
              <w:pBdr>
                <w:top w:val="nil"/>
                <w:left w:val="nil"/>
                <w:bottom w:val="nil"/>
                <w:right w:val="nil"/>
                <w:between w:val="nil"/>
              </w:pBdr>
              <w:spacing w:before="170"/>
              <w:ind w:left="99"/>
              <w:rPr>
                <w:color w:val="000000"/>
                <w:sz w:val="24"/>
                <w:szCs w:val="24"/>
              </w:rPr>
            </w:pPr>
            <w:r>
              <w:rPr>
                <w:color w:val="000000"/>
                <w:sz w:val="24"/>
                <w:szCs w:val="24"/>
              </w:rPr>
              <w:t>If the company  requests for an audit in  time (6 months before the due date) and recognised</w:t>
            </w:r>
          </w:p>
        </w:tc>
        <w:tc>
          <w:tcPr>
            <w:tcW w:w="3302" w:type="dxa"/>
          </w:tcPr>
          <w:p w14:paraId="0000085D" w14:textId="77777777" w:rsidR="00255EE2" w:rsidRDefault="00255EE2">
            <w:pPr>
              <w:pBdr>
                <w:top w:val="nil"/>
                <w:left w:val="nil"/>
                <w:bottom w:val="nil"/>
                <w:right w:val="nil"/>
                <w:between w:val="nil"/>
              </w:pBdr>
              <w:spacing w:before="10"/>
              <w:rPr>
                <w:b/>
                <w:color w:val="000000"/>
                <w:sz w:val="24"/>
                <w:szCs w:val="24"/>
              </w:rPr>
            </w:pPr>
          </w:p>
          <w:p w14:paraId="0000085E" w14:textId="77777777" w:rsidR="00255EE2" w:rsidRDefault="00A83FEA">
            <w:pPr>
              <w:pBdr>
                <w:top w:val="nil"/>
                <w:left w:val="nil"/>
                <w:bottom w:val="nil"/>
                <w:right w:val="nil"/>
                <w:between w:val="nil"/>
              </w:pBdr>
              <w:ind w:left="100"/>
              <w:rPr>
                <w:color w:val="000000"/>
                <w:sz w:val="24"/>
                <w:szCs w:val="24"/>
              </w:rPr>
            </w:pPr>
            <w:r>
              <w:rPr>
                <w:color w:val="000000"/>
                <w:sz w:val="24"/>
                <w:szCs w:val="24"/>
              </w:rPr>
              <w:t>No fee</w:t>
            </w:r>
          </w:p>
        </w:tc>
      </w:tr>
    </w:tbl>
    <w:p w14:paraId="0000085F" w14:textId="77777777" w:rsidR="00255EE2" w:rsidRDefault="00255EE2">
      <w:pPr>
        <w:rPr>
          <w:sz w:val="24"/>
          <w:szCs w:val="24"/>
        </w:rPr>
        <w:sectPr w:rsidR="00255EE2">
          <w:pgSz w:w="12240" w:h="15840"/>
          <w:pgMar w:top="1360" w:right="1320" w:bottom="280" w:left="1100" w:header="720" w:footer="720" w:gutter="0"/>
          <w:cols w:space="720"/>
        </w:sectPr>
      </w:pPr>
    </w:p>
    <w:p w14:paraId="00000860" w14:textId="77777777" w:rsidR="00255EE2" w:rsidRDefault="00255EE2">
      <w:pPr>
        <w:pBdr>
          <w:top w:val="nil"/>
          <w:left w:val="nil"/>
          <w:bottom w:val="nil"/>
          <w:right w:val="nil"/>
          <w:between w:val="nil"/>
        </w:pBdr>
        <w:spacing w:line="276" w:lineRule="auto"/>
        <w:rPr>
          <w:sz w:val="24"/>
          <w:szCs w:val="24"/>
        </w:rPr>
      </w:pPr>
    </w:p>
    <w:tbl>
      <w:tblPr>
        <w:tblStyle w:val="1"/>
        <w:tblW w:w="9596"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8"/>
        <w:gridCol w:w="1534"/>
        <w:gridCol w:w="4797"/>
        <w:gridCol w:w="2667"/>
      </w:tblGrid>
      <w:tr w:rsidR="00255EE2" w14:paraId="3345150D" w14:textId="77777777">
        <w:trPr>
          <w:trHeight w:val="822"/>
        </w:trPr>
        <w:tc>
          <w:tcPr>
            <w:tcW w:w="598" w:type="dxa"/>
          </w:tcPr>
          <w:p w14:paraId="00000861" w14:textId="77777777" w:rsidR="00255EE2" w:rsidRDefault="00255EE2">
            <w:pPr>
              <w:pBdr>
                <w:top w:val="nil"/>
                <w:left w:val="nil"/>
                <w:bottom w:val="nil"/>
                <w:right w:val="nil"/>
                <w:between w:val="nil"/>
              </w:pBdr>
              <w:rPr>
                <w:color w:val="000000"/>
                <w:sz w:val="24"/>
                <w:szCs w:val="24"/>
              </w:rPr>
            </w:pPr>
          </w:p>
        </w:tc>
        <w:tc>
          <w:tcPr>
            <w:tcW w:w="1534" w:type="dxa"/>
            <w:vMerge w:val="restart"/>
          </w:tcPr>
          <w:p w14:paraId="00000862" w14:textId="77777777" w:rsidR="00255EE2" w:rsidRDefault="00255EE2">
            <w:pPr>
              <w:pBdr>
                <w:top w:val="nil"/>
                <w:left w:val="nil"/>
                <w:bottom w:val="nil"/>
                <w:right w:val="nil"/>
                <w:between w:val="nil"/>
              </w:pBdr>
              <w:rPr>
                <w:color w:val="000000"/>
                <w:sz w:val="24"/>
                <w:szCs w:val="24"/>
              </w:rPr>
            </w:pPr>
          </w:p>
        </w:tc>
        <w:tc>
          <w:tcPr>
            <w:tcW w:w="4797" w:type="dxa"/>
          </w:tcPr>
          <w:p w14:paraId="00000863" w14:textId="77777777" w:rsidR="00255EE2" w:rsidRDefault="00A83FEA">
            <w:pPr>
              <w:pBdr>
                <w:top w:val="nil"/>
                <w:left w:val="nil"/>
                <w:bottom w:val="nil"/>
                <w:right w:val="nil"/>
                <w:between w:val="nil"/>
              </w:pBdr>
              <w:spacing w:line="283" w:lineRule="auto"/>
              <w:ind w:left="99"/>
              <w:rPr>
                <w:color w:val="000000"/>
                <w:sz w:val="24"/>
                <w:szCs w:val="24"/>
              </w:rPr>
            </w:pPr>
            <w:r>
              <w:rPr>
                <w:color w:val="000000"/>
                <w:sz w:val="24"/>
                <w:szCs w:val="24"/>
              </w:rPr>
              <w:t>Security Organisation is unable to visit the ship for the audit</w:t>
            </w:r>
          </w:p>
        </w:tc>
        <w:tc>
          <w:tcPr>
            <w:tcW w:w="2667" w:type="dxa"/>
          </w:tcPr>
          <w:p w14:paraId="00000864" w14:textId="77777777" w:rsidR="00255EE2" w:rsidRDefault="00255EE2">
            <w:pPr>
              <w:pBdr>
                <w:top w:val="nil"/>
                <w:left w:val="nil"/>
                <w:bottom w:val="nil"/>
                <w:right w:val="nil"/>
                <w:between w:val="nil"/>
              </w:pBdr>
              <w:rPr>
                <w:color w:val="000000"/>
                <w:sz w:val="24"/>
                <w:szCs w:val="24"/>
              </w:rPr>
            </w:pPr>
          </w:p>
        </w:tc>
      </w:tr>
      <w:tr w:rsidR="00255EE2" w14:paraId="7C455236" w14:textId="77777777">
        <w:trPr>
          <w:trHeight w:val="1046"/>
        </w:trPr>
        <w:tc>
          <w:tcPr>
            <w:tcW w:w="598" w:type="dxa"/>
          </w:tcPr>
          <w:p w14:paraId="00000865" w14:textId="77777777" w:rsidR="00255EE2" w:rsidRDefault="00A83FEA">
            <w:pPr>
              <w:pBdr>
                <w:top w:val="nil"/>
                <w:left w:val="nil"/>
                <w:bottom w:val="nil"/>
                <w:right w:val="nil"/>
                <w:between w:val="nil"/>
              </w:pBdr>
              <w:spacing w:before="215"/>
              <w:ind w:right="110"/>
              <w:jc w:val="right"/>
              <w:rPr>
                <w:color w:val="000000"/>
                <w:sz w:val="24"/>
                <w:szCs w:val="24"/>
              </w:rPr>
            </w:pPr>
            <w:r>
              <w:rPr>
                <w:color w:val="000000"/>
                <w:sz w:val="24"/>
                <w:szCs w:val="24"/>
              </w:rPr>
              <w:t>14.</w:t>
            </w:r>
          </w:p>
        </w:tc>
        <w:tc>
          <w:tcPr>
            <w:tcW w:w="1534" w:type="dxa"/>
            <w:vMerge/>
          </w:tcPr>
          <w:p w14:paraId="00000866" w14:textId="77777777" w:rsidR="00255EE2" w:rsidRDefault="00255EE2">
            <w:pPr>
              <w:pBdr>
                <w:top w:val="nil"/>
                <w:left w:val="nil"/>
                <w:bottom w:val="nil"/>
                <w:right w:val="nil"/>
                <w:between w:val="nil"/>
              </w:pBdr>
              <w:spacing w:line="276" w:lineRule="auto"/>
              <w:rPr>
                <w:color w:val="000000"/>
                <w:sz w:val="24"/>
                <w:szCs w:val="24"/>
              </w:rPr>
            </w:pPr>
          </w:p>
        </w:tc>
        <w:tc>
          <w:tcPr>
            <w:tcW w:w="4797" w:type="dxa"/>
          </w:tcPr>
          <w:p w14:paraId="00000867" w14:textId="77777777" w:rsidR="00255EE2" w:rsidRDefault="00A83FEA">
            <w:pPr>
              <w:pBdr>
                <w:top w:val="nil"/>
                <w:left w:val="nil"/>
                <w:bottom w:val="nil"/>
                <w:right w:val="nil"/>
                <w:between w:val="nil"/>
              </w:pBdr>
              <w:spacing w:before="215" w:line="283" w:lineRule="auto"/>
              <w:ind w:left="99"/>
              <w:rPr>
                <w:color w:val="000000"/>
                <w:sz w:val="24"/>
                <w:szCs w:val="24"/>
              </w:rPr>
            </w:pPr>
            <w:r>
              <w:rPr>
                <w:color w:val="000000"/>
                <w:sz w:val="24"/>
                <w:szCs w:val="24"/>
              </w:rPr>
              <w:t>Company Security Officer engaged in multiple companies</w:t>
            </w:r>
          </w:p>
        </w:tc>
        <w:tc>
          <w:tcPr>
            <w:tcW w:w="2667" w:type="dxa"/>
          </w:tcPr>
          <w:p w14:paraId="00000868" w14:textId="77777777" w:rsidR="00255EE2" w:rsidRDefault="00A83FEA">
            <w:pPr>
              <w:pBdr>
                <w:top w:val="nil"/>
                <w:left w:val="nil"/>
                <w:bottom w:val="nil"/>
                <w:right w:val="nil"/>
                <w:between w:val="nil"/>
              </w:pBdr>
              <w:spacing w:before="215"/>
              <w:ind w:left="156"/>
              <w:rPr>
                <w:color w:val="000000"/>
                <w:sz w:val="24"/>
                <w:szCs w:val="24"/>
              </w:rPr>
            </w:pPr>
            <w:r>
              <w:rPr>
                <w:color w:val="000000"/>
                <w:sz w:val="24"/>
                <w:szCs w:val="24"/>
              </w:rPr>
              <w:t>Rs. 2,50,000.</w:t>
            </w:r>
          </w:p>
        </w:tc>
      </w:tr>
      <w:tr w:rsidR="00255EE2" w14:paraId="0A6FCE31" w14:textId="77777777">
        <w:trPr>
          <w:trHeight w:val="1047"/>
        </w:trPr>
        <w:tc>
          <w:tcPr>
            <w:tcW w:w="598" w:type="dxa"/>
          </w:tcPr>
          <w:p w14:paraId="00000869" w14:textId="77777777" w:rsidR="00255EE2" w:rsidRDefault="00A83FEA">
            <w:pPr>
              <w:pBdr>
                <w:top w:val="nil"/>
                <w:left w:val="nil"/>
                <w:bottom w:val="nil"/>
                <w:right w:val="nil"/>
                <w:between w:val="nil"/>
              </w:pBdr>
              <w:spacing w:before="215"/>
              <w:ind w:right="110"/>
              <w:jc w:val="right"/>
              <w:rPr>
                <w:color w:val="000000"/>
                <w:sz w:val="24"/>
                <w:szCs w:val="24"/>
              </w:rPr>
            </w:pPr>
            <w:r>
              <w:rPr>
                <w:color w:val="000000"/>
                <w:sz w:val="24"/>
                <w:szCs w:val="24"/>
              </w:rPr>
              <w:t>15.</w:t>
            </w:r>
          </w:p>
        </w:tc>
        <w:tc>
          <w:tcPr>
            <w:tcW w:w="1534" w:type="dxa"/>
            <w:vMerge/>
          </w:tcPr>
          <w:p w14:paraId="0000086A" w14:textId="77777777" w:rsidR="00255EE2" w:rsidRDefault="00255EE2">
            <w:pPr>
              <w:pBdr>
                <w:top w:val="nil"/>
                <w:left w:val="nil"/>
                <w:bottom w:val="nil"/>
                <w:right w:val="nil"/>
                <w:between w:val="nil"/>
              </w:pBdr>
              <w:spacing w:line="276" w:lineRule="auto"/>
              <w:rPr>
                <w:color w:val="000000"/>
                <w:sz w:val="24"/>
                <w:szCs w:val="24"/>
              </w:rPr>
            </w:pPr>
          </w:p>
        </w:tc>
        <w:tc>
          <w:tcPr>
            <w:tcW w:w="4797" w:type="dxa"/>
          </w:tcPr>
          <w:p w14:paraId="0000086B" w14:textId="77777777" w:rsidR="00255EE2" w:rsidRDefault="00A83FEA">
            <w:pPr>
              <w:pBdr>
                <w:top w:val="nil"/>
                <w:left w:val="nil"/>
                <w:bottom w:val="nil"/>
                <w:right w:val="nil"/>
                <w:between w:val="nil"/>
              </w:pBdr>
              <w:spacing w:before="215" w:line="285" w:lineRule="auto"/>
              <w:ind w:left="99"/>
              <w:rPr>
                <w:color w:val="000000"/>
                <w:sz w:val="24"/>
                <w:szCs w:val="24"/>
              </w:rPr>
            </w:pPr>
            <w:r>
              <w:rPr>
                <w:color w:val="000000"/>
                <w:sz w:val="24"/>
                <w:szCs w:val="24"/>
              </w:rPr>
              <w:t>The ship sailing with an expired International  o              r  Coastal Ship Security Certificate</w:t>
            </w:r>
          </w:p>
        </w:tc>
        <w:tc>
          <w:tcPr>
            <w:tcW w:w="2667" w:type="dxa"/>
          </w:tcPr>
          <w:p w14:paraId="0000086C" w14:textId="77777777" w:rsidR="00255EE2" w:rsidRDefault="00A83FEA">
            <w:pPr>
              <w:pBdr>
                <w:top w:val="nil"/>
                <w:left w:val="nil"/>
                <w:bottom w:val="nil"/>
                <w:right w:val="nil"/>
                <w:between w:val="nil"/>
              </w:pBdr>
              <w:spacing w:before="215"/>
              <w:ind w:left="100"/>
              <w:jc w:val="both"/>
              <w:rPr>
                <w:color w:val="000000"/>
                <w:sz w:val="24"/>
                <w:szCs w:val="24"/>
              </w:rPr>
            </w:pPr>
            <w:r>
              <w:rPr>
                <w:color w:val="000000"/>
                <w:sz w:val="24"/>
                <w:szCs w:val="24"/>
              </w:rPr>
              <w:t>Detention of vessel till production of valid International or Coastal Ship Security Certification and in addition fees of Rs. 800000 to be paid by the owner</w:t>
            </w:r>
            <w:r>
              <w:rPr>
                <w:color w:val="000000"/>
                <w:sz w:val="24"/>
                <w:szCs w:val="24"/>
              </w:rPr>
              <w:t>.</w:t>
            </w:r>
          </w:p>
        </w:tc>
      </w:tr>
      <w:tr w:rsidR="00255EE2" w14:paraId="7E45E8EA" w14:textId="77777777">
        <w:trPr>
          <w:trHeight w:val="1345"/>
        </w:trPr>
        <w:tc>
          <w:tcPr>
            <w:tcW w:w="598" w:type="dxa"/>
          </w:tcPr>
          <w:p w14:paraId="0000086D" w14:textId="77777777" w:rsidR="00255EE2" w:rsidRDefault="00255EE2">
            <w:pPr>
              <w:pBdr>
                <w:top w:val="nil"/>
                <w:left w:val="nil"/>
                <w:bottom w:val="nil"/>
                <w:right w:val="nil"/>
                <w:between w:val="nil"/>
              </w:pBdr>
              <w:spacing w:before="9"/>
              <w:rPr>
                <w:b/>
                <w:color w:val="000000"/>
                <w:sz w:val="24"/>
                <w:szCs w:val="24"/>
              </w:rPr>
            </w:pPr>
          </w:p>
          <w:p w14:paraId="0000086E" w14:textId="77777777" w:rsidR="00255EE2" w:rsidRDefault="00A83FEA">
            <w:pPr>
              <w:pBdr>
                <w:top w:val="nil"/>
                <w:left w:val="nil"/>
                <w:bottom w:val="nil"/>
                <w:right w:val="nil"/>
                <w:between w:val="nil"/>
              </w:pBdr>
              <w:ind w:right="110"/>
              <w:jc w:val="right"/>
              <w:rPr>
                <w:color w:val="000000"/>
                <w:sz w:val="24"/>
                <w:szCs w:val="24"/>
              </w:rPr>
            </w:pPr>
            <w:r>
              <w:rPr>
                <w:color w:val="000000"/>
                <w:sz w:val="24"/>
                <w:szCs w:val="24"/>
              </w:rPr>
              <w:t>16.</w:t>
            </w:r>
          </w:p>
        </w:tc>
        <w:tc>
          <w:tcPr>
            <w:tcW w:w="1534" w:type="dxa"/>
            <w:vMerge/>
          </w:tcPr>
          <w:p w14:paraId="0000086F" w14:textId="77777777" w:rsidR="00255EE2" w:rsidRDefault="00255EE2">
            <w:pPr>
              <w:pBdr>
                <w:top w:val="nil"/>
                <w:left w:val="nil"/>
                <w:bottom w:val="nil"/>
                <w:right w:val="nil"/>
                <w:between w:val="nil"/>
              </w:pBdr>
              <w:spacing w:line="276" w:lineRule="auto"/>
              <w:rPr>
                <w:color w:val="000000"/>
                <w:sz w:val="24"/>
                <w:szCs w:val="24"/>
              </w:rPr>
            </w:pPr>
          </w:p>
        </w:tc>
        <w:tc>
          <w:tcPr>
            <w:tcW w:w="4797" w:type="dxa"/>
          </w:tcPr>
          <w:p w14:paraId="00000870" w14:textId="77777777" w:rsidR="00255EE2" w:rsidRDefault="00255EE2">
            <w:pPr>
              <w:pBdr>
                <w:top w:val="nil"/>
                <w:left w:val="nil"/>
                <w:bottom w:val="nil"/>
                <w:right w:val="nil"/>
                <w:between w:val="nil"/>
              </w:pBdr>
              <w:spacing w:before="9"/>
              <w:rPr>
                <w:b/>
                <w:color w:val="000000"/>
                <w:sz w:val="24"/>
                <w:szCs w:val="24"/>
              </w:rPr>
            </w:pPr>
          </w:p>
          <w:p w14:paraId="00000871" w14:textId="77777777" w:rsidR="00255EE2" w:rsidRDefault="00A83FEA">
            <w:pPr>
              <w:pBdr>
                <w:top w:val="nil"/>
                <w:left w:val="nil"/>
                <w:bottom w:val="nil"/>
                <w:right w:val="nil"/>
                <w:between w:val="nil"/>
              </w:pBdr>
              <w:spacing w:line="283" w:lineRule="auto"/>
              <w:ind w:left="99" w:right="89"/>
              <w:jc w:val="both"/>
              <w:rPr>
                <w:color w:val="000000"/>
                <w:sz w:val="24"/>
                <w:szCs w:val="24"/>
              </w:rPr>
            </w:pPr>
            <w:r>
              <w:rPr>
                <w:color w:val="000000"/>
                <w:sz w:val="24"/>
                <w:szCs w:val="24"/>
              </w:rPr>
              <w:t>Ship declaring incorrect information such as false port of calls or any other false information in pre- arrival notification of security</w:t>
            </w:r>
          </w:p>
        </w:tc>
        <w:tc>
          <w:tcPr>
            <w:tcW w:w="2667" w:type="dxa"/>
          </w:tcPr>
          <w:p w14:paraId="00000872" w14:textId="77777777" w:rsidR="00255EE2" w:rsidRDefault="00255EE2">
            <w:pPr>
              <w:pBdr>
                <w:top w:val="nil"/>
                <w:left w:val="nil"/>
                <w:bottom w:val="nil"/>
                <w:right w:val="nil"/>
                <w:between w:val="nil"/>
              </w:pBdr>
              <w:spacing w:before="9"/>
              <w:rPr>
                <w:b/>
                <w:color w:val="000000"/>
                <w:sz w:val="24"/>
                <w:szCs w:val="24"/>
              </w:rPr>
            </w:pPr>
          </w:p>
          <w:p w14:paraId="00000873" w14:textId="77777777" w:rsidR="00255EE2" w:rsidRDefault="00A83FEA">
            <w:pPr>
              <w:pBdr>
                <w:top w:val="nil"/>
                <w:left w:val="nil"/>
                <w:bottom w:val="nil"/>
                <w:right w:val="nil"/>
                <w:between w:val="nil"/>
              </w:pBdr>
              <w:ind w:left="100"/>
              <w:rPr>
                <w:color w:val="000000"/>
                <w:sz w:val="24"/>
                <w:szCs w:val="24"/>
              </w:rPr>
            </w:pPr>
            <w:r>
              <w:rPr>
                <w:color w:val="000000"/>
                <w:sz w:val="24"/>
                <w:szCs w:val="24"/>
              </w:rPr>
              <w:t>Detention of vessel till declaration of  correct port of call or correct  information with flag endorsement and in addition fees of Rs. 200000 to be paid by the owner.</w:t>
            </w:r>
          </w:p>
        </w:tc>
      </w:tr>
      <w:tr w:rsidR="00255EE2" w14:paraId="5B056546" w14:textId="77777777">
        <w:trPr>
          <w:trHeight w:val="1345"/>
        </w:trPr>
        <w:tc>
          <w:tcPr>
            <w:tcW w:w="598" w:type="dxa"/>
          </w:tcPr>
          <w:p w14:paraId="00000874" w14:textId="77777777" w:rsidR="00255EE2" w:rsidRDefault="00255EE2">
            <w:pPr>
              <w:pBdr>
                <w:top w:val="nil"/>
                <w:left w:val="nil"/>
                <w:bottom w:val="nil"/>
                <w:right w:val="nil"/>
                <w:between w:val="nil"/>
              </w:pBdr>
              <w:spacing w:before="9"/>
              <w:rPr>
                <w:b/>
                <w:color w:val="000000"/>
                <w:sz w:val="24"/>
                <w:szCs w:val="24"/>
              </w:rPr>
            </w:pPr>
          </w:p>
          <w:p w14:paraId="00000875" w14:textId="77777777" w:rsidR="00255EE2" w:rsidRDefault="00A83FEA">
            <w:pPr>
              <w:pBdr>
                <w:top w:val="nil"/>
                <w:left w:val="nil"/>
                <w:bottom w:val="nil"/>
                <w:right w:val="nil"/>
                <w:between w:val="nil"/>
              </w:pBdr>
              <w:ind w:right="110"/>
              <w:jc w:val="right"/>
              <w:rPr>
                <w:color w:val="000000"/>
                <w:sz w:val="24"/>
                <w:szCs w:val="24"/>
              </w:rPr>
            </w:pPr>
            <w:r>
              <w:rPr>
                <w:color w:val="000000"/>
                <w:sz w:val="24"/>
                <w:szCs w:val="24"/>
              </w:rPr>
              <w:t>17.</w:t>
            </w:r>
          </w:p>
        </w:tc>
        <w:tc>
          <w:tcPr>
            <w:tcW w:w="1534" w:type="dxa"/>
            <w:vMerge/>
          </w:tcPr>
          <w:p w14:paraId="00000876" w14:textId="77777777" w:rsidR="00255EE2" w:rsidRDefault="00255EE2">
            <w:pPr>
              <w:pBdr>
                <w:top w:val="nil"/>
                <w:left w:val="nil"/>
                <w:bottom w:val="nil"/>
                <w:right w:val="nil"/>
                <w:between w:val="nil"/>
              </w:pBdr>
              <w:spacing w:line="276" w:lineRule="auto"/>
              <w:rPr>
                <w:color w:val="000000"/>
                <w:sz w:val="24"/>
                <w:szCs w:val="24"/>
              </w:rPr>
            </w:pPr>
          </w:p>
        </w:tc>
        <w:tc>
          <w:tcPr>
            <w:tcW w:w="4797" w:type="dxa"/>
          </w:tcPr>
          <w:p w14:paraId="00000877" w14:textId="77777777" w:rsidR="00255EE2" w:rsidRDefault="00255EE2">
            <w:pPr>
              <w:pBdr>
                <w:top w:val="nil"/>
                <w:left w:val="nil"/>
                <w:bottom w:val="nil"/>
                <w:right w:val="nil"/>
                <w:between w:val="nil"/>
              </w:pBdr>
              <w:spacing w:before="9"/>
              <w:rPr>
                <w:b/>
                <w:color w:val="000000"/>
                <w:sz w:val="24"/>
                <w:szCs w:val="24"/>
              </w:rPr>
            </w:pPr>
          </w:p>
          <w:p w14:paraId="00000878" w14:textId="77777777" w:rsidR="00255EE2" w:rsidRDefault="00A83FEA">
            <w:pPr>
              <w:pBdr>
                <w:top w:val="nil"/>
                <w:left w:val="nil"/>
                <w:bottom w:val="nil"/>
                <w:right w:val="nil"/>
                <w:between w:val="nil"/>
              </w:pBdr>
              <w:spacing w:line="283" w:lineRule="auto"/>
              <w:ind w:left="99"/>
              <w:rPr>
                <w:color w:val="000000"/>
                <w:sz w:val="24"/>
                <w:szCs w:val="24"/>
              </w:rPr>
            </w:pPr>
            <w:r>
              <w:rPr>
                <w:color w:val="000000"/>
                <w:sz w:val="24"/>
                <w:szCs w:val="24"/>
              </w:rPr>
              <w:t>Ships not maintaining or not possessing Ship Security Equipment</w:t>
            </w:r>
          </w:p>
        </w:tc>
        <w:tc>
          <w:tcPr>
            <w:tcW w:w="2667" w:type="dxa"/>
          </w:tcPr>
          <w:p w14:paraId="00000879" w14:textId="77777777" w:rsidR="00255EE2" w:rsidRDefault="00255EE2">
            <w:pPr>
              <w:pBdr>
                <w:top w:val="nil"/>
                <w:left w:val="nil"/>
                <w:bottom w:val="nil"/>
                <w:right w:val="nil"/>
                <w:between w:val="nil"/>
              </w:pBdr>
              <w:spacing w:before="9"/>
              <w:rPr>
                <w:b/>
                <w:color w:val="000000"/>
                <w:sz w:val="24"/>
                <w:szCs w:val="24"/>
              </w:rPr>
            </w:pPr>
          </w:p>
          <w:p w14:paraId="0000087A" w14:textId="77777777" w:rsidR="00255EE2" w:rsidRDefault="00A83FEA">
            <w:pPr>
              <w:pBdr>
                <w:top w:val="nil"/>
                <w:left w:val="nil"/>
                <w:bottom w:val="nil"/>
                <w:right w:val="nil"/>
                <w:between w:val="nil"/>
              </w:pBdr>
              <w:spacing w:line="283" w:lineRule="auto"/>
              <w:ind w:left="100" w:right="94"/>
              <w:jc w:val="both"/>
              <w:rPr>
                <w:color w:val="000000"/>
                <w:sz w:val="24"/>
                <w:szCs w:val="24"/>
              </w:rPr>
            </w:pPr>
            <w:r>
              <w:rPr>
                <w:color w:val="000000"/>
                <w:sz w:val="24"/>
                <w:szCs w:val="24"/>
              </w:rPr>
              <w:t>Detention and Rs. 1,00,000. per faulty equipment or missing equipment.</w:t>
            </w:r>
          </w:p>
        </w:tc>
      </w:tr>
      <w:tr w:rsidR="00255EE2" w14:paraId="790B0977" w14:textId="77777777">
        <w:trPr>
          <w:trHeight w:val="1344"/>
        </w:trPr>
        <w:tc>
          <w:tcPr>
            <w:tcW w:w="598" w:type="dxa"/>
          </w:tcPr>
          <w:p w14:paraId="0000087B" w14:textId="77777777" w:rsidR="00255EE2" w:rsidRDefault="00255EE2">
            <w:pPr>
              <w:pBdr>
                <w:top w:val="nil"/>
                <w:left w:val="nil"/>
                <w:bottom w:val="nil"/>
                <w:right w:val="nil"/>
                <w:between w:val="nil"/>
              </w:pBdr>
              <w:spacing w:before="9"/>
              <w:rPr>
                <w:b/>
                <w:color w:val="000000"/>
                <w:sz w:val="24"/>
                <w:szCs w:val="24"/>
              </w:rPr>
            </w:pPr>
          </w:p>
          <w:p w14:paraId="0000087C" w14:textId="77777777" w:rsidR="00255EE2" w:rsidRDefault="00A83FEA">
            <w:pPr>
              <w:pBdr>
                <w:top w:val="nil"/>
                <w:left w:val="nil"/>
                <w:bottom w:val="nil"/>
                <w:right w:val="nil"/>
                <w:between w:val="nil"/>
              </w:pBdr>
              <w:ind w:right="110"/>
              <w:jc w:val="right"/>
              <w:rPr>
                <w:color w:val="000000"/>
                <w:sz w:val="24"/>
                <w:szCs w:val="24"/>
              </w:rPr>
            </w:pPr>
            <w:r>
              <w:rPr>
                <w:color w:val="000000"/>
                <w:sz w:val="24"/>
                <w:szCs w:val="24"/>
              </w:rPr>
              <w:t>18.</w:t>
            </w:r>
          </w:p>
        </w:tc>
        <w:tc>
          <w:tcPr>
            <w:tcW w:w="1534" w:type="dxa"/>
            <w:vMerge/>
          </w:tcPr>
          <w:p w14:paraId="0000087D" w14:textId="77777777" w:rsidR="00255EE2" w:rsidRDefault="00255EE2">
            <w:pPr>
              <w:pBdr>
                <w:top w:val="nil"/>
                <w:left w:val="nil"/>
                <w:bottom w:val="nil"/>
                <w:right w:val="nil"/>
                <w:between w:val="nil"/>
              </w:pBdr>
              <w:spacing w:line="276" w:lineRule="auto"/>
              <w:rPr>
                <w:color w:val="000000"/>
                <w:sz w:val="24"/>
                <w:szCs w:val="24"/>
              </w:rPr>
            </w:pPr>
          </w:p>
        </w:tc>
        <w:tc>
          <w:tcPr>
            <w:tcW w:w="4797" w:type="dxa"/>
          </w:tcPr>
          <w:p w14:paraId="0000087E" w14:textId="77777777" w:rsidR="00255EE2" w:rsidRDefault="00255EE2">
            <w:pPr>
              <w:pBdr>
                <w:top w:val="nil"/>
                <w:left w:val="nil"/>
                <w:bottom w:val="nil"/>
                <w:right w:val="nil"/>
                <w:between w:val="nil"/>
              </w:pBdr>
              <w:spacing w:before="9"/>
              <w:rPr>
                <w:b/>
                <w:color w:val="000000"/>
                <w:sz w:val="24"/>
                <w:szCs w:val="24"/>
              </w:rPr>
            </w:pPr>
          </w:p>
          <w:p w14:paraId="0000087F" w14:textId="77777777" w:rsidR="00255EE2" w:rsidRDefault="00A83FEA">
            <w:pPr>
              <w:pBdr>
                <w:top w:val="nil"/>
                <w:left w:val="nil"/>
                <w:bottom w:val="nil"/>
                <w:right w:val="nil"/>
                <w:between w:val="nil"/>
              </w:pBdr>
              <w:spacing w:line="283" w:lineRule="auto"/>
              <w:ind w:left="200" w:right="183"/>
              <w:jc w:val="both"/>
              <w:rPr>
                <w:color w:val="000000"/>
                <w:sz w:val="24"/>
                <w:szCs w:val="24"/>
              </w:rPr>
            </w:pPr>
            <w:r>
              <w:rPr>
                <w:color w:val="000000"/>
                <w:sz w:val="24"/>
                <w:szCs w:val="24"/>
              </w:rPr>
              <w:t>Ships Automatic Identification System found to be fed with false name/ false call sign/ false ship data</w:t>
            </w:r>
          </w:p>
        </w:tc>
        <w:tc>
          <w:tcPr>
            <w:tcW w:w="2667" w:type="dxa"/>
          </w:tcPr>
          <w:p w14:paraId="00000880" w14:textId="77777777" w:rsidR="00255EE2" w:rsidRDefault="00A83FEA">
            <w:pPr>
              <w:pBdr>
                <w:top w:val="nil"/>
                <w:left w:val="nil"/>
                <w:bottom w:val="nil"/>
                <w:right w:val="nil"/>
                <w:between w:val="nil"/>
              </w:pBdr>
              <w:tabs>
                <w:tab w:val="left" w:pos="1616"/>
                <w:tab w:val="left" w:pos="2177"/>
              </w:tabs>
              <w:spacing w:line="283" w:lineRule="auto"/>
              <w:ind w:left="201" w:right="189"/>
              <w:rPr>
                <w:color w:val="000000"/>
                <w:sz w:val="24"/>
                <w:szCs w:val="24"/>
              </w:rPr>
            </w:pPr>
            <w:r>
              <w:rPr>
                <w:color w:val="000000"/>
                <w:sz w:val="24"/>
                <w:szCs w:val="24"/>
              </w:rPr>
              <w:t>Detention of vessel till Ship security equipment is operational or fitted and in addition fees of Rs. 1,00,000 per faculty or missing equipment to be paid by  the owner.</w:t>
            </w:r>
          </w:p>
        </w:tc>
      </w:tr>
      <w:tr w:rsidR="00255EE2" w14:paraId="37770EAB" w14:textId="77777777">
        <w:trPr>
          <w:trHeight w:val="1343"/>
        </w:trPr>
        <w:tc>
          <w:tcPr>
            <w:tcW w:w="598" w:type="dxa"/>
          </w:tcPr>
          <w:p w14:paraId="00000881" w14:textId="77777777" w:rsidR="00255EE2" w:rsidRDefault="00255EE2">
            <w:pPr>
              <w:pBdr>
                <w:top w:val="nil"/>
                <w:left w:val="nil"/>
                <w:bottom w:val="nil"/>
                <w:right w:val="nil"/>
                <w:between w:val="nil"/>
              </w:pBdr>
              <w:spacing w:before="10"/>
              <w:rPr>
                <w:b/>
                <w:color w:val="000000"/>
                <w:sz w:val="24"/>
                <w:szCs w:val="24"/>
              </w:rPr>
            </w:pPr>
          </w:p>
          <w:p w14:paraId="00000882" w14:textId="77777777" w:rsidR="00255EE2" w:rsidRDefault="00A83FEA">
            <w:pPr>
              <w:pBdr>
                <w:top w:val="nil"/>
                <w:left w:val="nil"/>
                <w:bottom w:val="nil"/>
                <w:right w:val="nil"/>
                <w:between w:val="nil"/>
              </w:pBdr>
              <w:ind w:right="110"/>
              <w:jc w:val="right"/>
              <w:rPr>
                <w:color w:val="000000"/>
                <w:sz w:val="24"/>
                <w:szCs w:val="24"/>
              </w:rPr>
            </w:pPr>
            <w:r>
              <w:rPr>
                <w:color w:val="000000"/>
                <w:sz w:val="24"/>
                <w:szCs w:val="24"/>
              </w:rPr>
              <w:t>19.</w:t>
            </w:r>
          </w:p>
        </w:tc>
        <w:tc>
          <w:tcPr>
            <w:tcW w:w="1534" w:type="dxa"/>
            <w:vMerge/>
          </w:tcPr>
          <w:p w14:paraId="00000883" w14:textId="77777777" w:rsidR="00255EE2" w:rsidRDefault="00255EE2">
            <w:pPr>
              <w:pBdr>
                <w:top w:val="nil"/>
                <w:left w:val="nil"/>
                <w:bottom w:val="nil"/>
                <w:right w:val="nil"/>
                <w:between w:val="nil"/>
              </w:pBdr>
              <w:spacing w:line="276" w:lineRule="auto"/>
              <w:rPr>
                <w:color w:val="000000"/>
                <w:sz w:val="24"/>
                <w:szCs w:val="24"/>
              </w:rPr>
            </w:pPr>
          </w:p>
        </w:tc>
        <w:tc>
          <w:tcPr>
            <w:tcW w:w="4797" w:type="dxa"/>
          </w:tcPr>
          <w:p w14:paraId="00000884" w14:textId="77777777" w:rsidR="00255EE2" w:rsidRDefault="00255EE2">
            <w:pPr>
              <w:pBdr>
                <w:top w:val="nil"/>
                <w:left w:val="nil"/>
                <w:bottom w:val="nil"/>
                <w:right w:val="nil"/>
                <w:between w:val="nil"/>
              </w:pBdr>
              <w:spacing w:before="10"/>
              <w:rPr>
                <w:b/>
                <w:color w:val="000000"/>
                <w:sz w:val="24"/>
                <w:szCs w:val="24"/>
              </w:rPr>
            </w:pPr>
          </w:p>
          <w:p w14:paraId="00000885" w14:textId="77777777" w:rsidR="00255EE2" w:rsidRDefault="00A83FEA">
            <w:pPr>
              <w:pBdr>
                <w:top w:val="nil"/>
                <w:left w:val="nil"/>
                <w:bottom w:val="nil"/>
                <w:right w:val="nil"/>
                <w:between w:val="nil"/>
              </w:pBdr>
              <w:spacing w:line="283" w:lineRule="auto"/>
              <w:ind w:left="200" w:right="183"/>
              <w:jc w:val="both"/>
              <w:rPr>
                <w:color w:val="000000"/>
                <w:sz w:val="24"/>
                <w:szCs w:val="24"/>
              </w:rPr>
            </w:pPr>
            <w:r>
              <w:rPr>
                <w:color w:val="000000"/>
                <w:sz w:val="24"/>
                <w:szCs w:val="24"/>
              </w:rPr>
              <w:t>Security or stowaway incidents not reported to the Directorate General of Maritime Administration by the Master or Company Security Officer</w:t>
            </w:r>
          </w:p>
        </w:tc>
        <w:tc>
          <w:tcPr>
            <w:tcW w:w="2667" w:type="dxa"/>
          </w:tcPr>
          <w:p w14:paraId="00000886" w14:textId="77777777" w:rsidR="00255EE2" w:rsidRDefault="00255EE2">
            <w:pPr>
              <w:pBdr>
                <w:top w:val="nil"/>
                <w:left w:val="nil"/>
                <w:bottom w:val="nil"/>
                <w:right w:val="nil"/>
                <w:between w:val="nil"/>
              </w:pBdr>
              <w:spacing w:before="3"/>
              <w:rPr>
                <w:b/>
                <w:color w:val="000000"/>
                <w:sz w:val="24"/>
                <w:szCs w:val="24"/>
              </w:rPr>
            </w:pPr>
          </w:p>
          <w:p w14:paraId="00000887" w14:textId="77777777" w:rsidR="00255EE2" w:rsidRDefault="00A83FEA">
            <w:pPr>
              <w:pBdr>
                <w:top w:val="nil"/>
                <w:left w:val="nil"/>
                <w:bottom w:val="nil"/>
                <w:right w:val="nil"/>
                <w:between w:val="nil"/>
              </w:pBdr>
              <w:ind w:left="201"/>
              <w:rPr>
                <w:color w:val="000000"/>
                <w:sz w:val="24"/>
                <w:szCs w:val="24"/>
              </w:rPr>
            </w:pPr>
            <w:r>
              <w:rPr>
                <w:color w:val="000000"/>
                <w:sz w:val="24"/>
                <w:szCs w:val="24"/>
              </w:rPr>
              <w:t>Rs. 2,00,000.</w:t>
            </w:r>
          </w:p>
        </w:tc>
      </w:tr>
      <w:tr w:rsidR="00255EE2" w14:paraId="6D7A9A73" w14:textId="77777777">
        <w:trPr>
          <w:trHeight w:val="750"/>
        </w:trPr>
        <w:tc>
          <w:tcPr>
            <w:tcW w:w="598" w:type="dxa"/>
          </w:tcPr>
          <w:p w14:paraId="00000888" w14:textId="77777777" w:rsidR="00255EE2" w:rsidRDefault="00255EE2">
            <w:pPr>
              <w:pBdr>
                <w:top w:val="nil"/>
                <w:left w:val="nil"/>
                <w:bottom w:val="nil"/>
                <w:right w:val="nil"/>
                <w:between w:val="nil"/>
              </w:pBdr>
              <w:spacing w:before="1"/>
              <w:rPr>
                <w:b/>
                <w:color w:val="000000"/>
                <w:sz w:val="24"/>
                <w:szCs w:val="24"/>
              </w:rPr>
            </w:pPr>
          </w:p>
          <w:p w14:paraId="00000889" w14:textId="77777777" w:rsidR="00255EE2" w:rsidRDefault="00A83FEA">
            <w:pPr>
              <w:pBdr>
                <w:top w:val="nil"/>
                <w:left w:val="nil"/>
                <w:bottom w:val="nil"/>
                <w:right w:val="nil"/>
                <w:between w:val="nil"/>
              </w:pBdr>
              <w:ind w:right="110"/>
              <w:jc w:val="right"/>
              <w:rPr>
                <w:color w:val="000000"/>
                <w:sz w:val="24"/>
                <w:szCs w:val="24"/>
              </w:rPr>
            </w:pPr>
            <w:r>
              <w:rPr>
                <w:color w:val="000000"/>
                <w:sz w:val="24"/>
                <w:szCs w:val="24"/>
              </w:rPr>
              <w:t>20.</w:t>
            </w:r>
          </w:p>
        </w:tc>
        <w:tc>
          <w:tcPr>
            <w:tcW w:w="1534" w:type="dxa"/>
            <w:vMerge/>
          </w:tcPr>
          <w:p w14:paraId="0000088A" w14:textId="77777777" w:rsidR="00255EE2" w:rsidRDefault="00255EE2">
            <w:pPr>
              <w:pBdr>
                <w:top w:val="nil"/>
                <w:left w:val="nil"/>
                <w:bottom w:val="nil"/>
                <w:right w:val="nil"/>
                <w:between w:val="nil"/>
              </w:pBdr>
              <w:spacing w:line="276" w:lineRule="auto"/>
              <w:rPr>
                <w:color w:val="000000"/>
                <w:sz w:val="24"/>
                <w:szCs w:val="24"/>
              </w:rPr>
            </w:pPr>
          </w:p>
        </w:tc>
        <w:tc>
          <w:tcPr>
            <w:tcW w:w="4797" w:type="dxa"/>
          </w:tcPr>
          <w:p w14:paraId="0000088B" w14:textId="77777777" w:rsidR="00255EE2" w:rsidRDefault="00255EE2">
            <w:pPr>
              <w:pBdr>
                <w:top w:val="nil"/>
                <w:left w:val="nil"/>
                <w:bottom w:val="nil"/>
                <w:right w:val="nil"/>
                <w:between w:val="nil"/>
              </w:pBdr>
              <w:spacing w:before="1"/>
              <w:rPr>
                <w:b/>
                <w:color w:val="000000"/>
                <w:sz w:val="24"/>
                <w:szCs w:val="24"/>
              </w:rPr>
            </w:pPr>
          </w:p>
          <w:p w14:paraId="0000088C" w14:textId="77777777" w:rsidR="00255EE2" w:rsidRDefault="00A83FEA">
            <w:pPr>
              <w:pBdr>
                <w:top w:val="nil"/>
                <w:left w:val="nil"/>
                <w:bottom w:val="nil"/>
                <w:right w:val="nil"/>
                <w:between w:val="nil"/>
              </w:pBdr>
              <w:ind w:left="200"/>
              <w:rPr>
                <w:color w:val="000000"/>
                <w:sz w:val="24"/>
                <w:szCs w:val="24"/>
              </w:rPr>
            </w:pPr>
            <w:r>
              <w:rPr>
                <w:color w:val="000000"/>
                <w:sz w:val="24"/>
                <w:szCs w:val="24"/>
              </w:rPr>
              <w:t>Internal Security audit not conducted on time</w:t>
            </w:r>
          </w:p>
        </w:tc>
        <w:tc>
          <w:tcPr>
            <w:tcW w:w="2667" w:type="dxa"/>
          </w:tcPr>
          <w:p w14:paraId="0000088D" w14:textId="77777777" w:rsidR="00255EE2" w:rsidRDefault="00255EE2">
            <w:pPr>
              <w:pBdr>
                <w:top w:val="nil"/>
                <w:left w:val="nil"/>
                <w:bottom w:val="nil"/>
                <w:right w:val="nil"/>
                <w:between w:val="nil"/>
              </w:pBdr>
              <w:spacing w:before="5"/>
              <w:rPr>
                <w:b/>
                <w:color w:val="000000"/>
                <w:sz w:val="24"/>
                <w:szCs w:val="24"/>
              </w:rPr>
            </w:pPr>
          </w:p>
          <w:p w14:paraId="0000088E" w14:textId="77777777" w:rsidR="00255EE2" w:rsidRDefault="00A83FEA">
            <w:pPr>
              <w:pBdr>
                <w:top w:val="nil"/>
                <w:left w:val="nil"/>
                <w:bottom w:val="nil"/>
                <w:right w:val="nil"/>
                <w:between w:val="nil"/>
              </w:pBdr>
              <w:ind w:left="201"/>
              <w:rPr>
                <w:color w:val="000000"/>
                <w:sz w:val="24"/>
                <w:szCs w:val="24"/>
              </w:rPr>
            </w:pPr>
            <w:r>
              <w:rPr>
                <w:color w:val="000000"/>
                <w:sz w:val="24"/>
                <w:szCs w:val="24"/>
              </w:rPr>
              <w:t>Rs. 1,00,000.</w:t>
            </w:r>
          </w:p>
        </w:tc>
      </w:tr>
      <w:tr w:rsidR="00255EE2" w14:paraId="13840FF0" w14:textId="77777777">
        <w:trPr>
          <w:trHeight w:val="1048"/>
        </w:trPr>
        <w:tc>
          <w:tcPr>
            <w:tcW w:w="598" w:type="dxa"/>
          </w:tcPr>
          <w:p w14:paraId="0000088F" w14:textId="77777777" w:rsidR="00255EE2" w:rsidRDefault="00255EE2">
            <w:pPr>
              <w:pBdr>
                <w:top w:val="nil"/>
                <w:left w:val="nil"/>
                <w:bottom w:val="nil"/>
                <w:right w:val="nil"/>
                <w:between w:val="nil"/>
              </w:pBdr>
              <w:spacing w:before="10"/>
              <w:rPr>
                <w:b/>
                <w:color w:val="000000"/>
                <w:sz w:val="24"/>
                <w:szCs w:val="24"/>
              </w:rPr>
            </w:pPr>
          </w:p>
          <w:p w14:paraId="00000890" w14:textId="77777777" w:rsidR="00255EE2" w:rsidRDefault="00A83FEA">
            <w:pPr>
              <w:pBdr>
                <w:top w:val="nil"/>
                <w:left w:val="nil"/>
                <w:bottom w:val="nil"/>
                <w:right w:val="nil"/>
                <w:between w:val="nil"/>
              </w:pBdr>
              <w:ind w:right="110"/>
              <w:jc w:val="right"/>
              <w:rPr>
                <w:color w:val="000000"/>
                <w:sz w:val="24"/>
                <w:szCs w:val="24"/>
              </w:rPr>
            </w:pPr>
            <w:r>
              <w:rPr>
                <w:color w:val="000000"/>
                <w:sz w:val="24"/>
                <w:szCs w:val="24"/>
              </w:rPr>
              <w:t>21.</w:t>
            </w:r>
          </w:p>
        </w:tc>
        <w:tc>
          <w:tcPr>
            <w:tcW w:w="1534" w:type="dxa"/>
          </w:tcPr>
          <w:p w14:paraId="00000891" w14:textId="77777777" w:rsidR="00255EE2" w:rsidRDefault="00255EE2">
            <w:pPr>
              <w:pBdr>
                <w:top w:val="nil"/>
                <w:left w:val="nil"/>
                <w:bottom w:val="nil"/>
                <w:right w:val="nil"/>
                <w:between w:val="nil"/>
              </w:pBdr>
              <w:rPr>
                <w:color w:val="000000"/>
                <w:sz w:val="24"/>
                <w:szCs w:val="24"/>
              </w:rPr>
            </w:pPr>
          </w:p>
        </w:tc>
        <w:tc>
          <w:tcPr>
            <w:tcW w:w="4797" w:type="dxa"/>
          </w:tcPr>
          <w:p w14:paraId="00000892" w14:textId="77777777" w:rsidR="00255EE2" w:rsidRDefault="00255EE2">
            <w:pPr>
              <w:pBdr>
                <w:top w:val="nil"/>
                <w:left w:val="nil"/>
                <w:bottom w:val="nil"/>
                <w:right w:val="nil"/>
                <w:between w:val="nil"/>
              </w:pBdr>
              <w:spacing w:before="10"/>
              <w:rPr>
                <w:b/>
                <w:color w:val="000000"/>
                <w:sz w:val="24"/>
                <w:szCs w:val="24"/>
              </w:rPr>
            </w:pPr>
          </w:p>
          <w:p w14:paraId="00000893" w14:textId="77777777" w:rsidR="00255EE2" w:rsidRDefault="00A83FEA">
            <w:pPr>
              <w:pBdr>
                <w:top w:val="nil"/>
                <w:left w:val="nil"/>
                <w:bottom w:val="nil"/>
                <w:right w:val="nil"/>
                <w:between w:val="nil"/>
              </w:pBdr>
              <w:spacing w:line="283" w:lineRule="auto"/>
              <w:ind w:left="200"/>
              <w:rPr>
                <w:color w:val="000000"/>
                <w:sz w:val="24"/>
                <w:szCs w:val="24"/>
              </w:rPr>
            </w:pPr>
            <w:r>
              <w:rPr>
                <w:color w:val="000000"/>
                <w:sz w:val="24"/>
                <w:szCs w:val="24"/>
              </w:rPr>
              <w:t>Repeated observation or non-conformity in the next external security audit of the ship</w:t>
            </w:r>
          </w:p>
        </w:tc>
        <w:tc>
          <w:tcPr>
            <w:tcW w:w="2667" w:type="dxa"/>
          </w:tcPr>
          <w:p w14:paraId="00000894" w14:textId="77777777" w:rsidR="00255EE2" w:rsidRDefault="00A83FEA">
            <w:pPr>
              <w:pBdr>
                <w:top w:val="nil"/>
                <w:left w:val="nil"/>
                <w:bottom w:val="nil"/>
                <w:right w:val="nil"/>
                <w:between w:val="nil"/>
              </w:pBdr>
              <w:spacing w:line="285" w:lineRule="auto"/>
              <w:ind w:left="201" w:right="92"/>
              <w:jc w:val="both"/>
              <w:rPr>
                <w:color w:val="000000"/>
                <w:sz w:val="24"/>
                <w:szCs w:val="24"/>
              </w:rPr>
            </w:pPr>
            <w:r>
              <w:rPr>
                <w:color w:val="000000"/>
                <w:sz w:val="24"/>
                <w:szCs w:val="24"/>
              </w:rPr>
              <w:t>Rs. 2,00,000. followed by an additional external audit after six months.</w:t>
            </w:r>
          </w:p>
        </w:tc>
      </w:tr>
      <w:tr w:rsidR="00255EE2" w14:paraId="4C641BDD" w14:textId="77777777">
        <w:trPr>
          <w:trHeight w:val="544"/>
        </w:trPr>
        <w:tc>
          <w:tcPr>
            <w:tcW w:w="9596" w:type="dxa"/>
            <w:gridSpan w:val="4"/>
          </w:tcPr>
          <w:p w14:paraId="00000895" w14:textId="77777777" w:rsidR="00255EE2" w:rsidRDefault="00255EE2">
            <w:pPr>
              <w:pBdr>
                <w:top w:val="nil"/>
                <w:left w:val="nil"/>
                <w:bottom w:val="nil"/>
                <w:right w:val="nil"/>
                <w:between w:val="nil"/>
              </w:pBdr>
              <w:spacing w:before="7"/>
              <w:rPr>
                <w:b/>
                <w:color w:val="000000"/>
                <w:sz w:val="24"/>
                <w:szCs w:val="24"/>
              </w:rPr>
            </w:pPr>
          </w:p>
          <w:p w14:paraId="00000896" w14:textId="77777777" w:rsidR="00255EE2" w:rsidRDefault="00A83FEA">
            <w:pPr>
              <w:pBdr>
                <w:top w:val="nil"/>
                <w:left w:val="nil"/>
                <w:bottom w:val="nil"/>
                <w:right w:val="nil"/>
                <w:between w:val="nil"/>
              </w:pBdr>
              <w:spacing w:before="1"/>
              <w:ind w:left="3155"/>
              <w:rPr>
                <w:b/>
                <w:color w:val="000000"/>
                <w:sz w:val="24"/>
                <w:szCs w:val="24"/>
              </w:rPr>
            </w:pPr>
            <w:r>
              <w:rPr>
                <w:b/>
                <w:color w:val="000000"/>
                <w:sz w:val="24"/>
                <w:szCs w:val="24"/>
              </w:rPr>
              <w:t>B. Major Ports and non-Major Ports:-</w:t>
            </w:r>
          </w:p>
        </w:tc>
      </w:tr>
      <w:tr w:rsidR="00255EE2" w14:paraId="378DD789" w14:textId="77777777">
        <w:trPr>
          <w:trHeight w:val="750"/>
        </w:trPr>
        <w:tc>
          <w:tcPr>
            <w:tcW w:w="598" w:type="dxa"/>
          </w:tcPr>
          <w:p w14:paraId="0000089A" w14:textId="77777777" w:rsidR="00255EE2" w:rsidRDefault="00255EE2">
            <w:pPr>
              <w:pBdr>
                <w:top w:val="nil"/>
                <w:left w:val="nil"/>
                <w:bottom w:val="nil"/>
                <w:right w:val="nil"/>
                <w:between w:val="nil"/>
              </w:pBdr>
              <w:spacing w:before="10"/>
              <w:rPr>
                <w:b/>
                <w:color w:val="000000"/>
                <w:sz w:val="24"/>
                <w:szCs w:val="24"/>
              </w:rPr>
            </w:pPr>
          </w:p>
          <w:p w14:paraId="0000089B" w14:textId="77777777" w:rsidR="00255EE2" w:rsidRDefault="00A83FEA">
            <w:pPr>
              <w:pBdr>
                <w:top w:val="nil"/>
                <w:left w:val="nil"/>
                <w:bottom w:val="nil"/>
                <w:right w:val="nil"/>
                <w:between w:val="nil"/>
              </w:pBdr>
              <w:ind w:right="110"/>
              <w:jc w:val="right"/>
              <w:rPr>
                <w:color w:val="000000"/>
                <w:sz w:val="24"/>
                <w:szCs w:val="24"/>
              </w:rPr>
            </w:pPr>
            <w:r>
              <w:rPr>
                <w:color w:val="000000"/>
                <w:sz w:val="24"/>
                <w:szCs w:val="24"/>
              </w:rPr>
              <w:t>22.</w:t>
            </w:r>
          </w:p>
        </w:tc>
        <w:tc>
          <w:tcPr>
            <w:tcW w:w="1534" w:type="dxa"/>
            <w:vMerge w:val="restart"/>
          </w:tcPr>
          <w:p w14:paraId="0000089C" w14:textId="77777777" w:rsidR="00255EE2" w:rsidRDefault="00255EE2">
            <w:pPr>
              <w:pBdr>
                <w:top w:val="nil"/>
                <w:left w:val="nil"/>
                <w:bottom w:val="nil"/>
                <w:right w:val="nil"/>
                <w:between w:val="nil"/>
              </w:pBdr>
              <w:spacing w:before="10"/>
              <w:rPr>
                <w:b/>
                <w:color w:val="000000"/>
                <w:sz w:val="24"/>
                <w:szCs w:val="24"/>
              </w:rPr>
            </w:pPr>
          </w:p>
          <w:p w14:paraId="0000089D" w14:textId="77777777" w:rsidR="00255EE2" w:rsidRDefault="00A83FEA">
            <w:pPr>
              <w:pBdr>
                <w:top w:val="nil"/>
                <w:left w:val="nil"/>
                <w:bottom w:val="nil"/>
                <w:right w:val="nil"/>
                <w:between w:val="nil"/>
              </w:pBdr>
              <w:tabs>
                <w:tab w:val="left" w:pos="742"/>
                <w:tab w:val="left" w:pos="1247"/>
              </w:tabs>
              <w:spacing w:line="283" w:lineRule="auto"/>
              <w:ind w:left="100" w:right="87"/>
              <w:rPr>
                <w:color w:val="000000"/>
                <w:sz w:val="24"/>
                <w:szCs w:val="24"/>
              </w:rPr>
            </w:pPr>
            <w:r>
              <w:rPr>
                <w:color w:val="000000"/>
                <w:sz w:val="24"/>
                <w:szCs w:val="24"/>
              </w:rPr>
              <w:t>Approval</w:t>
            </w:r>
            <w:r>
              <w:rPr>
                <w:color w:val="000000"/>
                <w:sz w:val="24"/>
                <w:szCs w:val="24"/>
              </w:rPr>
              <w:tab/>
              <w:t>of Port</w:t>
            </w:r>
            <w:r>
              <w:rPr>
                <w:color w:val="000000"/>
                <w:sz w:val="24"/>
                <w:szCs w:val="24"/>
              </w:rPr>
              <w:tab/>
            </w:r>
            <w:r>
              <w:rPr>
                <w:color w:val="000000"/>
                <w:sz w:val="24"/>
                <w:szCs w:val="24"/>
              </w:rPr>
              <w:t>Facility Security Assessment</w:t>
            </w:r>
          </w:p>
        </w:tc>
        <w:tc>
          <w:tcPr>
            <w:tcW w:w="4797" w:type="dxa"/>
          </w:tcPr>
          <w:p w14:paraId="0000089E" w14:textId="77777777" w:rsidR="00255EE2" w:rsidRDefault="00255EE2">
            <w:pPr>
              <w:pBdr>
                <w:top w:val="nil"/>
                <w:left w:val="nil"/>
                <w:bottom w:val="nil"/>
                <w:right w:val="nil"/>
                <w:between w:val="nil"/>
              </w:pBdr>
              <w:spacing w:before="10"/>
              <w:rPr>
                <w:b/>
                <w:color w:val="000000"/>
                <w:sz w:val="24"/>
                <w:szCs w:val="24"/>
              </w:rPr>
            </w:pPr>
          </w:p>
          <w:p w14:paraId="0000089F" w14:textId="77777777" w:rsidR="00255EE2" w:rsidRDefault="00A83FEA">
            <w:pPr>
              <w:pBdr>
                <w:top w:val="nil"/>
                <w:left w:val="nil"/>
                <w:bottom w:val="nil"/>
                <w:right w:val="nil"/>
                <w:between w:val="nil"/>
              </w:pBdr>
              <w:ind w:left="200"/>
              <w:rPr>
                <w:color w:val="000000"/>
                <w:sz w:val="24"/>
                <w:szCs w:val="24"/>
              </w:rPr>
            </w:pPr>
            <w:r>
              <w:rPr>
                <w:color w:val="000000"/>
                <w:sz w:val="24"/>
                <w:szCs w:val="24"/>
              </w:rPr>
              <w:t>For ports less than 500 M Quay Length</w:t>
            </w:r>
          </w:p>
        </w:tc>
        <w:tc>
          <w:tcPr>
            <w:tcW w:w="2667" w:type="dxa"/>
          </w:tcPr>
          <w:p w14:paraId="000008A0" w14:textId="77777777" w:rsidR="00255EE2" w:rsidRDefault="00255EE2">
            <w:pPr>
              <w:pBdr>
                <w:top w:val="nil"/>
                <w:left w:val="nil"/>
                <w:bottom w:val="nil"/>
                <w:right w:val="nil"/>
                <w:between w:val="nil"/>
              </w:pBdr>
              <w:spacing w:before="5"/>
              <w:rPr>
                <w:b/>
                <w:color w:val="000000"/>
                <w:sz w:val="24"/>
                <w:szCs w:val="24"/>
              </w:rPr>
            </w:pPr>
          </w:p>
          <w:p w14:paraId="000008A1" w14:textId="77777777" w:rsidR="00255EE2" w:rsidRDefault="00A83FEA">
            <w:pPr>
              <w:pBdr>
                <w:top w:val="nil"/>
                <w:left w:val="nil"/>
                <w:bottom w:val="nil"/>
                <w:right w:val="nil"/>
                <w:between w:val="nil"/>
              </w:pBdr>
              <w:ind w:left="201"/>
              <w:rPr>
                <w:color w:val="000000"/>
                <w:sz w:val="24"/>
                <w:szCs w:val="24"/>
              </w:rPr>
            </w:pPr>
            <w:r>
              <w:rPr>
                <w:color w:val="000000"/>
                <w:sz w:val="24"/>
                <w:szCs w:val="24"/>
              </w:rPr>
              <w:t>Rs. 50,000.</w:t>
            </w:r>
          </w:p>
        </w:tc>
      </w:tr>
      <w:tr w:rsidR="00255EE2" w14:paraId="57926BF9" w14:textId="77777777">
        <w:trPr>
          <w:trHeight w:val="748"/>
        </w:trPr>
        <w:tc>
          <w:tcPr>
            <w:tcW w:w="598" w:type="dxa"/>
          </w:tcPr>
          <w:p w14:paraId="000008A2" w14:textId="77777777" w:rsidR="00255EE2" w:rsidRDefault="00255EE2">
            <w:pPr>
              <w:pBdr>
                <w:top w:val="nil"/>
                <w:left w:val="nil"/>
                <w:bottom w:val="nil"/>
                <w:right w:val="nil"/>
                <w:between w:val="nil"/>
              </w:pBdr>
              <w:spacing w:before="10"/>
              <w:rPr>
                <w:b/>
                <w:color w:val="000000"/>
                <w:sz w:val="24"/>
                <w:szCs w:val="24"/>
              </w:rPr>
            </w:pPr>
          </w:p>
          <w:p w14:paraId="000008A3" w14:textId="77777777" w:rsidR="00255EE2" w:rsidRDefault="00A83FEA">
            <w:pPr>
              <w:pBdr>
                <w:top w:val="nil"/>
                <w:left w:val="nil"/>
                <w:bottom w:val="nil"/>
                <w:right w:val="nil"/>
                <w:between w:val="nil"/>
              </w:pBdr>
              <w:ind w:right="110"/>
              <w:jc w:val="right"/>
              <w:rPr>
                <w:color w:val="000000"/>
                <w:sz w:val="24"/>
                <w:szCs w:val="24"/>
              </w:rPr>
            </w:pPr>
            <w:r>
              <w:rPr>
                <w:color w:val="000000"/>
                <w:sz w:val="24"/>
                <w:szCs w:val="24"/>
              </w:rPr>
              <w:t>23.</w:t>
            </w:r>
          </w:p>
        </w:tc>
        <w:tc>
          <w:tcPr>
            <w:tcW w:w="1534" w:type="dxa"/>
            <w:vMerge/>
          </w:tcPr>
          <w:p w14:paraId="000008A4" w14:textId="77777777" w:rsidR="00255EE2" w:rsidRDefault="00255EE2">
            <w:pPr>
              <w:pBdr>
                <w:top w:val="nil"/>
                <w:left w:val="nil"/>
                <w:bottom w:val="nil"/>
                <w:right w:val="nil"/>
                <w:between w:val="nil"/>
              </w:pBdr>
              <w:spacing w:line="276" w:lineRule="auto"/>
              <w:rPr>
                <w:color w:val="000000"/>
                <w:sz w:val="24"/>
                <w:szCs w:val="24"/>
              </w:rPr>
            </w:pPr>
          </w:p>
        </w:tc>
        <w:tc>
          <w:tcPr>
            <w:tcW w:w="4797" w:type="dxa"/>
          </w:tcPr>
          <w:p w14:paraId="000008A5" w14:textId="77777777" w:rsidR="00255EE2" w:rsidRDefault="00255EE2">
            <w:pPr>
              <w:pBdr>
                <w:top w:val="nil"/>
                <w:left w:val="nil"/>
                <w:bottom w:val="nil"/>
                <w:right w:val="nil"/>
                <w:between w:val="nil"/>
              </w:pBdr>
              <w:spacing w:before="10"/>
              <w:rPr>
                <w:b/>
                <w:color w:val="000000"/>
                <w:sz w:val="24"/>
                <w:szCs w:val="24"/>
              </w:rPr>
            </w:pPr>
          </w:p>
          <w:p w14:paraId="000008A6" w14:textId="77777777" w:rsidR="00255EE2" w:rsidRDefault="00A83FEA">
            <w:pPr>
              <w:pBdr>
                <w:top w:val="nil"/>
                <w:left w:val="nil"/>
                <w:bottom w:val="nil"/>
                <w:right w:val="nil"/>
                <w:between w:val="nil"/>
              </w:pBdr>
              <w:ind w:left="200"/>
              <w:rPr>
                <w:color w:val="000000"/>
                <w:sz w:val="24"/>
                <w:szCs w:val="24"/>
              </w:rPr>
            </w:pPr>
            <w:r>
              <w:rPr>
                <w:color w:val="000000"/>
                <w:sz w:val="24"/>
                <w:szCs w:val="24"/>
              </w:rPr>
              <w:t>For ports 500 M to 1000 M Quay Length</w:t>
            </w:r>
          </w:p>
        </w:tc>
        <w:tc>
          <w:tcPr>
            <w:tcW w:w="2667" w:type="dxa"/>
          </w:tcPr>
          <w:p w14:paraId="000008A7" w14:textId="77777777" w:rsidR="00255EE2" w:rsidRDefault="00255EE2">
            <w:pPr>
              <w:pBdr>
                <w:top w:val="nil"/>
                <w:left w:val="nil"/>
                <w:bottom w:val="nil"/>
                <w:right w:val="nil"/>
                <w:between w:val="nil"/>
              </w:pBdr>
              <w:spacing w:before="3"/>
              <w:rPr>
                <w:b/>
                <w:color w:val="000000"/>
                <w:sz w:val="24"/>
                <w:szCs w:val="24"/>
              </w:rPr>
            </w:pPr>
          </w:p>
          <w:p w14:paraId="000008A8" w14:textId="77777777" w:rsidR="00255EE2" w:rsidRDefault="00A83FEA">
            <w:pPr>
              <w:pBdr>
                <w:top w:val="nil"/>
                <w:left w:val="nil"/>
                <w:bottom w:val="nil"/>
                <w:right w:val="nil"/>
                <w:between w:val="nil"/>
              </w:pBdr>
              <w:ind w:left="201"/>
              <w:rPr>
                <w:color w:val="000000"/>
                <w:sz w:val="24"/>
                <w:szCs w:val="24"/>
              </w:rPr>
            </w:pPr>
            <w:r>
              <w:rPr>
                <w:color w:val="000000"/>
                <w:sz w:val="24"/>
                <w:szCs w:val="24"/>
              </w:rPr>
              <w:t>Rs. 1,00,000.</w:t>
            </w:r>
          </w:p>
        </w:tc>
      </w:tr>
      <w:tr w:rsidR="00255EE2" w14:paraId="27451B0E" w14:textId="77777777">
        <w:trPr>
          <w:trHeight w:val="750"/>
        </w:trPr>
        <w:tc>
          <w:tcPr>
            <w:tcW w:w="598" w:type="dxa"/>
          </w:tcPr>
          <w:p w14:paraId="000008A9" w14:textId="77777777" w:rsidR="00255EE2" w:rsidRDefault="00A83FEA">
            <w:pPr>
              <w:pBdr>
                <w:top w:val="nil"/>
                <w:left w:val="nil"/>
                <w:bottom w:val="nil"/>
                <w:right w:val="nil"/>
                <w:between w:val="nil"/>
              </w:pBdr>
              <w:spacing w:before="215"/>
              <w:ind w:right="110"/>
              <w:jc w:val="right"/>
              <w:rPr>
                <w:color w:val="000000"/>
                <w:sz w:val="24"/>
                <w:szCs w:val="24"/>
              </w:rPr>
            </w:pPr>
            <w:r>
              <w:rPr>
                <w:color w:val="000000"/>
                <w:sz w:val="24"/>
                <w:szCs w:val="24"/>
              </w:rPr>
              <w:t>24.</w:t>
            </w:r>
          </w:p>
        </w:tc>
        <w:tc>
          <w:tcPr>
            <w:tcW w:w="1534" w:type="dxa"/>
            <w:vMerge/>
          </w:tcPr>
          <w:p w14:paraId="000008AA" w14:textId="77777777" w:rsidR="00255EE2" w:rsidRDefault="00255EE2">
            <w:pPr>
              <w:pBdr>
                <w:top w:val="nil"/>
                <w:left w:val="nil"/>
                <w:bottom w:val="nil"/>
                <w:right w:val="nil"/>
                <w:between w:val="nil"/>
              </w:pBdr>
              <w:spacing w:line="276" w:lineRule="auto"/>
              <w:rPr>
                <w:color w:val="000000"/>
                <w:sz w:val="24"/>
                <w:szCs w:val="24"/>
              </w:rPr>
            </w:pPr>
          </w:p>
        </w:tc>
        <w:tc>
          <w:tcPr>
            <w:tcW w:w="4797" w:type="dxa"/>
          </w:tcPr>
          <w:p w14:paraId="000008AB" w14:textId="77777777" w:rsidR="00255EE2" w:rsidRDefault="00A83FEA">
            <w:pPr>
              <w:pBdr>
                <w:top w:val="nil"/>
                <w:left w:val="nil"/>
                <w:bottom w:val="nil"/>
                <w:right w:val="nil"/>
                <w:between w:val="nil"/>
              </w:pBdr>
              <w:spacing w:before="215"/>
              <w:ind w:left="200"/>
              <w:rPr>
                <w:color w:val="000000"/>
                <w:sz w:val="24"/>
                <w:szCs w:val="24"/>
              </w:rPr>
            </w:pPr>
            <w:r>
              <w:rPr>
                <w:color w:val="000000"/>
                <w:sz w:val="24"/>
                <w:szCs w:val="24"/>
              </w:rPr>
              <w:t>For ports above 1000 M Quay Length</w:t>
            </w:r>
          </w:p>
        </w:tc>
        <w:tc>
          <w:tcPr>
            <w:tcW w:w="2667" w:type="dxa"/>
          </w:tcPr>
          <w:p w14:paraId="000008AC" w14:textId="77777777" w:rsidR="00255EE2" w:rsidRDefault="00255EE2">
            <w:pPr>
              <w:pBdr>
                <w:top w:val="nil"/>
                <w:left w:val="nil"/>
                <w:bottom w:val="nil"/>
                <w:right w:val="nil"/>
                <w:between w:val="nil"/>
              </w:pBdr>
              <w:spacing w:before="3"/>
              <w:rPr>
                <w:b/>
                <w:color w:val="000000"/>
                <w:sz w:val="24"/>
                <w:szCs w:val="24"/>
              </w:rPr>
            </w:pPr>
          </w:p>
          <w:p w14:paraId="000008AD" w14:textId="77777777" w:rsidR="00255EE2" w:rsidRDefault="00A83FEA">
            <w:pPr>
              <w:pBdr>
                <w:top w:val="nil"/>
                <w:left w:val="nil"/>
                <w:bottom w:val="nil"/>
                <w:right w:val="nil"/>
                <w:between w:val="nil"/>
              </w:pBdr>
              <w:ind w:left="201"/>
              <w:rPr>
                <w:color w:val="000000"/>
                <w:sz w:val="24"/>
                <w:szCs w:val="24"/>
              </w:rPr>
            </w:pPr>
            <w:r>
              <w:rPr>
                <w:color w:val="000000"/>
                <w:sz w:val="24"/>
                <w:szCs w:val="24"/>
              </w:rPr>
              <w:t>Rs. 1,50,000.</w:t>
            </w:r>
          </w:p>
        </w:tc>
      </w:tr>
      <w:tr w:rsidR="00255EE2" w14:paraId="212BBBA2" w14:textId="77777777">
        <w:trPr>
          <w:trHeight w:val="748"/>
        </w:trPr>
        <w:tc>
          <w:tcPr>
            <w:tcW w:w="598" w:type="dxa"/>
          </w:tcPr>
          <w:p w14:paraId="000008AE" w14:textId="77777777" w:rsidR="00255EE2" w:rsidRDefault="00A83FEA">
            <w:pPr>
              <w:pBdr>
                <w:top w:val="nil"/>
                <w:left w:val="nil"/>
                <w:bottom w:val="nil"/>
                <w:right w:val="nil"/>
                <w:between w:val="nil"/>
              </w:pBdr>
              <w:spacing w:before="215"/>
              <w:ind w:right="110"/>
              <w:jc w:val="right"/>
              <w:rPr>
                <w:color w:val="000000"/>
                <w:sz w:val="24"/>
                <w:szCs w:val="24"/>
              </w:rPr>
            </w:pPr>
            <w:r>
              <w:rPr>
                <w:color w:val="000000"/>
                <w:sz w:val="24"/>
                <w:szCs w:val="24"/>
              </w:rPr>
              <w:t>25.</w:t>
            </w:r>
          </w:p>
        </w:tc>
        <w:tc>
          <w:tcPr>
            <w:tcW w:w="1534" w:type="dxa"/>
            <w:vMerge w:val="restart"/>
          </w:tcPr>
          <w:p w14:paraId="000008AF" w14:textId="77777777" w:rsidR="00255EE2" w:rsidRDefault="00255EE2">
            <w:pPr>
              <w:pBdr>
                <w:top w:val="nil"/>
                <w:left w:val="nil"/>
                <w:bottom w:val="nil"/>
                <w:right w:val="nil"/>
                <w:between w:val="nil"/>
              </w:pBdr>
              <w:rPr>
                <w:color w:val="000000"/>
                <w:sz w:val="24"/>
                <w:szCs w:val="24"/>
              </w:rPr>
            </w:pPr>
          </w:p>
        </w:tc>
        <w:tc>
          <w:tcPr>
            <w:tcW w:w="4797" w:type="dxa"/>
          </w:tcPr>
          <w:p w14:paraId="000008B0" w14:textId="77777777" w:rsidR="00255EE2" w:rsidRDefault="00A83FEA">
            <w:pPr>
              <w:pBdr>
                <w:top w:val="nil"/>
                <w:left w:val="nil"/>
                <w:bottom w:val="nil"/>
                <w:right w:val="nil"/>
                <w:between w:val="nil"/>
              </w:pBdr>
              <w:spacing w:before="215"/>
              <w:ind w:left="200"/>
              <w:rPr>
                <w:color w:val="000000"/>
                <w:sz w:val="24"/>
                <w:szCs w:val="24"/>
              </w:rPr>
            </w:pPr>
            <w:r>
              <w:rPr>
                <w:color w:val="000000"/>
                <w:sz w:val="24"/>
                <w:szCs w:val="24"/>
              </w:rPr>
              <w:t>For anchorage ports</w:t>
            </w:r>
          </w:p>
        </w:tc>
        <w:tc>
          <w:tcPr>
            <w:tcW w:w="2667" w:type="dxa"/>
          </w:tcPr>
          <w:p w14:paraId="000008B1" w14:textId="77777777" w:rsidR="00255EE2" w:rsidRDefault="00255EE2">
            <w:pPr>
              <w:pBdr>
                <w:top w:val="nil"/>
                <w:left w:val="nil"/>
                <w:bottom w:val="nil"/>
                <w:right w:val="nil"/>
                <w:between w:val="nil"/>
              </w:pBdr>
              <w:spacing w:before="3"/>
              <w:rPr>
                <w:b/>
                <w:color w:val="000000"/>
                <w:sz w:val="24"/>
                <w:szCs w:val="24"/>
              </w:rPr>
            </w:pPr>
          </w:p>
          <w:p w14:paraId="000008B2" w14:textId="77777777" w:rsidR="00255EE2" w:rsidRDefault="00A83FEA">
            <w:pPr>
              <w:pBdr>
                <w:top w:val="nil"/>
                <w:left w:val="nil"/>
                <w:bottom w:val="nil"/>
                <w:right w:val="nil"/>
                <w:between w:val="nil"/>
              </w:pBdr>
              <w:ind w:left="201"/>
              <w:rPr>
                <w:color w:val="000000"/>
                <w:sz w:val="24"/>
                <w:szCs w:val="24"/>
              </w:rPr>
            </w:pPr>
            <w:r>
              <w:rPr>
                <w:color w:val="000000"/>
                <w:sz w:val="24"/>
                <w:szCs w:val="24"/>
              </w:rPr>
              <w:t>Rs. 50,000.</w:t>
            </w:r>
          </w:p>
        </w:tc>
      </w:tr>
      <w:tr w:rsidR="00255EE2" w14:paraId="25C9FDA3" w14:textId="77777777">
        <w:trPr>
          <w:trHeight w:val="823"/>
        </w:trPr>
        <w:tc>
          <w:tcPr>
            <w:tcW w:w="598" w:type="dxa"/>
          </w:tcPr>
          <w:p w14:paraId="000008B3" w14:textId="77777777" w:rsidR="00255EE2" w:rsidRDefault="00255EE2">
            <w:pPr>
              <w:pBdr>
                <w:top w:val="nil"/>
                <w:left w:val="nil"/>
                <w:bottom w:val="nil"/>
                <w:right w:val="nil"/>
                <w:between w:val="nil"/>
              </w:pBdr>
              <w:spacing w:before="10"/>
              <w:rPr>
                <w:b/>
                <w:color w:val="000000"/>
                <w:sz w:val="24"/>
                <w:szCs w:val="24"/>
              </w:rPr>
            </w:pPr>
          </w:p>
          <w:p w14:paraId="000008B4" w14:textId="77777777" w:rsidR="00255EE2" w:rsidRDefault="00A83FEA">
            <w:pPr>
              <w:pBdr>
                <w:top w:val="nil"/>
                <w:left w:val="nil"/>
                <w:bottom w:val="nil"/>
                <w:right w:val="nil"/>
                <w:between w:val="nil"/>
              </w:pBdr>
              <w:ind w:right="110"/>
              <w:jc w:val="right"/>
              <w:rPr>
                <w:color w:val="000000"/>
                <w:sz w:val="24"/>
                <w:szCs w:val="24"/>
              </w:rPr>
            </w:pPr>
            <w:r>
              <w:rPr>
                <w:color w:val="000000"/>
                <w:sz w:val="24"/>
                <w:szCs w:val="24"/>
              </w:rPr>
              <w:t>26.</w:t>
            </w:r>
          </w:p>
        </w:tc>
        <w:tc>
          <w:tcPr>
            <w:tcW w:w="1534" w:type="dxa"/>
            <w:vMerge/>
          </w:tcPr>
          <w:p w14:paraId="000008B5" w14:textId="77777777" w:rsidR="00255EE2" w:rsidRDefault="00255EE2">
            <w:pPr>
              <w:pBdr>
                <w:top w:val="nil"/>
                <w:left w:val="nil"/>
                <w:bottom w:val="nil"/>
                <w:right w:val="nil"/>
                <w:between w:val="nil"/>
              </w:pBdr>
              <w:spacing w:line="276" w:lineRule="auto"/>
              <w:rPr>
                <w:color w:val="000000"/>
                <w:sz w:val="24"/>
                <w:szCs w:val="24"/>
              </w:rPr>
            </w:pPr>
          </w:p>
        </w:tc>
        <w:tc>
          <w:tcPr>
            <w:tcW w:w="4797" w:type="dxa"/>
          </w:tcPr>
          <w:p w14:paraId="000008B6" w14:textId="77777777" w:rsidR="00255EE2" w:rsidRDefault="00255EE2">
            <w:pPr>
              <w:pBdr>
                <w:top w:val="nil"/>
                <w:left w:val="nil"/>
                <w:bottom w:val="nil"/>
                <w:right w:val="nil"/>
                <w:between w:val="nil"/>
              </w:pBdr>
              <w:spacing w:before="1"/>
              <w:rPr>
                <w:b/>
                <w:color w:val="000000"/>
                <w:sz w:val="24"/>
                <w:szCs w:val="24"/>
              </w:rPr>
            </w:pPr>
          </w:p>
          <w:p w14:paraId="000008B7" w14:textId="77777777" w:rsidR="00255EE2" w:rsidRDefault="00A83FEA">
            <w:pPr>
              <w:pBdr>
                <w:top w:val="nil"/>
                <w:left w:val="nil"/>
                <w:bottom w:val="nil"/>
                <w:right w:val="nil"/>
                <w:between w:val="nil"/>
              </w:pBdr>
              <w:ind w:left="200"/>
              <w:rPr>
                <w:color w:val="000000"/>
                <w:sz w:val="24"/>
                <w:szCs w:val="24"/>
              </w:rPr>
            </w:pPr>
            <w:r>
              <w:rPr>
                <w:color w:val="000000"/>
                <w:sz w:val="24"/>
                <w:szCs w:val="24"/>
              </w:rPr>
              <w:t>For single buoy mooring ports</w:t>
            </w:r>
          </w:p>
        </w:tc>
        <w:tc>
          <w:tcPr>
            <w:tcW w:w="2667" w:type="dxa"/>
          </w:tcPr>
          <w:p w14:paraId="000008B8" w14:textId="77777777" w:rsidR="00255EE2" w:rsidRDefault="00255EE2">
            <w:pPr>
              <w:pBdr>
                <w:top w:val="nil"/>
                <w:left w:val="nil"/>
                <w:bottom w:val="nil"/>
                <w:right w:val="nil"/>
                <w:between w:val="nil"/>
              </w:pBdr>
              <w:spacing w:before="3"/>
              <w:rPr>
                <w:b/>
                <w:color w:val="000000"/>
                <w:sz w:val="24"/>
                <w:szCs w:val="24"/>
              </w:rPr>
            </w:pPr>
          </w:p>
          <w:p w14:paraId="000008B9" w14:textId="77777777" w:rsidR="00255EE2" w:rsidRDefault="00A83FEA">
            <w:pPr>
              <w:pBdr>
                <w:top w:val="nil"/>
                <w:left w:val="nil"/>
                <w:bottom w:val="nil"/>
                <w:right w:val="nil"/>
                <w:between w:val="nil"/>
              </w:pBdr>
              <w:ind w:left="201"/>
              <w:rPr>
                <w:color w:val="000000"/>
                <w:sz w:val="24"/>
                <w:szCs w:val="24"/>
              </w:rPr>
            </w:pPr>
            <w:r>
              <w:rPr>
                <w:color w:val="000000"/>
                <w:sz w:val="24"/>
                <w:szCs w:val="24"/>
              </w:rPr>
              <w:t>Rs. 1,00,000.</w:t>
            </w:r>
          </w:p>
        </w:tc>
      </w:tr>
      <w:tr w:rsidR="00255EE2" w14:paraId="51140A24" w14:textId="77777777">
        <w:trPr>
          <w:trHeight w:val="748"/>
        </w:trPr>
        <w:tc>
          <w:tcPr>
            <w:tcW w:w="598" w:type="dxa"/>
          </w:tcPr>
          <w:p w14:paraId="000008BA" w14:textId="77777777" w:rsidR="00255EE2" w:rsidRDefault="00255EE2">
            <w:pPr>
              <w:pBdr>
                <w:top w:val="nil"/>
                <w:left w:val="nil"/>
                <w:bottom w:val="nil"/>
                <w:right w:val="nil"/>
                <w:between w:val="nil"/>
              </w:pBdr>
              <w:spacing w:before="9"/>
              <w:rPr>
                <w:b/>
                <w:color w:val="000000"/>
                <w:sz w:val="24"/>
                <w:szCs w:val="24"/>
              </w:rPr>
            </w:pPr>
          </w:p>
          <w:p w14:paraId="000008BB" w14:textId="77777777" w:rsidR="00255EE2" w:rsidRDefault="00A83FEA">
            <w:pPr>
              <w:pBdr>
                <w:top w:val="nil"/>
                <w:left w:val="nil"/>
                <w:bottom w:val="nil"/>
                <w:right w:val="nil"/>
                <w:between w:val="nil"/>
              </w:pBdr>
              <w:ind w:right="110"/>
              <w:jc w:val="right"/>
              <w:rPr>
                <w:color w:val="000000"/>
                <w:sz w:val="24"/>
                <w:szCs w:val="24"/>
              </w:rPr>
            </w:pPr>
            <w:r>
              <w:rPr>
                <w:color w:val="000000"/>
                <w:sz w:val="24"/>
                <w:szCs w:val="24"/>
              </w:rPr>
              <w:t>27.</w:t>
            </w:r>
          </w:p>
        </w:tc>
        <w:tc>
          <w:tcPr>
            <w:tcW w:w="1534" w:type="dxa"/>
            <w:vMerge w:val="restart"/>
          </w:tcPr>
          <w:p w14:paraId="000008BC" w14:textId="77777777" w:rsidR="00255EE2" w:rsidRDefault="00255EE2">
            <w:pPr>
              <w:pBdr>
                <w:top w:val="nil"/>
                <w:left w:val="nil"/>
                <w:bottom w:val="nil"/>
                <w:right w:val="nil"/>
                <w:between w:val="nil"/>
              </w:pBdr>
              <w:spacing w:before="9"/>
              <w:rPr>
                <w:b/>
                <w:color w:val="000000"/>
                <w:sz w:val="24"/>
                <w:szCs w:val="24"/>
              </w:rPr>
            </w:pPr>
          </w:p>
          <w:p w14:paraId="000008BD" w14:textId="77777777" w:rsidR="00255EE2" w:rsidRDefault="00A83FEA">
            <w:pPr>
              <w:pBdr>
                <w:top w:val="nil"/>
                <w:left w:val="nil"/>
                <w:bottom w:val="nil"/>
                <w:right w:val="nil"/>
                <w:between w:val="nil"/>
              </w:pBdr>
              <w:spacing w:line="283" w:lineRule="auto"/>
              <w:ind w:left="100" w:right="89"/>
              <w:jc w:val="both"/>
              <w:rPr>
                <w:color w:val="000000"/>
                <w:sz w:val="24"/>
                <w:szCs w:val="24"/>
              </w:rPr>
            </w:pPr>
            <w:r>
              <w:rPr>
                <w:color w:val="000000"/>
                <w:sz w:val="24"/>
                <w:szCs w:val="24"/>
              </w:rPr>
              <w:t>Approval of port facility security plan</w:t>
            </w:r>
          </w:p>
        </w:tc>
        <w:tc>
          <w:tcPr>
            <w:tcW w:w="4797" w:type="dxa"/>
          </w:tcPr>
          <w:p w14:paraId="000008BE" w14:textId="77777777" w:rsidR="00255EE2" w:rsidRDefault="00255EE2">
            <w:pPr>
              <w:pBdr>
                <w:top w:val="nil"/>
                <w:left w:val="nil"/>
                <w:bottom w:val="nil"/>
                <w:right w:val="nil"/>
                <w:between w:val="nil"/>
              </w:pBdr>
              <w:spacing w:before="9"/>
              <w:rPr>
                <w:b/>
                <w:color w:val="000000"/>
                <w:sz w:val="24"/>
                <w:szCs w:val="24"/>
              </w:rPr>
            </w:pPr>
          </w:p>
          <w:p w14:paraId="000008BF" w14:textId="77777777" w:rsidR="00255EE2" w:rsidRDefault="00A83FEA">
            <w:pPr>
              <w:pBdr>
                <w:top w:val="nil"/>
                <w:left w:val="nil"/>
                <w:bottom w:val="nil"/>
                <w:right w:val="nil"/>
                <w:between w:val="nil"/>
              </w:pBdr>
              <w:ind w:left="200"/>
              <w:rPr>
                <w:color w:val="000000"/>
                <w:sz w:val="24"/>
                <w:szCs w:val="24"/>
              </w:rPr>
            </w:pPr>
            <w:r>
              <w:rPr>
                <w:color w:val="000000"/>
                <w:sz w:val="24"/>
                <w:szCs w:val="24"/>
              </w:rPr>
              <w:t>For ports less than 500 M Quay Length</w:t>
            </w:r>
          </w:p>
        </w:tc>
        <w:tc>
          <w:tcPr>
            <w:tcW w:w="2667" w:type="dxa"/>
          </w:tcPr>
          <w:p w14:paraId="000008C0" w14:textId="77777777" w:rsidR="00255EE2" w:rsidRDefault="00255EE2">
            <w:pPr>
              <w:pBdr>
                <w:top w:val="nil"/>
                <w:left w:val="nil"/>
                <w:bottom w:val="nil"/>
                <w:right w:val="nil"/>
                <w:between w:val="nil"/>
              </w:pBdr>
              <w:spacing w:before="1"/>
              <w:rPr>
                <w:b/>
                <w:color w:val="000000"/>
                <w:sz w:val="24"/>
                <w:szCs w:val="24"/>
              </w:rPr>
            </w:pPr>
          </w:p>
          <w:p w14:paraId="000008C1" w14:textId="77777777" w:rsidR="00255EE2" w:rsidRDefault="00A83FEA">
            <w:pPr>
              <w:pBdr>
                <w:top w:val="nil"/>
                <w:left w:val="nil"/>
                <w:bottom w:val="nil"/>
                <w:right w:val="nil"/>
                <w:between w:val="nil"/>
              </w:pBdr>
              <w:spacing w:before="1"/>
              <w:ind w:left="201"/>
              <w:rPr>
                <w:color w:val="000000"/>
                <w:sz w:val="24"/>
                <w:szCs w:val="24"/>
              </w:rPr>
            </w:pPr>
            <w:r>
              <w:rPr>
                <w:color w:val="000000"/>
                <w:sz w:val="24"/>
                <w:szCs w:val="24"/>
              </w:rPr>
              <w:t>Rs. 1,00,000.</w:t>
            </w:r>
          </w:p>
        </w:tc>
      </w:tr>
      <w:tr w:rsidR="00255EE2" w14:paraId="08D5DC33" w14:textId="77777777">
        <w:trPr>
          <w:trHeight w:val="749"/>
        </w:trPr>
        <w:tc>
          <w:tcPr>
            <w:tcW w:w="598" w:type="dxa"/>
          </w:tcPr>
          <w:p w14:paraId="000008C2" w14:textId="77777777" w:rsidR="00255EE2" w:rsidRDefault="00255EE2">
            <w:pPr>
              <w:pBdr>
                <w:top w:val="nil"/>
                <w:left w:val="nil"/>
                <w:bottom w:val="nil"/>
                <w:right w:val="nil"/>
                <w:between w:val="nil"/>
              </w:pBdr>
              <w:spacing w:before="9"/>
              <w:rPr>
                <w:b/>
                <w:color w:val="000000"/>
                <w:sz w:val="24"/>
                <w:szCs w:val="24"/>
              </w:rPr>
            </w:pPr>
          </w:p>
          <w:p w14:paraId="000008C3" w14:textId="77777777" w:rsidR="00255EE2" w:rsidRDefault="00A83FEA">
            <w:pPr>
              <w:pBdr>
                <w:top w:val="nil"/>
                <w:left w:val="nil"/>
                <w:bottom w:val="nil"/>
                <w:right w:val="nil"/>
                <w:between w:val="nil"/>
              </w:pBdr>
              <w:ind w:right="110"/>
              <w:jc w:val="right"/>
              <w:rPr>
                <w:color w:val="000000"/>
                <w:sz w:val="24"/>
                <w:szCs w:val="24"/>
              </w:rPr>
            </w:pPr>
            <w:r>
              <w:rPr>
                <w:color w:val="000000"/>
                <w:sz w:val="24"/>
                <w:szCs w:val="24"/>
              </w:rPr>
              <w:t>28.</w:t>
            </w:r>
          </w:p>
        </w:tc>
        <w:tc>
          <w:tcPr>
            <w:tcW w:w="1534" w:type="dxa"/>
            <w:vMerge/>
          </w:tcPr>
          <w:p w14:paraId="000008C4" w14:textId="77777777" w:rsidR="00255EE2" w:rsidRDefault="00255EE2">
            <w:pPr>
              <w:pBdr>
                <w:top w:val="nil"/>
                <w:left w:val="nil"/>
                <w:bottom w:val="nil"/>
                <w:right w:val="nil"/>
                <w:between w:val="nil"/>
              </w:pBdr>
              <w:spacing w:line="276" w:lineRule="auto"/>
              <w:rPr>
                <w:color w:val="000000"/>
                <w:sz w:val="24"/>
                <w:szCs w:val="24"/>
              </w:rPr>
            </w:pPr>
          </w:p>
        </w:tc>
        <w:tc>
          <w:tcPr>
            <w:tcW w:w="4797" w:type="dxa"/>
          </w:tcPr>
          <w:p w14:paraId="000008C5" w14:textId="77777777" w:rsidR="00255EE2" w:rsidRDefault="00255EE2">
            <w:pPr>
              <w:pBdr>
                <w:top w:val="nil"/>
                <w:left w:val="nil"/>
                <w:bottom w:val="nil"/>
                <w:right w:val="nil"/>
                <w:between w:val="nil"/>
              </w:pBdr>
              <w:spacing w:before="9"/>
              <w:rPr>
                <w:b/>
                <w:color w:val="000000"/>
                <w:sz w:val="24"/>
                <w:szCs w:val="24"/>
              </w:rPr>
            </w:pPr>
          </w:p>
          <w:p w14:paraId="000008C6" w14:textId="77777777" w:rsidR="00255EE2" w:rsidRDefault="00A83FEA">
            <w:pPr>
              <w:pBdr>
                <w:top w:val="nil"/>
                <w:left w:val="nil"/>
                <w:bottom w:val="nil"/>
                <w:right w:val="nil"/>
                <w:between w:val="nil"/>
              </w:pBdr>
              <w:ind w:left="200"/>
              <w:rPr>
                <w:color w:val="000000"/>
                <w:sz w:val="24"/>
                <w:szCs w:val="24"/>
              </w:rPr>
            </w:pPr>
            <w:r>
              <w:rPr>
                <w:color w:val="000000"/>
                <w:sz w:val="24"/>
                <w:szCs w:val="24"/>
              </w:rPr>
              <w:t>For ports 500 M to 1000 M Quay Length</w:t>
            </w:r>
          </w:p>
        </w:tc>
        <w:tc>
          <w:tcPr>
            <w:tcW w:w="2667" w:type="dxa"/>
          </w:tcPr>
          <w:p w14:paraId="000008C7" w14:textId="77777777" w:rsidR="00255EE2" w:rsidRDefault="00255EE2">
            <w:pPr>
              <w:pBdr>
                <w:top w:val="nil"/>
                <w:left w:val="nil"/>
                <w:bottom w:val="nil"/>
                <w:right w:val="nil"/>
                <w:between w:val="nil"/>
              </w:pBdr>
              <w:spacing w:before="4"/>
              <w:rPr>
                <w:b/>
                <w:color w:val="000000"/>
                <w:sz w:val="24"/>
                <w:szCs w:val="24"/>
              </w:rPr>
            </w:pPr>
          </w:p>
          <w:p w14:paraId="000008C8" w14:textId="77777777" w:rsidR="00255EE2" w:rsidRDefault="00A83FEA">
            <w:pPr>
              <w:pBdr>
                <w:top w:val="nil"/>
                <w:left w:val="nil"/>
                <w:bottom w:val="nil"/>
                <w:right w:val="nil"/>
                <w:between w:val="nil"/>
              </w:pBdr>
              <w:ind w:left="201"/>
              <w:rPr>
                <w:color w:val="000000"/>
                <w:sz w:val="24"/>
                <w:szCs w:val="24"/>
              </w:rPr>
            </w:pPr>
            <w:r>
              <w:rPr>
                <w:color w:val="000000"/>
                <w:sz w:val="24"/>
                <w:szCs w:val="24"/>
              </w:rPr>
              <w:t>Rs. 1,50,000.</w:t>
            </w:r>
          </w:p>
        </w:tc>
      </w:tr>
      <w:tr w:rsidR="00255EE2" w14:paraId="0F6D5132" w14:textId="77777777">
        <w:trPr>
          <w:trHeight w:val="748"/>
        </w:trPr>
        <w:tc>
          <w:tcPr>
            <w:tcW w:w="598" w:type="dxa"/>
          </w:tcPr>
          <w:p w14:paraId="000008C9" w14:textId="77777777" w:rsidR="00255EE2" w:rsidRDefault="00255EE2">
            <w:pPr>
              <w:pBdr>
                <w:top w:val="nil"/>
                <w:left w:val="nil"/>
                <w:bottom w:val="nil"/>
                <w:right w:val="nil"/>
                <w:between w:val="nil"/>
              </w:pBdr>
              <w:spacing w:before="10"/>
              <w:rPr>
                <w:b/>
                <w:color w:val="000000"/>
                <w:sz w:val="24"/>
                <w:szCs w:val="24"/>
              </w:rPr>
            </w:pPr>
          </w:p>
          <w:p w14:paraId="000008CA" w14:textId="77777777" w:rsidR="00255EE2" w:rsidRDefault="00A83FEA">
            <w:pPr>
              <w:pBdr>
                <w:top w:val="nil"/>
                <w:left w:val="nil"/>
                <w:bottom w:val="nil"/>
                <w:right w:val="nil"/>
                <w:between w:val="nil"/>
              </w:pBdr>
              <w:ind w:right="110"/>
              <w:jc w:val="right"/>
              <w:rPr>
                <w:color w:val="000000"/>
                <w:sz w:val="24"/>
                <w:szCs w:val="24"/>
              </w:rPr>
            </w:pPr>
            <w:r>
              <w:rPr>
                <w:color w:val="000000"/>
                <w:sz w:val="24"/>
                <w:szCs w:val="24"/>
              </w:rPr>
              <w:t>29.</w:t>
            </w:r>
          </w:p>
        </w:tc>
        <w:tc>
          <w:tcPr>
            <w:tcW w:w="1534" w:type="dxa"/>
            <w:vMerge/>
          </w:tcPr>
          <w:p w14:paraId="000008CB" w14:textId="77777777" w:rsidR="00255EE2" w:rsidRDefault="00255EE2">
            <w:pPr>
              <w:pBdr>
                <w:top w:val="nil"/>
                <w:left w:val="nil"/>
                <w:bottom w:val="nil"/>
                <w:right w:val="nil"/>
                <w:between w:val="nil"/>
              </w:pBdr>
              <w:spacing w:line="276" w:lineRule="auto"/>
              <w:rPr>
                <w:color w:val="000000"/>
                <w:sz w:val="24"/>
                <w:szCs w:val="24"/>
              </w:rPr>
            </w:pPr>
          </w:p>
        </w:tc>
        <w:tc>
          <w:tcPr>
            <w:tcW w:w="4797" w:type="dxa"/>
          </w:tcPr>
          <w:p w14:paraId="000008CC" w14:textId="77777777" w:rsidR="00255EE2" w:rsidRDefault="00255EE2">
            <w:pPr>
              <w:pBdr>
                <w:top w:val="nil"/>
                <w:left w:val="nil"/>
                <w:bottom w:val="nil"/>
                <w:right w:val="nil"/>
                <w:between w:val="nil"/>
              </w:pBdr>
              <w:spacing w:before="10"/>
              <w:rPr>
                <w:b/>
                <w:color w:val="000000"/>
                <w:sz w:val="24"/>
                <w:szCs w:val="24"/>
              </w:rPr>
            </w:pPr>
          </w:p>
          <w:p w14:paraId="000008CD" w14:textId="77777777" w:rsidR="00255EE2" w:rsidRDefault="00A83FEA">
            <w:pPr>
              <w:pBdr>
                <w:top w:val="nil"/>
                <w:left w:val="nil"/>
                <w:bottom w:val="nil"/>
                <w:right w:val="nil"/>
                <w:between w:val="nil"/>
              </w:pBdr>
              <w:ind w:left="200"/>
              <w:rPr>
                <w:color w:val="000000"/>
                <w:sz w:val="24"/>
                <w:szCs w:val="24"/>
              </w:rPr>
            </w:pPr>
            <w:r>
              <w:rPr>
                <w:color w:val="000000"/>
                <w:sz w:val="24"/>
                <w:szCs w:val="24"/>
              </w:rPr>
              <w:t>For ports above 1000 M Quay Length</w:t>
            </w:r>
          </w:p>
        </w:tc>
        <w:tc>
          <w:tcPr>
            <w:tcW w:w="2667" w:type="dxa"/>
          </w:tcPr>
          <w:p w14:paraId="000008CE" w14:textId="77777777" w:rsidR="00255EE2" w:rsidRDefault="00255EE2">
            <w:pPr>
              <w:pBdr>
                <w:top w:val="nil"/>
                <w:left w:val="nil"/>
                <w:bottom w:val="nil"/>
                <w:right w:val="nil"/>
                <w:between w:val="nil"/>
              </w:pBdr>
              <w:spacing w:before="3"/>
              <w:rPr>
                <w:b/>
                <w:color w:val="000000"/>
                <w:sz w:val="24"/>
                <w:szCs w:val="24"/>
              </w:rPr>
            </w:pPr>
          </w:p>
          <w:p w14:paraId="000008CF" w14:textId="77777777" w:rsidR="00255EE2" w:rsidRDefault="00A83FEA">
            <w:pPr>
              <w:pBdr>
                <w:top w:val="nil"/>
                <w:left w:val="nil"/>
                <w:bottom w:val="nil"/>
                <w:right w:val="nil"/>
                <w:between w:val="nil"/>
              </w:pBdr>
              <w:ind w:left="201"/>
              <w:rPr>
                <w:color w:val="000000"/>
                <w:sz w:val="24"/>
                <w:szCs w:val="24"/>
              </w:rPr>
            </w:pPr>
            <w:r>
              <w:rPr>
                <w:color w:val="000000"/>
                <w:sz w:val="24"/>
                <w:szCs w:val="24"/>
              </w:rPr>
              <w:t>Rs. 2,00,000.</w:t>
            </w:r>
          </w:p>
        </w:tc>
      </w:tr>
      <w:tr w:rsidR="00255EE2" w14:paraId="6FD09545" w14:textId="77777777">
        <w:trPr>
          <w:trHeight w:val="748"/>
        </w:trPr>
        <w:tc>
          <w:tcPr>
            <w:tcW w:w="598" w:type="dxa"/>
          </w:tcPr>
          <w:p w14:paraId="000008D0" w14:textId="77777777" w:rsidR="00255EE2" w:rsidRDefault="00A83FEA">
            <w:pPr>
              <w:pBdr>
                <w:top w:val="nil"/>
                <w:left w:val="nil"/>
                <w:bottom w:val="nil"/>
                <w:right w:val="nil"/>
                <w:between w:val="nil"/>
              </w:pBdr>
              <w:spacing w:before="215"/>
              <w:ind w:right="110"/>
              <w:jc w:val="right"/>
              <w:rPr>
                <w:color w:val="000000"/>
                <w:sz w:val="24"/>
                <w:szCs w:val="24"/>
              </w:rPr>
            </w:pPr>
            <w:r>
              <w:rPr>
                <w:color w:val="000000"/>
                <w:sz w:val="24"/>
                <w:szCs w:val="24"/>
              </w:rPr>
              <w:t>30.</w:t>
            </w:r>
          </w:p>
        </w:tc>
        <w:tc>
          <w:tcPr>
            <w:tcW w:w="1534" w:type="dxa"/>
            <w:vMerge/>
          </w:tcPr>
          <w:p w14:paraId="000008D1" w14:textId="77777777" w:rsidR="00255EE2" w:rsidRDefault="00255EE2">
            <w:pPr>
              <w:pBdr>
                <w:top w:val="nil"/>
                <w:left w:val="nil"/>
                <w:bottom w:val="nil"/>
                <w:right w:val="nil"/>
                <w:between w:val="nil"/>
              </w:pBdr>
              <w:spacing w:line="276" w:lineRule="auto"/>
              <w:rPr>
                <w:color w:val="000000"/>
                <w:sz w:val="24"/>
                <w:szCs w:val="24"/>
              </w:rPr>
            </w:pPr>
          </w:p>
        </w:tc>
        <w:tc>
          <w:tcPr>
            <w:tcW w:w="4797" w:type="dxa"/>
          </w:tcPr>
          <w:p w14:paraId="000008D2" w14:textId="77777777" w:rsidR="00255EE2" w:rsidRDefault="00A83FEA">
            <w:pPr>
              <w:pBdr>
                <w:top w:val="nil"/>
                <w:left w:val="nil"/>
                <w:bottom w:val="nil"/>
                <w:right w:val="nil"/>
                <w:between w:val="nil"/>
              </w:pBdr>
              <w:spacing w:before="215"/>
              <w:ind w:left="200"/>
              <w:rPr>
                <w:color w:val="000000"/>
                <w:sz w:val="24"/>
                <w:szCs w:val="24"/>
              </w:rPr>
            </w:pPr>
            <w:r>
              <w:rPr>
                <w:color w:val="000000"/>
                <w:sz w:val="24"/>
                <w:szCs w:val="24"/>
              </w:rPr>
              <w:t>For anchorage ports</w:t>
            </w:r>
          </w:p>
        </w:tc>
        <w:tc>
          <w:tcPr>
            <w:tcW w:w="2667" w:type="dxa"/>
          </w:tcPr>
          <w:p w14:paraId="000008D3" w14:textId="77777777" w:rsidR="00255EE2" w:rsidRDefault="00255EE2">
            <w:pPr>
              <w:pBdr>
                <w:top w:val="nil"/>
                <w:left w:val="nil"/>
                <w:bottom w:val="nil"/>
                <w:right w:val="nil"/>
                <w:between w:val="nil"/>
              </w:pBdr>
              <w:spacing w:before="3"/>
              <w:rPr>
                <w:b/>
                <w:color w:val="000000"/>
                <w:sz w:val="24"/>
                <w:szCs w:val="24"/>
              </w:rPr>
            </w:pPr>
          </w:p>
          <w:p w14:paraId="000008D4" w14:textId="77777777" w:rsidR="00255EE2" w:rsidRDefault="00A83FEA">
            <w:pPr>
              <w:pBdr>
                <w:top w:val="nil"/>
                <w:left w:val="nil"/>
                <w:bottom w:val="nil"/>
                <w:right w:val="nil"/>
                <w:between w:val="nil"/>
              </w:pBdr>
              <w:ind w:left="201"/>
              <w:rPr>
                <w:color w:val="000000"/>
                <w:sz w:val="24"/>
                <w:szCs w:val="24"/>
              </w:rPr>
            </w:pPr>
            <w:r>
              <w:rPr>
                <w:color w:val="000000"/>
                <w:sz w:val="24"/>
                <w:szCs w:val="24"/>
              </w:rPr>
              <w:t>Rs. 1,00,000.</w:t>
            </w:r>
          </w:p>
        </w:tc>
      </w:tr>
      <w:tr w:rsidR="00255EE2" w14:paraId="2FFB7B6B" w14:textId="77777777">
        <w:trPr>
          <w:trHeight w:val="825"/>
        </w:trPr>
        <w:tc>
          <w:tcPr>
            <w:tcW w:w="598" w:type="dxa"/>
          </w:tcPr>
          <w:p w14:paraId="000008D5" w14:textId="77777777" w:rsidR="00255EE2" w:rsidRDefault="00255EE2">
            <w:pPr>
              <w:pBdr>
                <w:top w:val="nil"/>
                <w:left w:val="nil"/>
                <w:bottom w:val="nil"/>
                <w:right w:val="nil"/>
                <w:between w:val="nil"/>
              </w:pBdr>
              <w:spacing w:before="10"/>
              <w:rPr>
                <w:b/>
                <w:color w:val="000000"/>
                <w:sz w:val="24"/>
                <w:szCs w:val="24"/>
              </w:rPr>
            </w:pPr>
          </w:p>
          <w:p w14:paraId="000008D6" w14:textId="77777777" w:rsidR="00255EE2" w:rsidRDefault="00A83FEA">
            <w:pPr>
              <w:pBdr>
                <w:top w:val="nil"/>
                <w:left w:val="nil"/>
                <w:bottom w:val="nil"/>
                <w:right w:val="nil"/>
                <w:between w:val="nil"/>
              </w:pBdr>
              <w:ind w:right="110"/>
              <w:jc w:val="right"/>
              <w:rPr>
                <w:color w:val="000000"/>
                <w:sz w:val="24"/>
                <w:szCs w:val="24"/>
              </w:rPr>
            </w:pPr>
            <w:r>
              <w:rPr>
                <w:color w:val="000000"/>
                <w:sz w:val="24"/>
                <w:szCs w:val="24"/>
              </w:rPr>
              <w:t>31.</w:t>
            </w:r>
          </w:p>
        </w:tc>
        <w:tc>
          <w:tcPr>
            <w:tcW w:w="1534" w:type="dxa"/>
            <w:vMerge/>
          </w:tcPr>
          <w:p w14:paraId="000008D7" w14:textId="77777777" w:rsidR="00255EE2" w:rsidRDefault="00255EE2">
            <w:pPr>
              <w:pBdr>
                <w:top w:val="nil"/>
                <w:left w:val="nil"/>
                <w:bottom w:val="nil"/>
                <w:right w:val="nil"/>
                <w:between w:val="nil"/>
              </w:pBdr>
              <w:spacing w:line="276" w:lineRule="auto"/>
              <w:rPr>
                <w:color w:val="000000"/>
                <w:sz w:val="24"/>
                <w:szCs w:val="24"/>
              </w:rPr>
            </w:pPr>
          </w:p>
        </w:tc>
        <w:tc>
          <w:tcPr>
            <w:tcW w:w="4797" w:type="dxa"/>
          </w:tcPr>
          <w:p w14:paraId="000008D8" w14:textId="77777777" w:rsidR="00255EE2" w:rsidRDefault="00255EE2">
            <w:pPr>
              <w:pBdr>
                <w:top w:val="nil"/>
                <w:left w:val="nil"/>
                <w:bottom w:val="nil"/>
                <w:right w:val="nil"/>
                <w:between w:val="nil"/>
              </w:pBdr>
              <w:spacing w:before="1"/>
              <w:rPr>
                <w:b/>
                <w:color w:val="000000"/>
                <w:sz w:val="24"/>
                <w:szCs w:val="24"/>
              </w:rPr>
            </w:pPr>
          </w:p>
          <w:p w14:paraId="000008D9" w14:textId="77777777" w:rsidR="00255EE2" w:rsidRDefault="00A83FEA">
            <w:pPr>
              <w:pBdr>
                <w:top w:val="nil"/>
                <w:left w:val="nil"/>
                <w:bottom w:val="nil"/>
                <w:right w:val="nil"/>
                <w:between w:val="nil"/>
              </w:pBdr>
              <w:ind w:left="200"/>
              <w:rPr>
                <w:color w:val="000000"/>
                <w:sz w:val="24"/>
                <w:szCs w:val="24"/>
              </w:rPr>
            </w:pPr>
            <w:r>
              <w:rPr>
                <w:color w:val="000000"/>
                <w:sz w:val="24"/>
                <w:szCs w:val="24"/>
              </w:rPr>
              <w:t>For single buoy mooring ports</w:t>
            </w:r>
          </w:p>
        </w:tc>
        <w:tc>
          <w:tcPr>
            <w:tcW w:w="2667" w:type="dxa"/>
          </w:tcPr>
          <w:p w14:paraId="000008DA" w14:textId="77777777" w:rsidR="00255EE2" w:rsidRDefault="00255EE2">
            <w:pPr>
              <w:pBdr>
                <w:top w:val="nil"/>
                <w:left w:val="nil"/>
                <w:bottom w:val="nil"/>
                <w:right w:val="nil"/>
                <w:between w:val="nil"/>
              </w:pBdr>
              <w:spacing w:before="3"/>
              <w:rPr>
                <w:b/>
                <w:color w:val="000000"/>
                <w:sz w:val="24"/>
                <w:szCs w:val="24"/>
              </w:rPr>
            </w:pPr>
          </w:p>
          <w:p w14:paraId="000008DB" w14:textId="77777777" w:rsidR="00255EE2" w:rsidRDefault="00A83FEA">
            <w:pPr>
              <w:pBdr>
                <w:top w:val="nil"/>
                <w:left w:val="nil"/>
                <w:bottom w:val="nil"/>
                <w:right w:val="nil"/>
                <w:between w:val="nil"/>
              </w:pBdr>
              <w:ind w:left="201"/>
              <w:rPr>
                <w:color w:val="000000"/>
                <w:sz w:val="24"/>
                <w:szCs w:val="24"/>
              </w:rPr>
            </w:pPr>
            <w:r>
              <w:rPr>
                <w:color w:val="000000"/>
                <w:sz w:val="24"/>
                <w:szCs w:val="24"/>
              </w:rPr>
              <w:t>Rs. 1,50,000.</w:t>
            </w:r>
          </w:p>
        </w:tc>
      </w:tr>
      <w:tr w:rsidR="00255EE2" w14:paraId="5DBA7B61" w14:textId="77777777">
        <w:trPr>
          <w:trHeight w:val="747"/>
        </w:trPr>
        <w:tc>
          <w:tcPr>
            <w:tcW w:w="598" w:type="dxa"/>
          </w:tcPr>
          <w:p w14:paraId="000008DC" w14:textId="77777777" w:rsidR="00255EE2" w:rsidRDefault="00A83FEA">
            <w:pPr>
              <w:pBdr>
                <w:top w:val="nil"/>
                <w:left w:val="nil"/>
                <w:bottom w:val="nil"/>
                <w:right w:val="nil"/>
                <w:between w:val="nil"/>
              </w:pBdr>
              <w:spacing w:before="215"/>
              <w:ind w:right="110"/>
              <w:jc w:val="right"/>
              <w:rPr>
                <w:color w:val="000000"/>
                <w:sz w:val="24"/>
                <w:szCs w:val="24"/>
              </w:rPr>
            </w:pPr>
            <w:r>
              <w:rPr>
                <w:color w:val="000000"/>
                <w:sz w:val="24"/>
                <w:szCs w:val="24"/>
              </w:rPr>
              <w:t>32.</w:t>
            </w:r>
          </w:p>
        </w:tc>
        <w:tc>
          <w:tcPr>
            <w:tcW w:w="1534" w:type="dxa"/>
            <w:vMerge w:val="restart"/>
          </w:tcPr>
          <w:p w14:paraId="000008DD" w14:textId="77777777" w:rsidR="00255EE2" w:rsidRDefault="00255EE2">
            <w:pPr>
              <w:pBdr>
                <w:top w:val="nil"/>
                <w:left w:val="nil"/>
                <w:bottom w:val="nil"/>
                <w:right w:val="nil"/>
                <w:between w:val="nil"/>
              </w:pBdr>
              <w:rPr>
                <w:b/>
                <w:color w:val="000000"/>
                <w:sz w:val="24"/>
                <w:szCs w:val="24"/>
              </w:rPr>
            </w:pPr>
          </w:p>
          <w:p w14:paraId="000008DE" w14:textId="77777777" w:rsidR="00255EE2" w:rsidRDefault="00255EE2">
            <w:pPr>
              <w:pBdr>
                <w:top w:val="nil"/>
                <w:left w:val="nil"/>
                <w:bottom w:val="nil"/>
                <w:right w:val="nil"/>
                <w:between w:val="nil"/>
              </w:pBdr>
              <w:rPr>
                <w:b/>
                <w:color w:val="000000"/>
                <w:sz w:val="24"/>
                <w:szCs w:val="24"/>
              </w:rPr>
            </w:pPr>
          </w:p>
          <w:p w14:paraId="000008DF" w14:textId="77777777" w:rsidR="00255EE2" w:rsidRDefault="00A83FEA">
            <w:pPr>
              <w:pBdr>
                <w:top w:val="nil"/>
                <w:left w:val="nil"/>
                <w:bottom w:val="nil"/>
                <w:right w:val="nil"/>
                <w:between w:val="nil"/>
              </w:pBdr>
              <w:spacing w:before="186"/>
              <w:ind w:left="100"/>
              <w:rPr>
                <w:color w:val="000000"/>
                <w:sz w:val="24"/>
                <w:szCs w:val="24"/>
              </w:rPr>
            </w:pPr>
            <w:r>
              <w:rPr>
                <w:color w:val="000000"/>
                <w:sz w:val="24"/>
                <w:szCs w:val="24"/>
              </w:rPr>
              <w:t>Other Fees</w:t>
            </w:r>
          </w:p>
        </w:tc>
        <w:tc>
          <w:tcPr>
            <w:tcW w:w="4797" w:type="dxa"/>
          </w:tcPr>
          <w:p w14:paraId="000008E0" w14:textId="77777777" w:rsidR="00255EE2" w:rsidRDefault="00A83FEA">
            <w:pPr>
              <w:pBdr>
                <w:top w:val="nil"/>
                <w:left w:val="nil"/>
                <w:bottom w:val="nil"/>
                <w:right w:val="nil"/>
                <w:between w:val="nil"/>
              </w:pBdr>
              <w:spacing w:before="215"/>
              <w:ind w:left="200"/>
              <w:rPr>
                <w:color w:val="000000"/>
                <w:sz w:val="24"/>
                <w:szCs w:val="24"/>
              </w:rPr>
            </w:pPr>
            <w:r>
              <w:rPr>
                <w:color w:val="000000"/>
                <w:sz w:val="24"/>
                <w:szCs w:val="24"/>
              </w:rPr>
              <w:t>Amendment or review of assessment or plan</w:t>
            </w:r>
          </w:p>
        </w:tc>
        <w:tc>
          <w:tcPr>
            <w:tcW w:w="2667" w:type="dxa"/>
          </w:tcPr>
          <w:p w14:paraId="000008E1" w14:textId="77777777" w:rsidR="00255EE2" w:rsidRDefault="00255EE2">
            <w:pPr>
              <w:pBdr>
                <w:top w:val="nil"/>
                <w:left w:val="nil"/>
                <w:bottom w:val="nil"/>
                <w:right w:val="nil"/>
                <w:between w:val="nil"/>
              </w:pBdr>
              <w:rPr>
                <w:b/>
                <w:color w:val="000000"/>
                <w:sz w:val="24"/>
                <w:szCs w:val="24"/>
              </w:rPr>
            </w:pPr>
          </w:p>
          <w:p w14:paraId="000008E2" w14:textId="77777777" w:rsidR="00255EE2" w:rsidRDefault="00A83FEA">
            <w:pPr>
              <w:pBdr>
                <w:top w:val="nil"/>
                <w:left w:val="nil"/>
                <w:bottom w:val="nil"/>
                <w:right w:val="nil"/>
                <w:between w:val="nil"/>
              </w:pBdr>
              <w:ind w:left="201"/>
              <w:rPr>
                <w:color w:val="000000"/>
                <w:sz w:val="24"/>
                <w:szCs w:val="24"/>
              </w:rPr>
            </w:pPr>
            <w:r>
              <w:rPr>
                <w:color w:val="000000"/>
                <w:sz w:val="24"/>
                <w:szCs w:val="24"/>
              </w:rPr>
              <w:t>Rs. 25,000.</w:t>
            </w:r>
          </w:p>
        </w:tc>
      </w:tr>
      <w:tr w:rsidR="00255EE2" w14:paraId="561C2B54" w14:textId="77777777">
        <w:trPr>
          <w:trHeight w:val="1643"/>
        </w:trPr>
        <w:tc>
          <w:tcPr>
            <w:tcW w:w="598" w:type="dxa"/>
          </w:tcPr>
          <w:p w14:paraId="000008E3" w14:textId="77777777" w:rsidR="00255EE2" w:rsidRDefault="00255EE2">
            <w:pPr>
              <w:pBdr>
                <w:top w:val="nil"/>
                <w:left w:val="nil"/>
                <w:bottom w:val="nil"/>
                <w:right w:val="nil"/>
                <w:between w:val="nil"/>
              </w:pBdr>
              <w:rPr>
                <w:b/>
                <w:color w:val="000000"/>
                <w:sz w:val="24"/>
                <w:szCs w:val="24"/>
              </w:rPr>
            </w:pPr>
          </w:p>
          <w:p w14:paraId="000008E4" w14:textId="77777777" w:rsidR="00255EE2" w:rsidRDefault="00A83FEA">
            <w:pPr>
              <w:pBdr>
                <w:top w:val="nil"/>
                <w:left w:val="nil"/>
                <w:bottom w:val="nil"/>
                <w:right w:val="nil"/>
                <w:between w:val="nil"/>
              </w:pBdr>
              <w:ind w:right="110"/>
              <w:jc w:val="right"/>
              <w:rPr>
                <w:color w:val="000000"/>
                <w:sz w:val="24"/>
                <w:szCs w:val="24"/>
              </w:rPr>
            </w:pPr>
            <w:r>
              <w:rPr>
                <w:color w:val="000000"/>
                <w:sz w:val="24"/>
                <w:szCs w:val="24"/>
              </w:rPr>
              <w:t>33.</w:t>
            </w:r>
          </w:p>
        </w:tc>
        <w:tc>
          <w:tcPr>
            <w:tcW w:w="1534" w:type="dxa"/>
            <w:vMerge/>
          </w:tcPr>
          <w:p w14:paraId="000008E5" w14:textId="77777777" w:rsidR="00255EE2" w:rsidRDefault="00255EE2">
            <w:pPr>
              <w:pBdr>
                <w:top w:val="nil"/>
                <w:left w:val="nil"/>
                <w:bottom w:val="nil"/>
                <w:right w:val="nil"/>
                <w:between w:val="nil"/>
              </w:pBdr>
              <w:spacing w:line="276" w:lineRule="auto"/>
              <w:rPr>
                <w:color w:val="000000"/>
                <w:sz w:val="24"/>
                <w:szCs w:val="24"/>
              </w:rPr>
            </w:pPr>
          </w:p>
        </w:tc>
        <w:tc>
          <w:tcPr>
            <w:tcW w:w="4797" w:type="dxa"/>
          </w:tcPr>
          <w:p w14:paraId="000008E6" w14:textId="77777777" w:rsidR="00255EE2" w:rsidRDefault="00255EE2">
            <w:pPr>
              <w:pBdr>
                <w:top w:val="nil"/>
                <w:left w:val="nil"/>
                <w:bottom w:val="nil"/>
                <w:right w:val="nil"/>
                <w:between w:val="nil"/>
              </w:pBdr>
              <w:rPr>
                <w:b/>
                <w:color w:val="000000"/>
                <w:sz w:val="24"/>
                <w:szCs w:val="24"/>
              </w:rPr>
            </w:pPr>
          </w:p>
          <w:p w14:paraId="000008E7" w14:textId="77777777" w:rsidR="00255EE2" w:rsidRDefault="00A83FEA">
            <w:pPr>
              <w:pBdr>
                <w:top w:val="nil"/>
                <w:left w:val="nil"/>
                <w:bottom w:val="nil"/>
                <w:right w:val="nil"/>
                <w:between w:val="nil"/>
              </w:pBdr>
              <w:spacing w:line="283" w:lineRule="auto"/>
              <w:ind w:left="200" w:right="183"/>
              <w:jc w:val="both"/>
              <w:rPr>
                <w:color w:val="000000"/>
                <w:sz w:val="24"/>
                <w:szCs w:val="24"/>
              </w:rPr>
            </w:pPr>
            <w:r>
              <w:rPr>
                <w:color w:val="000000"/>
                <w:sz w:val="24"/>
                <w:szCs w:val="24"/>
              </w:rPr>
              <w:t>Port operating without a qualified Port Facility Security Officer or declaring false name of the Port Facility Security Officer or Deputy Port Facility Security Officer</w:t>
            </w:r>
          </w:p>
        </w:tc>
        <w:tc>
          <w:tcPr>
            <w:tcW w:w="2667" w:type="dxa"/>
          </w:tcPr>
          <w:p w14:paraId="000008E8" w14:textId="77777777" w:rsidR="00255EE2" w:rsidRDefault="00255EE2">
            <w:pPr>
              <w:pBdr>
                <w:top w:val="nil"/>
                <w:left w:val="nil"/>
                <w:bottom w:val="nil"/>
                <w:right w:val="nil"/>
                <w:between w:val="nil"/>
              </w:pBdr>
              <w:spacing w:before="4"/>
              <w:rPr>
                <w:b/>
                <w:color w:val="000000"/>
                <w:sz w:val="24"/>
                <w:szCs w:val="24"/>
              </w:rPr>
            </w:pPr>
          </w:p>
          <w:p w14:paraId="000008E9" w14:textId="77777777" w:rsidR="00255EE2" w:rsidRDefault="00A83FEA">
            <w:pPr>
              <w:pBdr>
                <w:top w:val="nil"/>
                <w:left w:val="nil"/>
                <w:bottom w:val="nil"/>
                <w:right w:val="nil"/>
                <w:between w:val="nil"/>
              </w:pBdr>
              <w:ind w:left="201"/>
              <w:rPr>
                <w:color w:val="000000"/>
                <w:sz w:val="24"/>
                <w:szCs w:val="24"/>
              </w:rPr>
            </w:pPr>
            <w:r>
              <w:rPr>
                <w:color w:val="000000"/>
                <w:sz w:val="24"/>
                <w:szCs w:val="24"/>
              </w:rPr>
              <w:t>Rs. 1,00,000.</w:t>
            </w:r>
          </w:p>
        </w:tc>
      </w:tr>
      <w:tr w:rsidR="00255EE2" w14:paraId="11B70F5C" w14:textId="77777777">
        <w:trPr>
          <w:trHeight w:val="1345"/>
        </w:trPr>
        <w:tc>
          <w:tcPr>
            <w:tcW w:w="598" w:type="dxa"/>
          </w:tcPr>
          <w:p w14:paraId="000008EA" w14:textId="77777777" w:rsidR="00255EE2" w:rsidRDefault="00255EE2">
            <w:pPr>
              <w:pBdr>
                <w:top w:val="nil"/>
                <w:left w:val="nil"/>
                <w:bottom w:val="nil"/>
                <w:right w:val="nil"/>
                <w:between w:val="nil"/>
              </w:pBdr>
              <w:rPr>
                <w:b/>
                <w:color w:val="000000"/>
                <w:sz w:val="24"/>
                <w:szCs w:val="24"/>
              </w:rPr>
            </w:pPr>
          </w:p>
          <w:p w14:paraId="000008EB" w14:textId="77777777" w:rsidR="00255EE2" w:rsidRDefault="00A83FEA">
            <w:pPr>
              <w:pBdr>
                <w:top w:val="nil"/>
                <w:left w:val="nil"/>
                <w:bottom w:val="nil"/>
                <w:right w:val="nil"/>
                <w:between w:val="nil"/>
              </w:pBdr>
              <w:ind w:right="110"/>
              <w:jc w:val="right"/>
              <w:rPr>
                <w:color w:val="000000"/>
                <w:sz w:val="24"/>
                <w:szCs w:val="24"/>
              </w:rPr>
            </w:pPr>
            <w:r>
              <w:rPr>
                <w:color w:val="000000"/>
                <w:sz w:val="24"/>
                <w:szCs w:val="24"/>
              </w:rPr>
              <w:t>34.</w:t>
            </w:r>
          </w:p>
        </w:tc>
        <w:tc>
          <w:tcPr>
            <w:tcW w:w="1534" w:type="dxa"/>
            <w:vMerge/>
          </w:tcPr>
          <w:p w14:paraId="000008EC" w14:textId="77777777" w:rsidR="00255EE2" w:rsidRDefault="00255EE2">
            <w:pPr>
              <w:pBdr>
                <w:top w:val="nil"/>
                <w:left w:val="nil"/>
                <w:bottom w:val="nil"/>
                <w:right w:val="nil"/>
                <w:between w:val="nil"/>
              </w:pBdr>
              <w:spacing w:line="276" w:lineRule="auto"/>
              <w:rPr>
                <w:color w:val="000000"/>
                <w:sz w:val="24"/>
                <w:szCs w:val="24"/>
              </w:rPr>
            </w:pPr>
          </w:p>
        </w:tc>
        <w:tc>
          <w:tcPr>
            <w:tcW w:w="4797" w:type="dxa"/>
          </w:tcPr>
          <w:p w14:paraId="000008ED" w14:textId="77777777" w:rsidR="00255EE2" w:rsidRDefault="00255EE2">
            <w:pPr>
              <w:pBdr>
                <w:top w:val="nil"/>
                <w:left w:val="nil"/>
                <w:bottom w:val="nil"/>
                <w:right w:val="nil"/>
                <w:between w:val="nil"/>
              </w:pBdr>
              <w:rPr>
                <w:b/>
                <w:color w:val="000000"/>
                <w:sz w:val="24"/>
                <w:szCs w:val="24"/>
              </w:rPr>
            </w:pPr>
          </w:p>
          <w:p w14:paraId="000008EE" w14:textId="77777777" w:rsidR="00255EE2" w:rsidRDefault="00A83FEA">
            <w:pPr>
              <w:pBdr>
                <w:top w:val="nil"/>
                <w:left w:val="nil"/>
                <w:bottom w:val="nil"/>
                <w:right w:val="nil"/>
                <w:between w:val="nil"/>
              </w:pBdr>
              <w:spacing w:line="283" w:lineRule="auto"/>
              <w:ind w:left="200" w:right="183"/>
              <w:jc w:val="both"/>
              <w:rPr>
                <w:color w:val="000000"/>
                <w:sz w:val="24"/>
                <w:szCs w:val="24"/>
              </w:rPr>
            </w:pPr>
            <w:r>
              <w:rPr>
                <w:color w:val="000000"/>
                <w:sz w:val="24"/>
                <w:szCs w:val="24"/>
              </w:rPr>
              <w:t>Port Facility Security Officer found without training certificate from Director General approved institute</w:t>
            </w:r>
          </w:p>
        </w:tc>
        <w:tc>
          <w:tcPr>
            <w:tcW w:w="2667" w:type="dxa"/>
          </w:tcPr>
          <w:p w14:paraId="000008EF" w14:textId="77777777" w:rsidR="00255EE2" w:rsidRDefault="00255EE2">
            <w:pPr>
              <w:pBdr>
                <w:top w:val="nil"/>
                <w:left w:val="nil"/>
                <w:bottom w:val="nil"/>
                <w:right w:val="nil"/>
                <w:between w:val="nil"/>
              </w:pBdr>
              <w:spacing w:before="4"/>
              <w:rPr>
                <w:b/>
                <w:color w:val="000000"/>
                <w:sz w:val="24"/>
                <w:szCs w:val="24"/>
              </w:rPr>
            </w:pPr>
          </w:p>
          <w:p w14:paraId="000008F0" w14:textId="77777777" w:rsidR="00255EE2" w:rsidRDefault="00A83FEA">
            <w:pPr>
              <w:pBdr>
                <w:top w:val="nil"/>
                <w:left w:val="nil"/>
                <w:bottom w:val="nil"/>
                <w:right w:val="nil"/>
                <w:between w:val="nil"/>
              </w:pBdr>
              <w:ind w:left="201"/>
              <w:rPr>
                <w:color w:val="000000"/>
                <w:sz w:val="24"/>
                <w:szCs w:val="24"/>
              </w:rPr>
            </w:pPr>
            <w:r>
              <w:rPr>
                <w:color w:val="000000"/>
                <w:sz w:val="24"/>
                <w:szCs w:val="24"/>
              </w:rPr>
              <w:t>Rs. 2,00,000.</w:t>
            </w:r>
          </w:p>
        </w:tc>
      </w:tr>
      <w:tr w:rsidR="00255EE2" w14:paraId="36D4E7BB" w14:textId="77777777">
        <w:trPr>
          <w:trHeight w:val="1345"/>
        </w:trPr>
        <w:tc>
          <w:tcPr>
            <w:tcW w:w="598" w:type="dxa"/>
          </w:tcPr>
          <w:p w14:paraId="000008F1" w14:textId="77777777" w:rsidR="00255EE2" w:rsidRDefault="00255EE2">
            <w:pPr>
              <w:pBdr>
                <w:top w:val="nil"/>
                <w:left w:val="nil"/>
                <w:bottom w:val="nil"/>
                <w:right w:val="nil"/>
                <w:between w:val="nil"/>
              </w:pBdr>
              <w:rPr>
                <w:b/>
                <w:color w:val="000000"/>
                <w:sz w:val="24"/>
                <w:szCs w:val="24"/>
              </w:rPr>
            </w:pPr>
          </w:p>
          <w:p w14:paraId="000008F2" w14:textId="77777777" w:rsidR="00255EE2" w:rsidRDefault="00A83FEA">
            <w:pPr>
              <w:pBdr>
                <w:top w:val="nil"/>
                <w:left w:val="nil"/>
                <w:bottom w:val="nil"/>
                <w:right w:val="nil"/>
                <w:between w:val="nil"/>
              </w:pBdr>
              <w:ind w:right="110"/>
              <w:jc w:val="right"/>
              <w:rPr>
                <w:color w:val="000000"/>
                <w:sz w:val="24"/>
                <w:szCs w:val="24"/>
              </w:rPr>
            </w:pPr>
            <w:r>
              <w:rPr>
                <w:color w:val="000000"/>
                <w:sz w:val="24"/>
                <w:szCs w:val="24"/>
              </w:rPr>
              <w:t>35.</w:t>
            </w:r>
          </w:p>
        </w:tc>
        <w:tc>
          <w:tcPr>
            <w:tcW w:w="1534" w:type="dxa"/>
            <w:vMerge/>
          </w:tcPr>
          <w:p w14:paraId="000008F3" w14:textId="77777777" w:rsidR="00255EE2" w:rsidRDefault="00255EE2">
            <w:pPr>
              <w:pBdr>
                <w:top w:val="nil"/>
                <w:left w:val="nil"/>
                <w:bottom w:val="nil"/>
                <w:right w:val="nil"/>
                <w:between w:val="nil"/>
              </w:pBdr>
              <w:spacing w:line="276" w:lineRule="auto"/>
              <w:rPr>
                <w:color w:val="000000"/>
                <w:sz w:val="24"/>
                <w:szCs w:val="24"/>
              </w:rPr>
            </w:pPr>
          </w:p>
        </w:tc>
        <w:tc>
          <w:tcPr>
            <w:tcW w:w="4797" w:type="dxa"/>
          </w:tcPr>
          <w:p w14:paraId="000008F4" w14:textId="77777777" w:rsidR="00255EE2" w:rsidRDefault="00255EE2">
            <w:pPr>
              <w:pBdr>
                <w:top w:val="nil"/>
                <w:left w:val="nil"/>
                <w:bottom w:val="nil"/>
                <w:right w:val="nil"/>
                <w:between w:val="nil"/>
              </w:pBdr>
              <w:rPr>
                <w:b/>
                <w:color w:val="000000"/>
                <w:sz w:val="24"/>
                <w:szCs w:val="24"/>
              </w:rPr>
            </w:pPr>
          </w:p>
          <w:p w14:paraId="000008F5" w14:textId="77777777" w:rsidR="00255EE2" w:rsidRDefault="00A83FEA">
            <w:pPr>
              <w:pBdr>
                <w:top w:val="nil"/>
                <w:left w:val="nil"/>
                <w:bottom w:val="nil"/>
                <w:right w:val="nil"/>
                <w:between w:val="nil"/>
              </w:pBdr>
              <w:spacing w:line="283" w:lineRule="auto"/>
              <w:ind w:left="200" w:right="179"/>
              <w:jc w:val="both"/>
              <w:rPr>
                <w:color w:val="000000"/>
                <w:sz w:val="24"/>
                <w:szCs w:val="24"/>
              </w:rPr>
            </w:pPr>
            <w:r>
              <w:rPr>
                <w:color w:val="000000"/>
                <w:sz w:val="24"/>
                <w:szCs w:val="24"/>
              </w:rPr>
              <w:t>Port facilities not addressing or complying within the stipulated time frame on the observations raised during the Port Facility Security Audit</w:t>
            </w:r>
          </w:p>
        </w:tc>
        <w:tc>
          <w:tcPr>
            <w:tcW w:w="2667" w:type="dxa"/>
          </w:tcPr>
          <w:p w14:paraId="000008F6" w14:textId="77777777" w:rsidR="00255EE2" w:rsidRDefault="00255EE2">
            <w:pPr>
              <w:pBdr>
                <w:top w:val="nil"/>
                <w:left w:val="nil"/>
                <w:bottom w:val="nil"/>
                <w:right w:val="nil"/>
                <w:between w:val="nil"/>
              </w:pBdr>
              <w:spacing w:before="4"/>
              <w:rPr>
                <w:b/>
                <w:color w:val="000000"/>
                <w:sz w:val="24"/>
                <w:szCs w:val="24"/>
              </w:rPr>
            </w:pPr>
          </w:p>
          <w:p w14:paraId="000008F7" w14:textId="77777777" w:rsidR="00255EE2" w:rsidRDefault="00A83FEA">
            <w:pPr>
              <w:pBdr>
                <w:top w:val="nil"/>
                <w:left w:val="nil"/>
                <w:bottom w:val="nil"/>
                <w:right w:val="nil"/>
                <w:between w:val="nil"/>
              </w:pBdr>
              <w:ind w:left="201"/>
              <w:rPr>
                <w:color w:val="000000"/>
                <w:sz w:val="24"/>
                <w:szCs w:val="24"/>
              </w:rPr>
            </w:pPr>
            <w:r>
              <w:rPr>
                <w:color w:val="000000"/>
                <w:sz w:val="24"/>
                <w:szCs w:val="24"/>
              </w:rPr>
              <w:t>Rs. 2,00,000.</w:t>
            </w:r>
          </w:p>
        </w:tc>
      </w:tr>
      <w:tr w:rsidR="00255EE2" w14:paraId="20CACA53" w14:textId="77777777">
        <w:trPr>
          <w:trHeight w:val="1047"/>
        </w:trPr>
        <w:tc>
          <w:tcPr>
            <w:tcW w:w="598" w:type="dxa"/>
          </w:tcPr>
          <w:p w14:paraId="000008F8" w14:textId="77777777" w:rsidR="00255EE2" w:rsidRDefault="00255EE2">
            <w:pPr>
              <w:pBdr>
                <w:top w:val="nil"/>
                <w:left w:val="nil"/>
                <w:bottom w:val="nil"/>
                <w:right w:val="nil"/>
                <w:between w:val="nil"/>
              </w:pBdr>
              <w:spacing w:before="9"/>
              <w:rPr>
                <w:b/>
                <w:color w:val="000000"/>
                <w:sz w:val="24"/>
                <w:szCs w:val="24"/>
              </w:rPr>
            </w:pPr>
          </w:p>
          <w:p w14:paraId="000008F9" w14:textId="77777777" w:rsidR="00255EE2" w:rsidRDefault="00A83FEA">
            <w:pPr>
              <w:pBdr>
                <w:top w:val="nil"/>
                <w:left w:val="nil"/>
                <w:bottom w:val="nil"/>
                <w:right w:val="nil"/>
                <w:between w:val="nil"/>
              </w:pBdr>
              <w:ind w:right="110"/>
              <w:jc w:val="right"/>
              <w:rPr>
                <w:color w:val="000000"/>
                <w:sz w:val="24"/>
                <w:szCs w:val="24"/>
              </w:rPr>
            </w:pPr>
            <w:r>
              <w:rPr>
                <w:color w:val="000000"/>
                <w:sz w:val="24"/>
                <w:szCs w:val="24"/>
              </w:rPr>
              <w:t>36.</w:t>
            </w:r>
          </w:p>
        </w:tc>
        <w:tc>
          <w:tcPr>
            <w:tcW w:w="1534" w:type="dxa"/>
            <w:vMerge/>
          </w:tcPr>
          <w:p w14:paraId="000008FA" w14:textId="77777777" w:rsidR="00255EE2" w:rsidRDefault="00255EE2">
            <w:pPr>
              <w:pBdr>
                <w:top w:val="nil"/>
                <w:left w:val="nil"/>
                <w:bottom w:val="nil"/>
                <w:right w:val="nil"/>
                <w:between w:val="nil"/>
              </w:pBdr>
              <w:spacing w:line="276" w:lineRule="auto"/>
              <w:rPr>
                <w:color w:val="000000"/>
                <w:sz w:val="24"/>
                <w:szCs w:val="24"/>
              </w:rPr>
            </w:pPr>
          </w:p>
        </w:tc>
        <w:tc>
          <w:tcPr>
            <w:tcW w:w="4797" w:type="dxa"/>
          </w:tcPr>
          <w:p w14:paraId="000008FB" w14:textId="77777777" w:rsidR="00255EE2" w:rsidRDefault="00255EE2">
            <w:pPr>
              <w:pBdr>
                <w:top w:val="nil"/>
                <w:left w:val="nil"/>
                <w:bottom w:val="nil"/>
                <w:right w:val="nil"/>
                <w:between w:val="nil"/>
              </w:pBdr>
              <w:spacing w:before="9"/>
              <w:rPr>
                <w:b/>
                <w:color w:val="000000"/>
                <w:sz w:val="24"/>
                <w:szCs w:val="24"/>
              </w:rPr>
            </w:pPr>
          </w:p>
          <w:p w14:paraId="000008FC" w14:textId="77777777" w:rsidR="00255EE2" w:rsidRDefault="00A83FEA">
            <w:pPr>
              <w:pBdr>
                <w:top w:val="nil"/>
                <w:left w:val="nil"/>
                <w:bottom w:val="nil"/>
                <w:right w:val="nil"/>
                <w:between w:val="nil"/>
              </w:pBdr>
              <w:spacing w:line="285" w:lineRule="auto"/>
              <w:ind w:left="200"/>
              <w:rPr>
                <w:color w:val="000000"/>
                <w:sz w:val="24"/>
                <w:szCs w:val="24"/>
              </w:rPr>
            </w:pPr>
            <w:r>
              <w:rPr>
                <w:color w:val="000000"/>
                <w:sz w:val="24"/>
                <w:szCs w:val="24"/>
              </w:rPr>
              <w:t>Port not carrying annual or renewal of Port  Facility Security audits within window periods</w:t>
            </w:r>
          </w:p>
        </w:tc>
        <w:tc>
          <w:tcPr>
            <w:tcW w:w="2667" w:type="dxa"/>
          </w:tcPr>
          <w:p w14:paraId="000008FD" w14:textId="77777777" w:rsidR="00255EE2" w:rsidRDefault="00255EE2">
            <w:pPr>
              <w:pBdr>
                <w:top w:val="nil"/>
                <w:left w:val="nil"/>
                <w:bottom w:val="nil"/>
                <w:right w:val="nil"/>
                <w:between w:val="nil"/>
              </w:pBdr>
              <w:spacing w:before="4"/>
              <w:rPr>
                <w:b/>
                <w:color w:val="000000"/>
                <w:sz w:val="24"/>
                <w:szCs w:val="24"/>
              </w:rPr>
            </w:pPr>
          </w:p>
          <w:p w14:paraId="000008FE" w14:textId="77777777" w:rsidR="00255EE2" w:rsidRDefault="00A83FEA">
            <w:pPr>
              <w:pBdr>
                <w:top w:val="nil"/>
                <w:left w:val="nil"/>
                <w:bottom w:val="nil"/>
                <w:right w:val="nil"/>
                <w:between w:val="nil"/>
              </w:pBdr>
              <w:ind w:left="201"/>
              <w:rPr>
                <w:color w:val="000000"/>
                <w:sz w:val="24"/>
                <w:szCs w:val="24"/>
              </w:rPr>
            </w:pPr>
            <w:r>
              <w:rPr>
                <w:color w:val="000000"/>
                <w:sz w:val="24"/>
                <w:szCs w:val="24"/>
              </w:rPr>
              <w:t>Rs. 2,00,000.</w:t>
            </w:r>
          </w:p>
        </w:tc>
      </w:tr>
      <w:tr w:rsidR="00255EE2" w14:paraId="1EC0A061" w14:textId="77777777">
        <w:trPr>
          <w:trHeight w:val="1048"/>
        </w:trPr>
        <w:tc>
          <w:tcPr>
            <w:tcW w:w="598" w:type="dxa"/>
          </w:tcPr>
          <w:p w14:paraId="000008FF" w14:textId="77777777" w:rsidR="00255EE2" w:rsidRDefault="00255EE2">
            <w:pPr>
              <w:pBdr>
                <w:top w:val="nil"/>
                <w:left w:val="nil"/>
                <w:bottom w:val="nil"/>
                <w:right w:val="nil"/>
                <w:between w:val="nil"/>
              </w:pBdr>
              <w:spacing w:before="10"/>
              <w:rPr>
                <w:b/>
                <w:color w:val="000000"/>
                <w:sz w:val="24"/>
                <w:szCs w:val="24"/>
              </w:rPr>
            </w:pPr>
          </w:p>
          <w:p w14:paraId="00000900" w14:textId="77777777" w:rsidR="00255EE2" w:rsidRDefault="00A83FEA">
            <w:pPr>
              <w:pBdr>
                <w:top w:val="nil"/>
                <w:left w:val="nil"/>
                <w:bottom w:val="nil"/>
                <w:right w:val="nil"/>
                <w:between w:val="nil"/>
              </w:pBdr>
              <w:ind w:right="110"/>
              <w:jc w:val="right"/>
              <w:rPr>
                <w:color w:val="000000"/>
                <w:sz w:val="24"/>
                <w:szCs w:val="24"/>
              </w:rPr>
            </w:pPr>
            <w:r>
              <w:rPr>
                <w:color w:val="000000"/>
                <w:sz w:val="24"/>
                <w:szCs w:val="24"/>
              </w:rPr>
              <w:t>37.</w:t>
            </w:r>
          </w:p>
        </w:tc>
        <w:tc>
          <w:tcPr>
            <w:tcW w:w="1534" w:type="dxa"/>
            <w:vMerge/>
          </w:tcPr>
          <w:p w14:paraId="00000901" w14:textId="77777777" w:rsidR="00255EE2" w:rsidRDefault="00255EE2">
            <w:pPr>
              <w:pBdr>
                <w:top w:val="nil"/>
                <w:left w:val="nil"/>
                <w:bottom w:val="nil"/>
                <w:right w:val="nil"/>
                <w:between w:val="nil"/>
              </w:pBdr>
              <w:spacing w:line="276" w:lineRule="auto"/>
              <w:rPr>
                <w:color w:val="000000"/>
                <w:sz w:val="24"/>
                <w:szCs w:val="24"/>
              </w:rPr>
            </w:pPr>
          </w:p>
        </w:tc>
        <w:tc>
          <w:tcPr>
            <w:tcW w:w="4797" w:type="dxa"/>
          </w:tcPr>
          <w:p w14:paraId="00000902" w14:textId="77777777" w:rsidR="00255EE2" w:rsidRDefault="00255EE2">
            <w:pPr>
              <w:pBdr>
                <w:top w:val="nil"/>
                <w:left w:val="nil"/>
                <w:bottom w:val="nil"/>
                <w:right w:val="nil"/>
                <w:between w:val="nil"/>
              </w:pBdr>
              <w:spacing w:before="10"/>
              <w:rPr>
                <w:b/>
                <w:color w:val="000000"/>
                <w:sz w:val="24"/>
                <w:szCs w:val="24"/>
              </w:rPr>
            </w:pPr>
          </w:p>
          <w:p w14:paraId="00000903" w14:textId="77777777" w:rsidR="00255EE2" w:rsidRDefault="00A83FEA">
            <w:pPr>
              <w:pBdr>
                <w:top w:val="nil"/>
                <w:left w:val="nil"/>
                <w:bottom w:val="nil"/>
                <w:right w:val="nil"/>
                <w:between w:val="nil"/>
              </w:pBdr>
              <w:spacing w:line="283" w:lineRule="auto"/>
              <w:ind w:left="200"/>
              <w:rPr>
                <w:color w:val="000000"/>
                <w:sz w:val="24"/>
                <w:szCs w:val="24"/>
              </w:rPr>
            </w:pPr>
            <w:r>
              <w:rPr>
                <w:color w:val="000000"/>
                <w:sz w:val="24"/>
                <w:szCs w:val="24"/>
              </w:rPr>
              <w:t>Acting as Port Facility Security Officers for multiple port facilities</w:t>
            </w:r>
          </w:p>
        </w:tc>
        <w:tc>
          <w:tcPr>
            <w:tcW w:w="2667" w:type="dxa"/>
          </w:tcPr>
          <w:p w14:paraId="00000904" w14:textId="77777777" w:rsidR="00255EE2" w:rsidRDefault="00255EE2">
            <w:pPr>
              <w:pBdr>
                <w:top w:val="nil"/>
                <w:left w:val="nil"/>
                <w:bottom w:val="nil"/>
                <w:right w:val="nil"/>
                <w:between w:val="nil"/>
              </w:pBdr>
              <w:spacing w:before="3"/>
              <w:rPr>
                <w:b/>
                <w:color w:val="000000"/>
                <w:sz w:val="24"/>
                <w:szCs w:val="24"/>
              </w:rPr>
            </w:pPr>
          </w:p>
          <w:p w14:paraId="00000905" w14:textId="77777777" w:rsidR="00255EE2" w:rsidRDefault="00A83FEA">
            <w:pPr>
              <w:pBdr>
                <w:top w:val="nil"/>
                <w:left w:val="nil"/>
                <w:bottom w:val="nil"/>
                <w:right w:val="nil"/>
                <w:between w:val="nil"/>
              </w:pBdr>
              <w:ind w:left="201"/>
              <w:rPr>
                <w:color w:val="000000"/>
                <w:sz w:val="24"/>
                <w:szCs w:val="24"/>
              </w:rPr>
            </w:pPr>
            <w:r>
              <w:rPr>
                <w:color w:val="000000"/>
                <w:sz w:val="24"/>
                <w:szCs w:val="24"/>
              </w:rPr>
              <w:t>Rs. 2,50,000.</w:t>
            </w:r>
          </w:p>
        </w:tc>
      </w:tr>
      <w:tr w:rsidR="00255EE2" w14:paraId="5ED574FD" w14:textId="77777777">
        <w:trPr>
          <w:trHeight w:val="1048"/>
        </w:trPr>
        <w:tc>
          <w:tcPr>
            <w:tcW w:w="598" w:type="dxa"/>
          </w:tcPr>
          <w:p w14:paraId="00000906" w14:textId="77777777" w:rsidR="00255EE2" w:rsidRDefault="00A83FEA">
            <w:pPr>
              <w:pBdr>
                <w:top w:val="nil"/>
                <w:left w:val="nil"/>
                <w:bottom w:val="nil"/>
                <w:right w:val="nil"/>
                <w:between w:val="nil"/>
              </w:pBdr>
              <w:spacing w:before="215"/>
              <w:ind w:right="110"/>
              <w:jc w:val="right"/>
              <w:rPr>
                <w:color w:val="000000"/>
                <w:sz w:val="24"/>
                <w:szCs w:val="24"/>
              </w:rPr>
            </w:pPr>
            <w:r>
              <w:rPr>
                <w:color w:val="000000"/>
                <w:sz w:val="24"/>
                <w:szCs w:val="24"/>
              </w:rPr>
              <w:t>38.</w:t>
            </w:r>
          </w:p>
        </w:tc>
        <w:tc>
          <w:tcPr>
            <w:tcW w:w="1534" w:type="dxa"/>
            <w:vMerge w:val="restart"/>
          </w:tcPr>
          <w:p w14:paraId="00000907" w14:textId="77777777" w:rsidR="00255EE2" w:rsidRDefault="00255EE2">
            <w:pPr>
              <w:pBdr>
                <w:top w:val="nil"/>
                <w:left w:val="nil"/>
                <w:bottom w:val="nil"/>
                <w:right w:val="nil"/>
                <w:between w:val="nil"/>
              </w:pBdr>
              <w:rPr>
                <w:color w:val="000000"/>
                <w:sz w:val="24"/>
                <w:szCs w:val="24"/>
              </w:rPr>
            </w:pPr>
          </w:p>
        </w:tc>
        <w:tc>
          <w:tcPr>
            <w:tcW w:w="4797" w:type="dxa"/>
          </w:tcPr>
          <w:p w14:paraId="00000908" w14:textId="77777777" w:rsidR="00255EE2" w:rsidRDefault="00A83FEA">
            <w:pPr>
              <w:pBdr>
                <w:top w:val="nil"/>
                <w:left w:val="nil"/>
                <w:bottom w:val="nil"/>
                <w:right w:val="nil"/>
                <w:between w:val="nil"/>
              </w:pBdr>
              <w:spacing w:before="215" w:line="283" w:lineRule="auto"/>
              <w:ind w:left="200"/>
              <w:rPr>
                <w:color w:val="000000"/>
                <w:sz w:val="24"/>
                <w:szCs w:val="24"/>
              </w:rPr>
            </w:pPr>
            <w:r>
              <w:rPr>
                <w:color w:val="000000"/>
                <w:sz w:val="24"/>
                <w:szCs w:val="24"/>
              </w:rPr>
              <w:t>Loss of Port Facility Security Assessment or Port Facility Security Plan</w:t>
            </w:r>
          </w:p>
        </w:tc>
        <w:tc>
          <w:tcPr>
            <w:tcW w:w="2667" w:type="dxa"/>
          </w:tcPr>
          <w:p w14:paraId="00000909" w14:textId="77777777" w:rsidR="00255EE2" w:rsidRDefault="00255EE2">
            <w:pPr>
              <w:pBdr>
                <w:top w:val="nil"/>
                <w:left w:val="nil"/>
                <w:bottom w:val="nil"/>
                <w:right w:val="nil"/>
                <w:between w:val="nil"/>
              </w:pBdr>
              <w:spacing w:before="3"/>
              <w:rPr>
                <w:b/>
                <w:color w:val="000000"/>
                <w:sz w:val="24"/>
                <w:szCs w:val="24"/>
              </w:rPr>
            </w:pPr>
          </w:p>
          <w:p w14:paraId="0000090A" w14:textId="77777777" w:rsidR="00255EE2" w:rsidRDefault="00A83FEA">
            <w:pPr>
              <w:pBdr>
                <w:top w:val="nil"/>
                <w:left w:val="nil"/>
                <w:bottom w:val="nil"/>
                <w:right w:val="nil"/>
                <w:between w:val="nil"/>
              </w:pBdr>
              <w:ind w:left="201"/>
              <w:rPr>
                <w:color w:val="000000"/>
                <w:sz w:val="24"/>
                <w:szCs w:val="24"/>
              </w:rPr>
            </w:pPr>
            <w:r>
              <w:rPr>
                <w:color w:val="000000"/>
                <w:sz w:val="24"/>
                <w:szCs w:val="24"/>
              </w:rPr>
              <w:t>Rs. 5,00,000.</w:t>
            </w:r>
          </w:p>
        </w:tc>
      </w:tr>
      <w:tr w:rsidR="00255EE2" w14:paraId="3DF60040" w14:textId="77777777">
        <w:trPr>
          <w:trHeight w:val="1345"/>
        </w:trPr>
        <w:tc>
          <w:tcPr>
            <w:tcW w:w="598" w:type="dxa"/>
          </w:tcPr>
          <w:p w14:paraId="0000090B" w14:textId="77777777" w:rsidR="00255EE2" w:rsidRDefault="00A83FEA">
            <w:pPr>
              <w:pBdr>
                <w:top w:val="nil"/>
                <w:left w:val="nil"/>
                <w:bottom w:val="nil"/>
                <w:right w:val="nil"/>
                <w:between w:val="nil"/>
              </w:pBdr>
              <w:spacing w:before="215"/>
              <w:ind w:right="110"/>
              <w:jc w:val="right"/>
              <w:rPr>
                <w:color w:val="000000"/>
                <w:sz w:val="24"/>
                <w:szCs w:val="24"/>
              </w:rPr>
            </w:pPr>
            <w:r>
              <w:rPr>
                <w:color w:val="000000"/>
                <w:sz w:val="24"/>
                <w:szCs w:val="24"/>
              </w:rPr>
              <w:t>39.</w:t>
            </w:r>
          </w:p>
        </w:tc>
        <w:tc>
          <w:tcPr>
            <w:tcW w:w="1534" w:type="dxa"/>
            <w:vMerge/>
          </w:tcPr>
          <w:p w14:paraId="0000090C" w14:textId="77777777" w:rsidR="00255EE2" w:rsidRDefault="00255EE2">
            <w:pPr>
              <w:pBdr>
                <w:top w:val="nil"/>
                <w:left w:val="nil"/>
                <w:bottom w:val="nil"/>
                <w:right w:val="nil"/>
                <w:between w:val="nil"/>
              </w:pBdr>
              <w:spacing w:line="276" w:lineRule="auto"/>
              <w:rPr>
                <w:color w:val="000000"/>
                <w:sz w:val="24"/>
                <w:szCs w:val="24"/>
              </w:rPr>
            </w:pPr>
          </w:p>
        </w:tc>
        <w:tc>
          <w:tcPr>
            <w:tcW w:w="4797" w:type="dxa"/>
          </w:tcPr>
          <w:p w14:paraId="0000090D" w14:textId="77777777" w:rsidR="00255EE2" w:rsidRDefault="00A83FEA">
            <w:pPr>
              <w:pBdr>
                <w:top w:val="nil"/>
                <w:left w:val="nil"/>
                <w:bottom w:val="nil"/>
                <w:right w:val="nil"/>
                <w:between w:val="nil"/>
              </w:pBdr>
              <w:spacing w:before="215" w:line="283" w:lineRule="auto"/>
              <w:ind w:left="200" w:right="184"/>
              <w:jc w:val="both"/>
              <w:rPr>
                <w:color w:val="000000"/>
                <w:sz w:val="24"/>
                <w:szCs w:val="24"/>
              </w:rPr>
            </w:pPr>
            <w:r>
              <w:rPr>
                <w:color w:val="000000"/>
                <w:sz w:val="24"/>
                <w:szCs w:val="24"/>
              </w:rPr>
              <w:t>Port facility allowing Ships to berth without possession of International or Coastal Ship Security Certificate</w:t>
            </w:r>
          </w:p>
        </w:tc>
        <w:tc>
          <w:tcPr>
            <w:tcW w:w="2667" w:type="dxa"/>
          </w:tcPr>
          <w:p w14:paraId="0000090E" w14:textId="77777777" w:rsidR="00255EE2" w:rsidRDefault="00255EE2">
            <w:pPr>
              <w:pBdr>
                <w:top w:val="nil"/>
                <w:left w:val="nil"/>
                <w:bottom w:val="nil"/>
                <w:right w:val="nil"/>
                <w:between w:val="nil"/>
              </w:pBdr>
              <w:rPr>
                <w:b/>
                <w:color w:val="000000"/>
                <w:sz w:val="24"/>
                <w:szCs w:val="24"/>
              </w:rPr>
            </w:pPr>
          </w:p>
          <w:p w14:paraId="0000090F" w14:textId="77777777" w:rsidR="00255EE2" w:rsidRDefault="00A83FEA">
            <w:pPr>
              <w:pBdr>
                <w:top w:val="nil"/>
                <w:left w:val="nil"/>
                <w:bottom w:val="nil"/>
                <w:right w:val="nil"/>
                <w:between w:val="nil"/>
              </w:pBdr>
              <w:ind w:left="201"/>
              <w:rPr>
                <w:color w:val="000000"/>
                <w:sz w:val="24"/>
                <w:szCs w:val="24"/>
              </w:rPr>
            </w:pPr>
            <w:r>
              <w:rPr>
                <w:color w:val="000000"/>
                <w:sz w:val="24"/>
                <w:szCs w:val="24"/>
              </w:rPr>
              <w:t>Rs. 2,00,000.</w:t>
            </w:r>
          </w:p>
        </w:tc>
      </w:tr>
      <w:tr w:rsidR="00255EE2" w14:paraId="21747822" w14:textId="77777777">
        <w:trPr>
          <w:trHeight w:val="1343"/>
        </w:trPr>
        <w:tc>
          <w:tcPr>
            <w:tcW w:w="598" w:type="dxa"/>
          </w:tcPr>
          <w:p w14:paraId="00000910" w14:textId="77777777" w:rsidR="00255EE2" w:rsidRDefault="00A83FEA">
            <w:pPr>
              <w:pBdr>
                <w:top w:val="nil"/>
                <w:left w:val="nil"/>
                <w:bottom w:val="nil"/>
                <w:right w:val="nil"/>
                <w:between w:val="nil"/>
              </w:pBdr>
              <w:spacing w:before="215"/>
              <w:ind w:right="110"/>
              <w:jc w:val="right"/>
              <w:rPr>
                <w:color w:val="000000"/>
                <w:sz w:val="24"/>
                <w:szCs w:val="24"/>
              </w:rPr>
            </w:pPr>
            <w:r>
              <w:rPr>
                <w:color w:val="000000"/>
                <w:sz w:val="24"/>
                <w:szCs w:val="24"/>
              </w:rPr>
              <w:t>40.</w:t>
            </w:r>
          </w:p>
        </w:tc>
        <w:tc>
          <w:tcPr>
            <w:tcW w:w="1534" w:type="dxa"/>
            <w:vMerge/>
          </w:tcPr>
          <w:p w14:paraId="00000911" w14:textId="77777777" w:rsidR="00255EE2" w:rsidRDefault="00255EE2">
            <w:pPr>
              <w:pBdr>
                <w:top w:val="nil"/>
                <w:left w:val="nil"/>
                <w:bottom w:val="nil"/>
                <w:right w:val="nil"/>
                <w:between w:val="nil"/>
              </w:pBdr>
              <w:spacing w:line="276" w:lineRule="auto"/>
              <w:rPr>
                <w:color w:val="000000"/>
                <w:sz w:val="24"/>
                <w:szCs w:val="24"/>
              </w:rPr>
            </w:pPr>
          </w:p>
        </w:tc>
        <w:tc>
          <w:tcPr>
            <w:tcW w:w="4797" w:type="dxa"/>
          </w:tcPr>
          <w:p w14:paraId="00000912" w14:textId="77777777" w:rsidR="00255EE2" w:rsidRDefault="00A83FEA">
            <w:pPr>
              <w:pBdr>
                <w:top w:val="nil"/>
                <w:left w:val="nil"/>
                <w:bottom w:val="nil"/>
                <w:right w:val="nil"/>
                <w:between w:val="nil"/>
              </w:pBdr>
              <w:spacing w:before="215" w:line="283" w:lineRule="auto"/>
              <w:ind w:left="200" w:right="182"/>
              <w:jc w:val="both"/>
              <w:rPr>
                <w:color w:val="000000"/>
                <w:sz w:val="24"/>
                <w:szCs w:val="24"/>
              </w:rPr>
            </w:pPr>
            <w:r>
              <w:rPr>
                <w:color w:val="000000"/>
                <w:sz w:val="24"/>
                <w:szCs w:val="24"/>
              </w:rPr>
              <w:t>Port facility allowing ships with declaration of incorrect pre-arrival notification of Security and not informing to Directorate General of Maritime Administration</w:t>
            </w:r>
          </w:p>
        </w:tc>
        <w:tc>
          <w:tcPr>
            <w:tcW w:w="2667" w:type="dxa"/>
          </w:tcPr>
          <w:p w14:paraId="00000913" w14:textId="77777777" w:rsidR="00255EE2" w:rsidRDefault="00255EE2">
            <w:pPr>
              <w:pBdr>
                <w:top w:val="nil"/>
                <w:left w:val="nil"/>
                <w:bottom w:val="nil"/>
                <w:right w:val="nil"/>
                <w:between w:val="nil"/>
              </w:pBdr>
              <w:rPr>
                <w:b/>
                <w:color w:val="000000"/>
                <w:sz w:val="24"/>
                <w:szCs w:val="24"/>
              </w:rPr>
            </w:pPr>
          </w:p>
          <w:p w14:paraId="00000914" w14:textId="77777777" w:rsidR="00255EE2" w:rsidRDefault="00A83FEA">
            <w:pPr>
              <w:pBdr>
                <w:top w:val="nil"/>
                <w:left w:val="nil"/>
                <w:bottom w:val="nil"/>
                <w:right w:val="nil"/>
                <w:between w:val="nil"/>
              </w:pBdr>
              <w:ind w:left="201"/>
              <w:rPr>
                <w:color w:val="000000"/>
                <w:sz w:val="24"/>
                <w:szCs w:val="24"/>
              </w:rPr>
            </w:pPr>
            <w:r>
              <w:rPr>
                <w:color w:val="000000"/>
                <w:sz w:val="24"/>
                <w:szCs w:val="24"/>
              </w:rPr>
              <w:t>Rs. 2,00,000.</w:t>
            </w:r>
          </w:p>
        </w:tc>
      </w:tr>
      <w:tr w:rsidR="00255EE2" w14:paraId="0C3184E0" w14:textId="77777777">
        <w:trPr>
          <w:trHeight w:val="749"/>
        </w:trPr>
        <w:tc>
          <w:tcPr>
            <w:tcW w:w="598" w:type="dxa"/>
          </w:tcPr>
          <w:p w14:paraId="00000915" w14:textId="77777777" w:rsidR="00255EE2" w:rsidRDefault="00255EE2">
            <w:pPr>
              <w:pBdr>
                <w:top w:val="nil"/>
                <w:left w:val="nil"/>
                <w:bottom w:val="nil"/>
                <w:right w:val="nil"/>
                <w:between w:val="nil"/>
              </w:pBdr>
              <w:spacing w:before="10"/>
              <w:rPr>
                <w:b/>
                <w:color w:val="000000"/>
                <w:sz w:val="24"/>
                <w:szCs w:val="24"/>
              </w:rPr>
            </w:pPr>
          </w:p>
          <w:p w14:paraId="00000916" w14:textId="77777777" w:rsidR="00255EE2" w:rsidRDefault="00A83FEA">
            <w:pPr>
              <w:pBdr>
                <w:top w:val="nil"/>
                <w:left w:val="nil"/>
                <w:bottom w:val="nil"/>
                <w:right w:val="nil"/>
                <w:between w:val="nil"/>
              </w:pBdr>
              <w:ind w:right="110"/>
              <w:jc w:val="right"/>
              <w:rPr>
                <w:color w:val="000000"/>
                <w:sz w:val="24"/>
                <w:szCs w:val="24"/>
              </w:rPr>
            </w:pPr>
            <w:r>
              <w:rPr>
                <w:color w:val="000000"/>
                <w:sz w:val="24"/>
                <w:szCs w:val="24"/>
              </w:rPr>
              <w:t>41.</w:t>
            </w:r>
          </w:p>
        </w:tc>
        <w:tc>
          <w:tcPr>
            <w:tcW w:w="1534" w:type="dxa"/>
            <w:vMerge/>
          </w:tcPr>
          <w:p w14:paraId="00000917" w14:textId="77777777" w:rsidR="00255EE2" w:rsidRDefault="00255EE2">
            <w:pPr>
              <w:pBdr>
                <w:top w:val="nil"/>
                <w:left w:val="nil"/>
                <w:bottom w:val="nil"/>
                <w:right w:val="nil"/>
                <w:between w:val="nil"/>
              </w:pBdr>
              <w:spacing w:line="276" w:lineRule="auto"/>
              <w:rPr>
                <w:color w:val="000000"/>
                <w:sz w:val="24"/>
                <w:szCs w:val="24"/>
              </w:rPr>
            </w:pPr>
          </w:p>
        </w:tc>
        <w:tc>
          <w:tcPr>
            <w:tcW w:w="4797" w:type="dxa"/>
          </w:tcPr>
          <w:p w14:paraId="00000918" w14:textId="77777777" w:rsidR="00255EE2" w:rsidRDefault="00255EE2">
            <w:pPr>
              <w:pBdr>
                <w:top w:val="nil"/>
                <w:left w:val="nil"/>
                <w:bottom w:val="nil"/>
                <w:right w:val="nil"/>
                <w:between w:val="nil"/>
              </w:pBdr>
              <w:spacing w:before="10"/>
              <w:rPr>
                <w:b/>
                <w:color w:val="000000"/>
                <w:sz w:val="24"/>
                <w:szCs w:val="24"/>
              </w:rPr>
            </w:pPr>
          </w:p>
          <w:p w14:paraId="00000919" w14:textId="77777777" w:rsidR="00255EE2" w:rsidRDefault="00A83FEA">
            <w:pPr>
              <w:pBdr>
                <w:top w:val="nil"/>
                <w:left w:val="nil"/>
                <w:bottom w:val="nil"/>
                <w:right w:val="nil"/>
                <w:between w:val="nil"/>
              </w:pBdr>
              <w:ind w:left="200"/>
              <w:rPr>
                <w:color w:val="000000"/>
                <w:sz w:val="24"/>
                <w:szCs w:val="24"/>
              </w:rPr>
            </w:pPr>
            <w:r>
              <w:rPr>
                <w:color w:val="000000"/>
                <w:sz w:val="24"/>
                <w:szCs w:val="24"/>
              </w:rPr>
              <w:t>Port refusing to exchange Declaration of Security</w:t>
            </w:r>
          </w:p>
        </w:tc>
        <w:tc>
          <w:tcPr>
            <w:tcW w:w="2667" w:type="dxa"/>
          </w:tcPr>
          <w:p w14:paraId="0000091A" w14:textId="77777777" w:rsidR="00255EE2" w:rsidRDefault="00255EE2">
            <w:pPr>
              <w:pBdr>
                <w:top w:val="nil"/>
                <w:left w:val="nil"/>
                <w:bottom w:val="nil"/>
                <w:right w:val="nil"/>
                <w:between w:val="nil"/>
              </w:pBdr>
              <w:spacing w:before="3"/>
              <w:rPr>
                <w:b/>
                <w:color w:val="000000"/>
                <w:sz w:val="24"/>
                <w:szCs w:val="24"/>
              </w:rPr>
            </w:pPr>
          </w:p>
          <w:p w14:paraId="0000091B" w14:textId="77777777" w:rsidR="00255EE2" w:rsidRDefault="00A83FEA">
            <w:pPr>
              <w:pBdr>
                <w:top w:val="nil"/>
                <w:left w:val="nil"/>
                <w:bottom w:val="nil"/>
                <w:right w:val="nil"/>
                <w:between w:val="nil"/>
              </w:pBdr>
              <w:ind w:left="201"/>
              <w:rPr>
                <w:color w:val="000000"/>
                <w:sz w:val="24"/>
                <w:szCs w:val="24"/>
              </w:rPr>
            </w:pPr>
            <w:r>
              <w:rPr>
                <w:color w:val="000000"/>
                <w:sz w:val="24"/>
                <w:szCs w:val="24"/>
              </w:rPr>
              <w:t>Rs. 1,00,000.</w:t>
            </w:r>
          </w:p>
        </w:tc>
      </w:tr>
      <w:tr w:rsidR="00255EE2" w14:paraId="62C334A7" w14:textId="77777777">
        <w:trPr>
          <w:trHeight w:val="1345"/>
        </w:trPr>
        <w:tc>
          <w:tcPr>
            <w:tcW w:w="598" w:type="dxa"/>
          </w:tcPr>
          <w:p w14:paraId="0000091C" w14:textId="77777777" w:rsidR="00255EE2" w:rsidRDefault="00255EE2">
            <w:pPr>
              <w:pBdr>
                <w:top w:val="nil"/>
                <w:left w:val="nil"/>
                <w:bottom w:val="nil"/>
                <w:right w:val="nil"/>
                <w:between w:val="nil"/>
              </w:pBdr>
              <w:spacing w:before="9"/>
              <w:rPr>
                <w:b/>
                <w:color w:val="000000"/>
                <w:sz w:val="24"/>
                <w:szCs w:val="24"/>
              </w:rPr>
            </w:pPr>
          </w:p>
          <w:p w14:paraId="0000091D" w14:textId="77777777" w:rsidR="00255EE2" w:rsidRDefault="00A83FEA">
            <w:pPr>
              <w:pBdr>
                <w:top w:val="nil"/>
                <w:left w:val="nil"/>
                <w:bottom w:val="nil"/>
                <w:right w:val="nil"/>
                <w:between w:val="nil"/>
              </w:pBdr>
              <w:ind w:right="110"/>
              <w:jc w:val="right"/>
              <w:rPr>
                <w:color w:val="000000"/>
                <w:sz w:val="24"/>
                <w:szCs w:val="24"/>
              </w:rPr>
            </w:pPr>
            <w:r>
              <w:rPr>
                <w:color w:val="000000"/>
                <w:sz w:val="24"/>
                <w:szCs w:val="24"/>
              </w:rPr>
              <w:t>42.</w:t>
            </w:r>
          </w:p>
        </w:tc>
        <w:tc>
          <w:tcPr>
            <w:tcW w:w="1534" w:type="dxa"/>
            <w:vMerge/>
          </w:tcPr>
          <w:p w14:paraId="0000091E" w14:textId="77777777" w:rsidR="00255EE2" w:rsidRDefault="00255EE2">
            <w:pPr>
              <w:pBdr>
                <w:top w:val="nil"/>
                <w:left w:val="nil"/>
                <w:bottom w:val="nil"/>
                <w:right w:val="nil"/>
                <w:between w:val="nil"/>
              </w:pBdr>
              <w:spacing w:line="276" w:lineRule="auto"/>
              <w:rPr>
                <w:color w:val="000000"/>
                <w:sz w:val="24"/>
                <w:szCs w:val="24"/>
              </w:rPr>
            </w:pPr>
          </w:p>
        </w:tc>
        <w:tc>
          <w:tcPr>
            <w:tcW w:w="4797" w:type="dxa"/>
          </w:tcPr>
          <w:p w14:paraId="0000091F" w14:textId="77777777" w:rsidR="00255EE2" w:rsidRDefault="00255EE2">
            <w:pPr>
              <w:pBdr>
                <w:top w:val="nil"/>
                <w:left w:val="nil"/>
                <w:bottom w:val="nil"/>
                <w:right w:val="nil"/>
                <w:between w:val="nil"/>
              </w:pBdr>
              <w:spacing w:before="9"/>
              <w:rPr>
                <w:b/>
                <w:color w:val="000000"/>
                <w:sz w:val="24"/>
                <w:szCs w:val="24"/>
              </w:rPr>
            </w:pPr>
          </w:p>
          <w:p w14:paraId="00000920" w14:textId="77777777" w:rsidR="00255EE2" w:rsidRDefault="00A83FEA">
            <w:pPr>
              <w:pBdr>
                <w:top w:val="nil"/>
                <w:left w:val="nil"/>
                <w:bottom w:val="nil"/>
                <w:right w:val="nil"/>
                <w:between w:val="nil"/>
              </w:pBdr>
              <w:spacing w:line="283" w:lineRule="auto"/>
              <w:ind w:left="200" w:right="183"/>
              <w:jc w:val="both"/>
              <w:rPr>
                <w:color w:val="000000"/>
                <w:sz w:val="24"/>
                <w:szCs w:val="24"/>
              </w:rPr>
            </w:pPr>
            <w:r>
              <w:rPr>
                <w:color w:val="000000"/>
                <w:sz w:val="24"/>
                <w:szCs w:val="24"/>
              </w:rPr>
              <w:t>Security or stowaway incidents not reported to the Directorate General of Maritime Administration by the Port Facility Security Officer or agent</w:t>
            </w:r>
          </w:p>
        </w:tc>
        <w:tc>
          <w:tcPr>
            <w:tcW w:w="2667" w:type="dxa"/>
          </w:tcPr>
          <w:p w14:paraId="00000921" w14:textId="77777777" w:rsidR="00255EE2" w:rsidRDefault="00255EE2">
            <w:pPr>
              <w:pBdr>
                <w:top w:val="nil"/>
                <w:left w:val="nil"/>
                <w:bottom w:val="nil"/>
                <w:right w:val="nil"/>
                <w:between w:val="nil"/>
              </w:pBdr>
              <w:spacing w:before="1"/>
              <w:rPr>
                <w:b/>
                <w:color w:val="000000"/>
                <w:sz w:val="24"/>
                <w:szCs w:val="24"/>
              </w:rPr>
            </w:pPr>
          </w:p>
          <w:p w14:paraId="00000922" w14:textId="77777777" w:rsidR="00255EE2" w:rsidRDefault="00A83FEA">
            <w:pPr>
              <w:pBdr>
                <w:top w:val="nil"/>
                <w:left w:val="nil"/>
                <w:bottom w:val="nil"/>
                <w:right w:val="nil"/>
                <w:between w:val="nil"/>
              </w:pBdr>
              <w:spacing w:before="1"/>
              <w:ind w:left="201"/>
              <w:rPr>
                <w:color w:val="000000"/>
                <w:sz w:val="24"/>
                <w:szCs w:val="24"/>
              </w:rPr>
            </w:pPr>
            <w:r>
              <w:rPr>
                <w:color w:val="000000"/>
                <w:sz w:val="24"/>
                <w:szCs w:val="24"/>
              </w:rPr>
              <w:t>Rs. 2,00,000.</w:t>
            </w:r>
          </w:p>
        </w:tc>
      </w:tr>
      <w:tr w:rsidR="00255EE2" w14:paraId="75C7DC1B" w14:textId="77777777">
        <w:trPr>
          <w:trHeight w:val="747"/>
        </w:trPr>
        <w:tc>
          <w:tcPr>
            <w:tcW w:w="598" w:type="dxa"/>
          </w:tcPr>
          <w:p w14:paraId="00000923" w14:textId="77777777" w:rsidR="00255EE2" w:rsidRDefault="00255EE2">
            <w:pPr>
              <w:pBdr>
                <w:top w:val="nil"/>
                <w:left w:val="nil"/>
                <w:bottom w:val="nil"/>
                <w:right w:val="nil"/>
                <w:between w:val="nil"/>
              </w:pBdr>
              <w:spacing w:before="9"/>
              <w:rPr>
                <w:b/>
                <w:color w:val="000000"/>
                <w:sz w:val="24"/>
                <w:szCs w:val="24"/>
              </w:rPr>
            </w:pPr>
          </w:p>
          <w:p w14:paraId="00000924" w14:textId="77777777" w:rsidR="00255EE2" w:rsidRDefault="00A83FEA">
            <w:pPr>
              <w:pBdr>
                <w:top w:val="nil"/>
                <w:left w:val="nil"/>
                <w:bottom w:val="nil"/>
                <w:right w:val="nil"/>
                <w:between w:val="nil"/>
              </w:pBdr>
              <w:ind w:right="110"/>
              <w:jc w:val="right"/>
              <w:rPr>
                <w:color w:val="000000"/>
                <w:sz w:val="24"/>
                <w:szCs w:val="24"/>
              </w:rPr>
            </w:pPr>
            <w:r>
              <w:rPr>
                <w:color w:val="000000"/>
                <w:sz w:val="24"/>
                <w:szCs w:val="24"/>
              </w:rPr>
              <w:t>43.</w:t>
            </w:r>
          </w:p>
        </w:tc>
        <w:tc>
          <w:tcPr>
            <w:tcW w:w="1534" w:type="dxa"/>
            <w:vMerge/>
          </w:tcPr>
          <w:p w14:paraId="00000925" w14:textId="77777777" w:rsidR="00255EE2" w:rsidRDefault="00255EE2">
            <w:pPr>
              <w:pBdr>
                <w:top w:val="nil"/>
                <w:left w:val="nil"/>
                <w:bottom w:val="nil"/>
                <w:right w:val="nil"/>
                <w:between w:val="nil"/>
              </w:pBdr>
              <w:spacing w:line="276" w:lineRule="auto"/>
              <w:rPr>
                <w:color w:val="000000"/>
                <w:sz w:val="24"/>
                <w:szCs w:val="24"/>
              </w:rPr>
            </w:pPr>
          </w:p>
        </w:tc>
        <w:tc>
          <w:tcPr>
            <w:tcW w:w="4797" w:type="dxa"/>
          </w:tcPr>
          <w:p w14:paraId="00000926" w14:textId="77777777" w:rsidR="00255EE2" w:rsidRDefault="00255EE2">
            <w:pPr>
              <w:pBdr>
                <w:top w:val="nil"/>
                <w:left w:val="nil"/>
                <w:bottom w:val="nil"/>
                <w:right w:val="nil"/>
                <w:between w:val="nil"/>
              </w:pBdr>
              <w:spacing w:before="9"/>
              <w:rPr>
                <w:b/>
                <w:color w:val="000000"/>
                <w:sz w:val="24"/>
                <w:szCs w:val="24"/>
              </w:rPr>
            </w:pPr>
          </w:p>
          <w:p w14:paraId="00000927" w14:textId="77777777" w:rsidR="00255EE2" w:rsidRDefault="00A83FEA">
            <w:pPr>
              <w:pBdr>
                <w:top w:val="nil"/>
                <w:left w:val="nil"/>
                <w:bottom w:val="nil"/>
                <w:right w:val="nil"/>
                <w:between w:val="nil"/>
              </w:pBdr>
              <w:ind w:left="200"/>
              <w:rPr>
                <w:color w:val="000000"/>
                <w:sz w:val="24"/>
                <w:szCs w:val="24"/>
              </w:rPr>
            </w:pPr>
            <w:r>
              <w:rPr>
                <w:color w:val="000000"/>
                <w:sz w:val="24"/>
                <w:szCs w:val="24"/>
              </w:rPr>
              <w:t>Internal Security audit not conducted on time</w:t>
            </w:r>
          </w:p>
        </w:tc>
        <w:tc>
          <w:tcPr>
            <w:tcW w:w="2667" w:type="dxa"/>
          </w:tcPr>
          <w:p w14:paraId="00000928" w14:textId="77777777" w:rsidR="00255EE2" w:rsidRDefault="00A83FEA">
            <w:pPr>
              <w:pBdr>
                <w:top w:val="nil"/>
                <w:left w:val="nil"/>
                <w:bottom w:val="nil"/>
                <w:right w:val="nil"/>
                <w:between w:val="nil"/>
              </w:pBdr>
              <w:spacing w:line="223" w:lineRule="auto"/>
              <w:ind w:left="201"/>
              <w:rPr>
                <w:color w:val="000000"/>
                <w:sz w:val="24"/>
                <w:szCs w:val="24"/>
              </w:rPr>
            </w:pPr>
            <w:r>
              <w:rPr>
                <w:color w:val="000000"/>
                <w:sz w:val="24"/>
                <w:szCs w:val="24"/>
              </w:rPr>
              <w:t>Rs. 1,00,000.</w:t>
            </w:r>
          </w:p>
        </w:tc>
      </w:tr>
      <w:tr w:rsidR="00255EE2" w14:paraId="0F53F82A" w14:textId="77777777">
        <w:trPr>
          <w:trHeight w:val="1048"/>
        </w:trPr>
        <w:tc>
          <w:tcPr>
            <w:tcW w:w="598" w:type="dxa"/>
          </w:tcPr>
          <w:p w14:paraId="00000929" w14:textId="77777777" w:rsidR="00255EE2" w:rsidRDefault="00255EE2">
            <w:pPr>
              <w:pBdr>
                <w:top w:val="nil"/>
                <w:left w:val="nil"/>
                <w:bottom w:val="nil"/>
                <w:right w:val="nil"/>
                <w:between w:val="nil"/>
              </w:pBdr>
              <w:spacing w:before="10"/>
              <w:rPr>
                <w:b/>
                <w:color w:val="000000"/>
                <w:sz w:val="24"/>
                <w:szCs w:val="24"/>
              </w:rPr>
            </w:pPr>
          </w:p>
          <w:p w14:paraId="0000092A" w14:textId="77777777" w:rsidR="00255EE2" w:rsidRDefault="00A83FEA">
            <w:pPr>
              <w:pBdr>
                <w:top w:val="nil"/>
                <w:left w:val="nil"/>
                <w:bottom w:val="nil"/>
                <w:right w:val="nil"/>
                <w:between w:val="nil"/>
              </w:pBdr>
              <w:ind w:right="110"/>
              <w:jc w:val="right"/>
              <w:rPr>
                <w:color w:val="000000"/>
                <w:sz w:val="24"/>
                <w:szCs w:val="24"/>
              </w:rPr>
            </w:pPr>
            <w:r>
              <w:rPr>
                <w:color w:val="000000"/>
                <w:sz w:val="24"/>
                <w:szCs w:val="24"/>
              </w:rPr>
              <w:t>44.</w:t>
            </w:r>
          </w:p>
        </w:tc>
        <w:tc>
          <w:tcPr>
            <w:tcW w:w="1534" w:type="dxa"/>
          </w:tcPr>
          <w:p w14:paraId="0000092B" w14:textId="77777777" w:rsidR="00255EE2" w:rsidRDefault="00255EE2">
            <w:pPr>
              <w:pBdr>
                <w:top w:val="nil"/>
                <w:left w:val="nil"/>
                <w:bottom w:val="nil"/>
                <w:right w:val="nil"/>
                <w:between w:val="nil"/>
              </w:pBdr>
              <w:rPr>
                <w:color w:val="000000"/>
                <w:sz w:val="24"/>
                <w:szCs w:val="24"/>
              </w:rPr>
            </w:pPr>
          </w:p>
        </w:tc>
        <w:tc>
          <w:tcPr>
            <w:tcW w:w="4797" w:type="dxa"/>
          </w:tcPr>
          <w:p w14:paraId="0000092C" w14:textId="77777777" w:rsidR="00255EE2" w:rsidRDefault="00255EE2">
            <w:pPr>
              <w:pBdr>
                <w:top w:val="nil"/>
                <w:left w:val="nil"/>
                <w:bottom w:val="nil"/>
                <w:right w:val="nil"/>
                <w:between w:val="nil"/>
              </w:pBdr>
              <w:spacing w:before="10"/>
              <w:rPr>
                <w:b/>
                <w:color w:val="000000"/>
                <w:sz w:val="24"/>
                <w:szCs w:val="24"/>
              </w:rPr>
            </w:pPr>
          </w:p>
          <w:p w14:paraId="0000092D" w14:textId="77777777" w:rsidR="00255EE2" w:rsidRDefault="00A83FEA">
            <w:pPr>
              <w:pBdr>
                <w:top w:val="nil"/>
                <w:left w:val="nil"/>
                <w:bottom w:val="nil"/>
                <w:right w:val="nil"/>
                <w:between w:val="nil"/>
              </w:pBdr>
              <w:spacing w:line="285" w:lineRule="auto"/>
              <w:ind w:left="200"/>
              <w:rPr>
                <w:color w:val="000000"/>
                <w:sz w:val="24"/>
                <w:szCs w:val="24"/>
              </w:rPr>
            </w:pPr>
            <w:r>
              <w:rPr>
                <w:color w:val="000000"/>
                <w:sz w:val="24"/>
                <w:szCs w:val="24"/>
              </w:rPr>
              <w:t>Repeated observation or non-conformity in the next external security audit of the port</w:t>
            </w:r>
          </w:p>
        </w:tc>
        <w:tc>
          <w:tcPr>
            <w:tcW w:w="2667" w:type="dxa"/>
          </w:tcPr>
          <w:p w14:paraId="0000092E" w14:textId="77777777" w:rsidR="00255EE2" w:rsidRDefault="00A83FEA">
            <w:pPr>
              <w:pBdr>
                <w:top w:val="nil"/>
                <w:left w:val="nil"/>
                <w:bottom w:val="nil"/>
                <w:right w:val="nil"/>
                <w:between w:val="nil"/>
              </w:pBdr>
              <w:spacing w:line="285" w:lineRule="auto"/>
              <w:ind w:left="201" w:right="92"/>
              <w:jc w:val="both"/>
              <w:rPr>
                <w:color w:val="000000"/>
                <w:sz w:val="24"/>
                <w:szCs w:val="24"/>
              </w:rPr>
            </w:pPr>
            <w:r>
              <w:rPr>
                <w:color w:val="000000"/>
                <w:sz w:val="24"/>
                <w:szCs w:val="24"/>
              </w:rPr>
              <w:t>Rs. 2,00,000 followed by an additional external audit after  six months.</w:t>
            </w:r>
          </w:p>
        </w:tc>
      </w:tr>
    </w:tbl>
    <w:p w14:paraId="0000092F" w14:textId="77777777" w:rsidR="00255EE2" w:rsidRDefault="00255EE2">
      <w:pPr>
        <w:pBdr>
          <w:top w:val="nil"/>
          <w:left w:val="nil"/>
          <w:bottom w:val="nil"/>
          <w:right w:val="nil"/>
          <w:between w:val="nil"/>
        </w:pBdr>
        <w:rPr>
          <w:b/>
          <w:color w:val="000000"/>
          <w:sz w:val="24"/>
          <w:szCs w:val="24"/>
        </w:rPr>
      </w:pPr>
    </w:p>
    <w:p w14:paraId="00000930" w14:textId="77777777" w:rsidR="00255EE2" w:rsidRDefault="00255EE2">
      <w:pPr>
        <w:pBdr>
          <w:top w:val="nil"/>
          <w:left w:val="nil"/>
          <w:bottom w:val="nil"/>
          <w:right w:val="nil"/>
          <w:between w:val="nil"/>
        </w:pBdr>
        <w:rPr>
          <w:b/>
          <w:color w:val="000000"/>
          <w:sz w:val="24"/>
          <w:szCs w:val="24"/>
        </w:rPr>
      </w:pPr>
    </w:p>
    <w:p w14:paraId="00000931" w14:textId="77777777" w:rsidR="00255EE2" w:rsidRDefault="00255EE2">
      <w:pPr>
        <w:pBdr>
          <w:top w:val="nil"/>
          <w:left w:val="nil"/>
          <w:bottom w:val="nil"/>
          <w:right w:val="nil"/>
          <w:between w:val="nil"/>
        </w:pBdr>
        <w:spacing w:before="96"/>
        <w:ind w:left="6544"/>
        <w:jc w:val="right"/>
        <w:rPr>
          <w:b/>
          <w:color w:val="000000"/>
          <w:sz w:val="24"/>
          <w:szCs w:val="24"/>
        </w:rPr>
      </w:pPr>
    </w:p>
    <w:p w14:paraId="00000932" w14:textId="77777777" w:rsidR="00255EE2" w:rsidRDefault="00A83FEA">
      <w:pPr>
        <w:pBdr>
          <w:top w:val="nil"/>
          <w:left w:val="nil"/>
          <w:bottom w:val="nil"/>
          <w:right w:val="nil"/>
          <w:between w:val="nil"/>
        </w:pBdr>
        <w:spacing w:line="360" w:lineRule="auto"/>
        <w:ind w:right="650"/>
        <w:jc w:val="right"/>
        <w:rPr>
          <w:color w:val="000000"/>
          <w:sz w:val="24"/>
          <w:szCs w:val="24"/>
        </w:rPr>
      </w:pPr>
      <w:r>
        <w:rPr>
          <w:color w:val="000000"/>
          <w:sz w:val="24"/>
          <w:szCs w:val="24"/>
        </w:rPr>
        <w:t>(F.No-FT-16011/4/2022-MA)</w:t>
      </w:r>
    </w:p>
    <w:p w14:paraId="00000933" w14:textId="77777777" w:rsidR="00255EE2" w:rsidRDefault="00A83FEA">
      <w:pPr>
        <w:pBdr>
          <w:top w:val="nil"/>
          <w:left w:val="nil"/>
          <w:bottom w:val="nil"/>
          <w:right w:val="nil"/>
          <w:between w:val="nil"/>
        </w:pBdr>
        <w:spacing w:line="360" w:lineRule="auto"/>
        <w:ind w:left="284" w:right="650"/>
        <w:jc w:val="right"/>
        <w:rPr>
          <w:color w:val="000000"/>
          <w:sz w:val="24"/>
          <w:szCs w:val="24"/>
        </w:rPr>
      </w:pPr>
      <w:r>
        <w:rPr>
          <w:color w:val="000000"/>
          <w:sz w:val="24"/>
          <w:szCs w:val="24"/>
        </w:rPr>
        <w:t>(Rajesh Kumar Sinha)</w:t>
      </w:r>
    </w:p>
    <w:p w14:paraId="00000934" w14:textId="77777777" w:rsidR="00255EE2" w:rsidRDefault="00A83FEA">
      <w:pPr>
        <w:pBdr>
          <w:top w:val="nil"/>
          <w:left w:val="nil"/>
          <w:bottom w:val="nil"/>
          <w:right w:val="nil"/>
          <w:between w:val="nil"/>
        </w:pBdr>
        <w:spacing w:line="360" w:lineRule="auto"/>
        <w:ind w:left="284" w:right="650"/>
        <w:jc w:val="right"/>
        <w:rPr>
          <w:color w:val="000000"/>
          <w:sz w:val="24"/>
          <w:szCs w:val="24"/>
        </w:rPr>
      </w:pPr>
      <w:r>
        <w:rPr>
          <w:color w:val="000000"/>
          <w:sz w:val="24"/>
          <w:szCs w:val="24"/>
        </w:rPr>
        <w:t>Additional Secretary to the Government of India</w:t>
      </w:r>
    </w:p>
    <w:p w14:paraId="00000935" w14:textId="77777777" w:rsidR="00255EE2" w:rsidRDefault="00255EE2">
      <w:pPr>
        <w:rPr>
          <w:sz w:val="24"/>
          <w:szCs w:val="24"/>
        </w:rPr>
      </w:pPr>
    </w:p>
    <w:p w14:paraId="00000936" w14:textId="77777777" w:rsidR="00255EE2" w:rsidRDefault="00255EE2">
      <w:pPr>
        <w:spacing w:line="276" w:lineRule="auto"/>
        <w:rPr>
          <w:sz w:val="24"/>
          <w:szCs w:val="24"/>
        </w:rPr>
      </w:pPr>
    </w:p>
    <w:p w14:paraId="00000937" w14:textId="77777777" w:rsidR="00255EE2" w:rsidRDefault="00255EE2">
      <w:pPr>
        <w:spacing w:line="276" w:lineRule="auto"/>
        <w:rPr>
          <w:sz w:val="24"/>
          <w:szCs w:val="24"/>
        </w:rPr>
      </w:pPr>
    </w:p>
    <w:p w14:paraId="00000938" w14:textId="77777777" w:rsidR="00255EE2" w:rsidRDefault="00255EE2">
      <w:pPr>
        <w:spacing w:line="276" w:lineRule="auto"/>
        <w:rPr>
          <w:sz w:val="24"/>
          <w:szCs w:val="24"/>
        </w:rPr>
      </w:pPr>
    </w:p>
    <w:p w14:paraId="00000939" w14:textId="77777777" w:rsidR="00255EE2" w:rsidRDefault="00255EE2">
      <w:pPr>
        <w:spacing w:line="276" w:lineRule="auto"/>
        <w:rPr>
          <w:sz w:val="24"/>
          <w:szCs w:val="24"/>
        </w:rPr>
      </w:pPr>
    </w:p>
    <w:p w14:paraId="0000093A" w14:textId="77777777" w:rsidR="00255EE2" w:rsidRDefault="00255EE2">
      <w:pPr>
        <w:spacing w:line="276" w:lineRule="auto"/>
        <w:rPr>
          <w:sz w:val="24"/>
          <w:szCs w:val="24"/>
        </w:rPr>
      </w:pPr>
    </w:p>
    <w:p w14:paraId="0000093B" w14:textId="77777777" w:rsidR="00255EE2" w:rsidRDefault="00255EE2">
      <w:pPr>
        <w:spacing w:line="276" w:lineRule="auto"/>
        <w:rPr>
          <w:sz w:val="24"/>
          <w:szCs w:val="24"/>
        </w:rPr>
      </w:pPr>
    </w:p>
    <w:p w14:paraId="0000093C" w14:textId="77777777" w:rsidR="00255EE2" w:rsidRDefault="00255EE2">
      <w:pPr>
        <w:spacing w:line="276" w:lineRule="auto"/>
        <w:rPr>
          <w:sz w:val="24"/>
          <w:szCs w:val="24"/>
        </w:rPr>
      </w:pPr>
    </w:p>
    <w:p w14:paraId="0000093D" w14:textId="77777777" w:rsidR="00255EE2" w:rsidRDefault="00255EE2">
      <w:pPr>
        <w:spacing w:line="276" w:lineRule="auto"/>
        <w:rPr>
          <w:sz w:val="24"/>
          <w:szCs w:val="24"/>
        </w:rPr>
      </w:pPr>
    </w:p>
    <w:p w14:paraId="0000093E" w14:textId="77777777" w:rsidR="00255EE2" w:rsidRDefault="00255EE2">
      <w:pPr>
        <w:rPr>
          <w:sz w:val="24"/>
          <w:szCs w:val="24"/>
        </w:rPr>
      </w:pPr>
    </w:p>
    <w:p w14:paraId="0000093F" w14:textId="77777777" w:rsidR="00255EE2" w:rsidRDefault="00255EE2">
      <w:pPr>
        <w:rPr>
          <w:sz w:val="24"/>
          <w:szCs w:val="24"/>
        </w:rPr>
      </w:pPr>
    </w:p>
    <w:p w14:paraId="00000940" w14:textId="77777777" w:rsidR="00255EE2" w:rsidRDefault="00255EE2">
      <w:pPr>
        <w:rPr>
          <w:sz w:val="24"/>
          <w:szCs w:val="24"/>
        </w:rPr>
      </w:pPr>
    </w:p>
    <w:p w14:paraId="00000941" w14:textId="77777777" w:rsidR="00255EE2" w:rsidRDefault="00255EE2">
      <w:pPr>
        <w:rPr>
          <w:sz w:val="24"/>
          <w:szCs w:val="24"/>
        </w:rPr>
      </w:pPr>
    </w:p>
    <w:p w14:paraId="00000942" w14:textId="77777777" w:rsidR="00255EE2" w:rsidRDefault="00255EE2">
      <w:pPr>
        <w:spacing w:line="360" w:lineRule="auto"/>
        <w:rPr>
          <w:sz w:val="24"/>
          <w:szCs w:val="24"/>
        </w:rPr>
      </w:pPr>
    </w:p>
    <w:p w14:paraId="00000943" w14:textId="77777777" w:rsidR="00255EE2" w:rsidRDefault="00255EE2">
      <w:pPr>
        <w:spacing w:line="360" w:lineRule="auto"/>
        <w:jc w:val="center"/>
        <w:rPr>
          <w:sz w:val="24"/>
          <w:szCs w:val="24"/>
        </w:rPr>
      </w:pPr>
    </w:p>
    <w:p w14:paraId="00000944" w14:textId="77777777" w:rsidR="00255EE2" w:rsidRDefault="00255EE2">
      <w:pPr>
        <w:spacing w:line="360" w:lineRule="auto"/>
        <w:jc w:val="center"/>
        <w:rPr>
          <w:sz w:val="24"/>
          <w:szCs w:val="24"/>
        </w:rPr>
      </w:pPr>
    </w:p>
    <w:p w14:paraId="00000945" w14:textId="77777777" w:rsidR="00255EE2" w:rsidRDefault="00A83FEA">
      <w:pPr>
        <w:spacing w:line="360" w:lineRule="auto"/>
        <w:jc w:val="center"/>
        <w:rPr>
          <w:sz w:val="24"/>
          <w:szCs w:val="24"/>
        </w:rPr>
      </w:pPr>
      <w:r>
        <w:rPr>
          <w:sz w:val="24"/>
          <w:szCs w:val="24"/>
        </w:rPr>
        <w:t>[To be published in the Gazette of India, Extra Ordinary, Part II, Section 3, Sub Section (i)]</w:t>
      </w:r>
    </w:p>
    <w:p w14:paraId="00000946" w14:textId="77777777" w:rsidR="00255EE2" w:rsidRDefault="00255EE2">
      <w:pPr>
        <w:spacing w:line="360" w:lineRule="auto"/>
        <w:jc w:val="center"/>
        <w:rPr>
          <w:sz w:val="24"/>
          <w:szCs w:val="24"/>
        </w:rPr>
      </w:pPr>
    </w:p>
    <w:p w14:paraId="00000947" w14:textId="77777777" w:rsidR="00255EE2" w:rsidRDefault="00A83FEA">
      <w:pPr>
        <w:spacing w:line="360" w:lineRule="auto"/>
        <w:jc w:val="center"/>
        <w:rPr>
          <w:sz w:val="24"/>
          <w:szCs w:val="24"/>
        </w:rPr>
      </w:pPr>
      <w:r>
        <w:rPr>
          <w:sz w:val="24"/>
          <w:szCs w:val="24"/>
        </w:rPr>
        <w:t>Ministry of Ports, Shipping and Waterways</w:t>
      </w:r>
    </w:p>
    <w:p w14:paraId="00000948" w14:textId="77777777" w:rsidR="00255EE2" w:rsidRDefault="00255EE2">
      <w:pPr>
        <w:spacing w:line="360" w:lineRule="auto"/>
        <w:jc w:val="center"/>
        <w:rPr>
          <w:sz w:val="24"/>
          <w:szCs w:val="24"/>
        </w:rPr>
      </w:pPr>
    </w:p>
    <w:p w14:paraId="00000949" w14:textId="77777777" w:rsidR="00255EE2" w:rsidRDefault="00A83FEA">
      <w:pPr>
        <w:spacing w:line="360" w:lineRule="auto"/>
        <w:jc w:val="center"/>
        <w:rPr>
          <w:sz w:val="24"/>
          <w:szCs w:val="24"/>
        </w:rPr>
      </w:pPr>
      <w:r>
        <w:rPr>
          <w:sz w:val="24"/>
          <w:szCs w:val="24"/>
        </w:rPr>
        <w:t>Notification</w:t>
      </w:r>
    </w:p>
    <w:p w14:paraId="0000094A" w14:textId="77777777" w:rsidR="00255EE2" w:rsidRDefault="00A83FEA">
      <w:pPr>
        <w:tabs>
          <w:tab w:val="left" w:pos="8247"/>
        </w:tabs>
        <w:spacing w:line="360" w:lineRule="auto"/>
        <w:rPr>
          <w:sz w:val="24"/>
          <w:szCs w:val="24"/>
        </w:rPr>
      </w:pPr>
      <w:r>
        <w:rPr>
          <w:sz w:val="24"/>
          <w:szCs w:val="24"/>
        </w:rPr>
        <w:t xml:space="preserve">                                                                                                                      New Delhi, the          January 2024  </w:t>
      </w:r>
    </w:p>
    <w:p w14:paraId="0000094B" w14:textId="77777777" w:rsidR="00255EE2" w:rsidRDefault="00255EE2">
      <w:pPr>
        <w:spacing w:line="360" w:lineRule="auto"/>
        <w:jc w:val="center"/>
        <w:rPr>
          <w:sz w:val="24"/>
          <w:szCs w:val="24"/>
        </w:rPr>
      </w:pPr>
    </w:p>
    <w:p w14:paraId="0000094C" w14:textId="77777777" w:rsidR="00255EE2" w:rsidRDefault="00255EE2">
      <w:pPr>
        <w:spacing w:line="480" w:lineRule="auto"/>
        <w:ind w:right="934"/>
        <w:jc w:val="both"/>
        <w:rPr>
          <w:sz w:val="24"/>
          <w:szCs w:val="24"/>
        </w:rPr>
      </w:pPr>
    </w:p>
    <w:p w14:paraId="0000094D" w14:textId="77777777" w:rsidR="00255EE2" w:rsidRDefault="00A83FEA">
      <w:pPr>
        <w:spacing w:line="480" w:lineRule="auto"/>
        <w:ind w:right="934" w:firstLine="720"/>
        <w:jc w:val="both"/>
        <w:rPr>
          <w:sz w:val="24"/>
          <w:szCs w:val="24"/>
        </w:rPr>
      </w:pPr>
      <w:r>
        <w:rPr>
          <w:sz w:val="24"/>
          <w:szCs w:val="24"/>
        </w:rPr>
        <w:t>S.O.______________. — In exercise of the powers conferred by clause (c) of section 344k of the Me</w:t>
      </w:r>
      <w:r>
        <w:rPr>
          <w:sz w:val="24"/>
          <w:szCs w:val="24"/>
        </w:rPr>
        <w:t>rchant Shipping Act, 1958 (44 of 1958), the Central Government hereby notifies that the Director General of Shipping, appointed under section 7 of said Act, shall be the designated authority for the purposes of part IXB of that Act</w:t>
      </w:r>
    </w:p>
    <w:p w14:paraId="0000094E" w14:textId="77777777" w:rsidR="00255EE2" w:rsidRDefault="00255EE2">
      <w:pPr>
        <w:spacing w:line="480" w:lineRule="auto"/>
        <w:ind w:right="934"/>
        <w:jc w:val="both"/>
        <w:rPr>
          <w:sz w:val="24"/>
          <w:szCs w:val="24"/>
        </w:rPr>
      </w:pPr>
    </w:p>
    <w:p w14:paraId="0000094F" w14:textId="77777777" w:rsidR="00255EE2" w:rsidRDefault="00255EE2">
      <w:pPr>
        <w:spacing w:line="360" w:lineRule="auto"/>
        <w:rPr>
          <w:sz w:val="24"/>
          <w:szCs w:val="24"/>
        </w:rPr>
      </w:pPr>
    </w:p>
    <w:p w14:paraId="00000950" w14:textId="77777777" w:rsidR="00255EE2" w:rsidRDefault="00A83FEA">
      <w:pPr>
        <w:tabs>
          <w:tab w:val="left" w:pos="7368"/>
          <w:tab w:val="left" w:pos="7440"/>
        </w:tabs>
        <w:spacing w:line="360" w:lineRule="auto"/>
        <w:jc w:val="right"/>
        <w:rPr>
          <w:sz w:val="24"/>
          <w:szCs w:val="24"/>
        </w:rPr>
      </w:pPr>
      <w:r>
        <w:rPr>
          <w:sz w:val="24"/>
          <w:szCs w:val="24"/>
        </w:rPr>
        <w:tab/>
        <w:t>[F.No-FT-16011/4/2022</w:t>
      </w:r>
      <w:r>
        <w:rPr>
          <w:sz w:val="24"/>
          <w:szCs w:val="24"/>
        </w:rPr>
        <w:t>-MA]</w:t>
      </w:r>
      <w:r>
        <w:rPr>
          <w:sz w:val="24"/>
          <w:szCs w:val="24"/>
        </w:rPr>
        <w:tab/>
      </w:r>
    </w:p>
    <w:p w14:paraId="00000951" w14:textId="77777777" w:rsidR="00255EE2" w:rsidRDefault="00255EE2">
      <w:pPr>
        <w:tabs>
          <w:tab w:val="left" w:pos="7440"/>
        </w:tabs>
        <w:spacing w:line="360" w:lineRule="auto"/>
        <w:rPr>
          <w:sz w:val="24"/>
          <w:szCs w:val="24"/>
        </w:rPr>
      </w:pPr>
    </w:p>
    <w:p w14:paraId="00000952" w14:textId="77777777" w:rsidR="00255EE2" w:rsidRDefault="00A83FEA">
      <w:pPr>
        <w:tabs>
          <w:tab w:val="left" w:pos="7440"/>
        </w:tabs>
        <w:spacing w:line="360" w:lineRule="auto"/>
        <w:jc w:val="right"/>
        <w:rPr>
          <w:sz w:val="24"/>
          <w:szCs w:val="24"/>
        </w:rPr>
      </w:pPr>
      <w:r>
        <w:rPr>
          <w:sz w:val="24"/>
          <w:szCs w:val="24"/>
        </w:rPr>
        <w:tab/>
        <w:t>(Rajesh Kumar Sinha)</w:t>
      </w:r>
    </w:p>
    <w:p w14:paraId="00000953" w14:textId="77777777" w:rsidR="00255EE2" w:rsidRDefault="00A83FEA">
      <w:pPr>
        <w:tabs>
          <w:tab w:val="left" w:pos="7440"/>
        </w:tabs>
        <w:spacing w:line="360" w:lineRule="auto"/>
        <w:jc w:val="right"/>
        <w:rPr>
          <w:sz w:val="24"/>
          <w:szCs w:val="24"/>
        </w:rPr>
      </w:pPr>
      <w:r>
        <w:rPr>
          <w:sz w:val="24"/>
          <w:szCs w:val="24"/>
        </w:rPr>
        <w:t xml:space="preserve">                                                                                                          Additional Security to the Government of India </w:t>
      </w:r>
    </w:p>
    <w:p w14:paraId="00000954" w14:textId="77777777" w:rsidR="00255EE2" w:rsidRDefault="00255EE2">
      <w:pPr>
        <w:spacing w:line="360" w:lineRule="auto"/>
        <w:rPr>
          <w:sz w:val="24"/>
          <w:szCs w:val="24"/>
        </w:rPr>
      </w:pPr>
    </w:p>
    <w:p w14:paraId="00000955" w14:textId="77777777" w:rsidR="00255EE2" w:rsidRDefault="00255EE2">
      <w:pPr>
        <w:spacing w:line="360" w:lineRule="auto"/>
        <w:rPr>
          <w:sz w:val="24"/>
          <w:szCs w:val="24"/>
        </w:rPr>
      </w:pPr>
    </w:p>
    <w:p w14:paraId="00000956" w14:textId="77777777" w:rsidR="00255EE2" w:rsidRDefault="00255EE2">
      <w:pPr>
        <w:spacing w:line="360" w:lineRule="auto"/>
        <w:rPr>
          <w:sz w:val="24"/>
          <w:szCs w:val="24"/>
        </w:rPr>
      </w:pPr>
    </w:p>
    <w:p w14:paraId="00000957" w14:textId="77777777" w:rsidR="00255EE2" w:rsidRDefault="00255EE2">
      <w:pPr>
        <w:spacing w:line="360" w:lineRule="auto"/>
        <w:rPr>
          <w:sz w:val="24"/>
          <w:szCs w:val="24"/>
        </w:rPr>
      </w:pPr>
    </w:p>
    <w:p w14:paraId="00000958" w14:textId="77777777" w:rsidR="00255EE2" w:rsidRDefault="00255EE2">
      <w:pPr>
        <w:spacing w:line="360" w:lineRule="auto"/>
        <w:rPr>
          <w:sz w:val="24"/>
          <w:szCs w:val="24"/>
        </w:rPr>
      </w:pPr>
    </w:p>
    <w:p w14:paraId="00000959" w14:textId="77777777" w:rsidR="00255EE2" w:rsidRDefault="00255EE2">
      <w:pPr>
        <w:spacing w:line="360" w:lineRule="auto"/>
        <w:rPr>
          <w:sz w:val="24"/>
          <w:szCs w:val="24"/>
        </w:rPr>
      </w:pPr>
    </w:p>
    <w:p w14:paraId="0000095A" w14:textId="77777777" w:rsidR="00255EE2" w:rsidRDefault="00255EE2">
      <w:pPr>
        <w:spacing w:line="360" w:lineRule="auto"/>
        <w:rPr>
          <w:sz w:val="24"/>
          <w:szCs w:val="24"/>
        </w:rPr>
      </w:pPr>
    </w:p>
    <w:p w14:paraId="0000095B" w14:textId="77777777" w:rsidR="00255EE2" w:rsidRDefault="00255EE2">
      <w:pPr>
        <w:spacing w:line="360" w:lineRule="auto"/>
        <w:rPr>
          <w:sz w:val="24"/>
          <w:szCs w:val="24"/>
        </w:rPr>
      </w:pPr>
    </w:p>
    <w:p w14:paraId="0000095C" w14:textId="77777777" w:rsidR="00255EE2" w:rsidRDefault="00255EE2">
      <w:pPr>
        <w:spacing w:line="360" w:lineRule="auto"/>
        <w:rPr>
          <w:sz w:val="24"/>
          <w:szCs w:val="24"/>
        </w:rPr>
      </w:pPr>
    </w:p>
    <w:p w14:paraId="0000095D" w14:textId="77777777" w:rsidR="00255EE2" w:rsidRDefault="00255EE2">
      <w:pPr>
        <w:spacing w:line="360" w:lineRule="auto"/>
        <w:rPr>
          <w:sz w:val="24"/>
          <w:szCs w:val="24"/>
        </w:rPr>
      </w:pPr>
    </w:p>
    <w:p w14:paraId="0000095E" w14:textId="77777777" w:rsidR="00255EE2" w:rsidRDefault="00255EE2">
      <w:pPr>
        <w:spacing w:line="360" w:lineRule="auto"/>
        <w:rPr>
          <w:sz w:val="24"/>
          <w:szCs w:val="24"/>
        </w:rPr>
      </w:pPr>
    </w:p>
    <w:p w14:paraId="0000095F" w14:textId="77777777" w:rsidR="00255EE2" w:rsidRDefault="00255EE2">
      <w:pPr>
        <w:spacing w:line="360" w:lineRule="auto"/>
        <w:rPr>
          <w:sz w:val="24"/>
          <w:szCs w:val="24"/>
        </w:rPr>
      </w:pPr>
    </w:p>
    <w:p w14:paraId="00000960" w14:textId="77777777" w:rsidR="00255EE2" w:rsidRDefault="00255EE2">
      <w:pPr>
        <w:spacing w:line="360" w:lineRule="auto"/>
        <w:rPr>
          <w:sz w:val="24"/>
          <w:szCs w:val="24"/>
        </w:rPr>
      </w:pPr>
    </w:p>
    <w:p w14:paraId="00000961" w14:textId="77777777" w:rsidR="00255EE2" w:rsidRDefault="00255EE2">
      <w:pPr>
        <w:spacing w:line="360" w:lineRule="auto"/>
        <w:rPr>
          <w:sz w:val="24"/>
          <w:szCs w:val="24"/>
        </w:rPr>
      </w:pPr>
    </w:p>
    <w:p w14:paraId="00000962" w14:textId="77777777" w:rsidR="00255EE2" w:rsidRDefault="00255EE2">
      <w:pPr>
        <w:spacing w:line="360" w:lineRule="auto"/>
        <w:rPr>
          <w:sz w:val="24"/>
          <w:szCs w:val="24"/>
        </w:rPr>
      </w:pPr>
    </w:p>
    <w:p w14:paraId="00000963" w14:textId="77777777" w:rsidR="00255EE2" w:rsidRDefault="00255EE2">
      <w:pPr>
        <w:spacing w:line="360" w:lineRule="auto"/>
        <w:rPr>
          <w:sz w:val="24"/>
          <w:szCs w:val="24"/>
        </w:rPr>
      </w:pPr>
    </w:p>
    <w:p w14:paraId="00000964" w14:textId="77777777" w:rsidR="00255EE2" w:rsidRDefault="00255EE2">
      <w:pPr>
        <w:spacing w:line="360" w:lineRule="auto"/>
        <w:rPr>
          <w:sz w:val="24"/>
          <w:szCs w:val="24"/>
        </w:rPr>
      </w:pPr>
    </w:p>
    <w:p w14:paraId="00000965" w14:textId="77777777" w:rsidR="00255EE2" w:rsidRDefault="00255EE2">
      <w:pPr>
        <w:spacing w:line="360" w:lineRule="auto"/>
        <w:rPr>
          <w:sz w:val="24"/>
          <w:szCs w:val="24"/>
        </w:rPr>
      </w:pPr>
    </w:p>
    <w:p w14:paraId="00000966" w14:textId="77777777" w:rsidR="00255EE2" w:rsidRDefault="00A83FEA">
      <w:pPr>
        <w:tabs>
          <w:tab w:val="left" w:pos="3864"/>
        </w:tabs>
        <w:spacing w:line="360" w:lineRule="auto"/>
        <w:rPr>
          <w:sz w:val="24"/>
          <w:szCs w:val="24"/>
        </w:rPr>
      </w:pPr>
      <w:r>
        <w:rPr>
          <w:sz w:val="24"/>
          <w:szCs w:val="24"/>
        </w:rPr>
        <w:tab/>
      </w:r>
    </w:p>
    <w:p w14:paraId="00000967" w14:textId="77777777" w:rsidR="00255EE2" w:rsidRDefault="00255EE2">
      <w:pPr>
        <w:tabs>
          <w:tab w:val="left" w:pos="3864"/>
        </w:tabs>
        <w:spacing w:line="360" w:lineRule="auto"/>
        <w:rPr>
          <w:sz w:val="24"/>
          <w:szCs w:val="24"/>
        </w:rPr>
      </w:pPr>
    </w:p>
    <w:p w14:paraId="00000968" w14:textId="77777777" w:rsidR="00255EE2" w:rsidRDefault="00255EE2">
      <w:pPr>
        <w:jc w:val="center"/>
        <w:rPr>
          <w:sz w:val="24"/>
          <w:szCs w:val="24"/>
        </w:rPr>
      </w:pPr>
    </w:p>
    <w:p w14:paraId="00000969" w14:textId="77777777" w:rsidR="00255EE2" w:rsidRDefault="00255EE2">
      <w:pPr>
        <w:jc w:val="center"/>
        <w:rPr>
          <w:sz w:val="24"/>
          <w:szCs w:val="24"/>
        </w:rPr>
      </w:pPr>
    </w:p>
    <w:p w14:paraId="0000096A" w14:textId="77777777" w:rsidR="00255EE2" w:rsidRDefault="00255EE2">
      <w:pPr>
        <w:jc w:val="center"/>
        <w:rPr>
          <w:sz w:val="24"/>
          <w:szCs w:val="24"/>
        </w:rPr>
      </w:pPr>
    </w:p>
    <w:p w14:paraId="0000096B" w14:textId="77777777" w:rsidR="00255EE2" w:rsidRDefault="00255EE2">
      <w:pPr>
        <w:jc w:val="center"/>
        <w:rPr>
          <w:sz w:val="24"/>
          <w:szCs w:val="24"/>
        </w:rPr>
      </w:pPr>
    </w:p>
    <w:p w14:paraId="0000096C" w14:textId="77777777" w:rsidR="00255EE2" w:rsidRDefault="00255EE2">
      <w:pPr>
        <w:jc w:val="center"/>
        <w:rPr>
          <w:sz w:val="24"/>
          <w:szCs w:val="24"/>
        </w:rPr>
      </w:pPr>
    </w:p>
    <w:p w14:paraId="0000096D" w14:textId="77777777" w:rsidR="00255EE2" w:rsidRDefault="00255EE2">
      <w:pPr>
        <w:jc w:val="center"/>
        <w:rPr>
          <w:sz w:val="24"/>
          <w:szCs w:val="24"/>
        </w:rPr>
      </w:pPr>
    </w:p>
    <w:p w14:paraId="0000096E" w14:textId="77777777" w:rsidR="00255EE2" w:rsidRDefault="00255EE2">
      <w:pPr>
        <w:jc w:val="center"/>
        <w:rPr>
          <w:sz w:val="24"/>
          <w:szCs w:val="24"/>
        </w:rPr>
      </w:pPr>
    </w:p>
    <w:p w14:paraId="0000096F" w14:textId="77777777" w:rsidR="00255EE2" w:rsidRDefault="00255EE2">
      <w:pPr>
        <w:jc w:val="center"/>
        <w:rPr>
          <w:sz w:val="24"/>
          <w:szCs w:val="24"/>
        </w:rPr>
      </w:pPr>
    </w:p>
    <w:p w14:paraId="00000970" w14:textId="77777777" w:rsidR="00255EE2" w:rsidRDefault="00255EE2">
      <w:pPr>
        <w:jc w:val="center"/>
        <w:rPr>
          <w:sz w:val="24"/>
          <w:szCs w:val="24"/>
        </w:rPr>
      </w:pPr>
    </w:p>
    <w:p w14:paraId="00000971" w14:textId="77777777" w:rsidR="00255EE2" w:rsidRDefault="00255EE2">
      <w:pPr>
        <w:jc w:val="center"/>
        <w:rPr>
          <w:sz w:val="24"/>
          <w:szCs w:val="24"/>
        </w:rPr>
      </w:pPr>
    </w:p>
    <w:sectPr w:rsidR="00255EE2">
      <w:pgSz w:w="12240" w:h="15840"/>
      <w:pgMar w:top="567" w:right="200" w:bottom="1120" w:left="900" w:header="0" w:footer="93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Deeksha Kathayat" w:date="2025-11-04T05:35:00Z" w:initials="">
    <w:p w14:paraId="0000097B" w14:textId="77777777" w:rsidR="00255EE2" w:rsidRDefault="00A83FEA">
      <w:pPr>
        <w:pBdr>
          <w:top w:val="nil"/>
          <w:left w:val="nil"/>
          <w:bottom w:val="nil"/>
          <w:right w:val="nil"/>
          <w:between w:val="nil"/>
        </w:pBdr>
        <w:rPr>
          <w:rFonts w:ascii="Arial" w:eastAsia="Arial" w:hAnsi="Arial" w:cs="Arial"/>
          <w:color w:val="000000"/>
        </w:rPr>
      </w:pPr>
      <w:r>
        <w:rPr>
          <w:rFonts w:ascii="Arial" w:eastAsia="Arial" w:hAnsi="Arial" w:cs="Arial"/>
          <w:color w:val="000000"/>
        </w:rPr>
        <w:t>Rider clause added since the Bureau of Port Security (BOPS) is to be established under Section 13 of the Merchant Shipping Act, 2025.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97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97B" w16cid:durableId="2CB5A2D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AB13C" w14:textId="77777777" w:rsidR="00000000" w:rsidRDefault="00A83FEA">
      <w:r>
        <w:separator/>
      </w:r>
    </w:p>
  </w:endnote>
  <w:endnote w:type="continuationSeparator" w:id="0">
    <w:p w14:paraId="3DDC9954" w14:textId="77777777" w:rsidR="00000000" w:rsidRDefault="00A83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DBEE9DF-2B41-444D-A97F-07FA9F99F70B}"/>
  </w:font>
  <w:font w:name="Calibri">
    <w:panose1 w:val="020F0502020204030204"/>
    <w:charset w:val="00"/>
    <w:family w:val="swiss"/>
    <w:pitch w:val="variable"/>
    <w:sig w:usb0="E4002EFF" w:usb1="C000247B" w:usb2="00000009" w:usb3="00000000" w:csb0="000001FF" w:csb1="00000000"/>
    <w:embedRegular r:id="rId2" w:fontKey="{0F7492D6-42E4-403B-9672-B04A5120A15E}"/>
  </w:font>
  <w:font w:name="Calibri Light">
    <w:panose1 w:val="020F0302020204030204"/>
    <w:charset w:val="00"/>
    <w:family w:val="swiss"/>
    <w:pitch w:val="variable"/>
    <w:sig w:usb0="E4002EFF" w:usb1="C000247B" w:usb2="00000009" w:usb3="00000000" w:csb0="000001FF" w:csb1="00000000"/>
    <w:embedRegular r:id="rId3" w:fontKey="{00E04F3B-322D-4270-8A28-364B247F1C18}"/>
  </w:font>
  <w:font w:name="Segoe UI">
    <w:panose1 w:val="020B0502040204020203"/>
    <w:charset w:val="00"/>
    <w:family w:val="swiss"/>
    <w:pitch w:val="variable"/>
    <w:sig w:usb0="E4002EFF" w:usb1="C000E47F" w:usb2="00000009" w:usb3="00000000" w:csb0="000001FF" w:csb1="00000000"/>
    <w:embedRegular r:id="rId4" w:fontKey="{B0B9A7E1-DABE-453C-AA68-65B898D718DF}"/>
  </w:font>
  <w:font w:name="Consolas">
    <w:panose1 w:val="00000000000000000000"/>
    <w:charset w:val="00"/>
    <w:family w:val="roman"/>
    <w:notTrueType/>
    <w:pitch w:val="default"/>
    <w:embedRegular r:id="rId5" w:fontKey="{56647B43-57E7-46C1-A5E6-30F4C2D2E4D3}"/>
  </w:font>
  <w:font w:name="Georgia">
    <w:panose1 w:val="02040502050405020303"/>
    <w:charset w:val="00"/>
    <w:family w:val="auto"/>
    <w:pitch w:val="default"/>
    <w:embedRegular r:id="rId6" w:fontKey="{DD8467FC-EC02-49E5-8F92-00EF58682B46}"/>
    <w:embedItalic r:id="rId7" w:fontKey="{FB8A3A53-A2A1-4249-8F88-61DC23E1F922}"/>
  </w:font>
  <w:font w:name="Arial">
    <w:panose1 w:val="020B0604020202020204"/>
    <w:charset w:val="00"/>
    <w:family w:val="swiss"/>
    <w:pitch w:val="variable"/>
    <w:sig w:usb0="E0002EFF" w:usb1="C000785B" w:usb2="00000009" w:usb3="00000000" w:csb0="000001FF" w:csb1="00000000"/>
  </w:font>
  <w:font w:name="Gungsuh">
    <w:panose1 w:val="02030600000101010101"/>
    <w:charset w:val="81"/>
    <w:family w:val="roman"/>
    <w:pitch w:val="variable"/>
    <w:sig w:usb0="B00002AF" w:usb1="69D77CFB" w:usb2="00000030" w:usb3="00000000" w:csb0="0008009F" w:csb1="00000000"/>
    <w:embedRegular r:id="rId8" w:subsetted="1" w:fontKey="{BFD8BA31-81E0-4438-ACEB-FE162A3CB458}"/>
    <w:embedBold r:id="rId9" w:subsetted="1" w:fontKey="{20023521-8266-48F2-AB3F-F29D593116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972" w14:textId="77777777" w:rsidR="00255EE2" w:rsidRDefault="00A83FEA">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973" w14:textId="77777777" w:rsidR="00255EE2" w:rsidRDefault="00255EE2">
    <w:pPr>
      <w:pBdr>
        <w:top w:val="nil"/>
        <w:left w:val="nil"/>
        <w:bottom w:val="nil"/>
        <w:right w:val="nil"/>
        <w:between w:val="nil"/>
      </w:pBdr>
      <w:spacing w:line="14" w:lineRule="auto"/>
      <w:rPr>
        <w:color w:val="000000"/>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974" w14:textId="77777777" w:rsidR="00255EE2" w:rsidRDefault="00A83FEA">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4656" behindDoc="1" locked="0" layoutInCell="1" hidden="0" allowOverlap="1" wp14:anchorId="39B70129" wp14:editId="3CB45BA9">
              <wp:simplePos x="0" y="0"/>
              <wp:positionH relativeFrom="column">
                <wp:posOffset>3227388</wp:posOffset>
              </wp:positionH>
              <wp:positionV relativeFrom="paragraph">
                <wp:posOffset>9268778</wp:posOffset>
              </wp:positionV>
              <wp:extent cx="202565" cy="175260"/>
              <wp:effectExtent l="0" t="0" r="0" b="0"/>
              <wp:wrapNone/>
              <wp:docPr id="19" name=""/>
              <wp:cNvGraphicFramePr/>
              <a:graphic xmlns:a="http://schemas.openxmlformats.org/drawingml/2006/main">
                <a:graphicData uri="http://schemas.microsoft.com/office/word/2010/wordprocessingShape">
                  <wps:wsp>
                    <wps:cNvSpPr/>
                    <wps:spPr>
                      <a:xfrm>
                        <a:off x="5249480" y="3697133"/>
                        <a:ext cx="193040" cy="165735"/>
                      </a:xfrm>
                      <a:prstGeom prst="rect">
                        <a:avLst/>
                      </a:prstGeom>
                      <a:noFill/>
                      <a:ln>
                        <a:noFill/>
                      </a:ln>
                    </wps:spPr>
                    <wps:txbx>
                      <w:txbxContent>
                        <w:p w14:paraId="76EA9533" w14:textId="77777777" w:rsidR="00255EE2" w:rsidRDefault="00A83FEA">
                          <w:pPr>
                            <w:spacing w:line="243" w:lineRule="auto"/>
                            <w:ind w:left="20" w:firstLine="20"/>
                            <w:textDirection w:val="btLr"/>
                          </w:pPr>
                          <w:r>
                            <w:rPr>
                              <w:rFonts w:ascii="Calibri" w:eastAsia="Calibri" w:hAnsi="Calibri" w:cs="Calibri"/>
                              <w:color w:val="000000"/>
                            </w:rPr>
                            <w:t>4 PAGE 49</w:t>
                          </w:r>
                        </w:p>
                      </w:txbxContent>
                    </wps:txbx>
                    <wps:bodyPr spcFirstLastPara="1" wrap="square" lIns="0" tIns="0" rIns="0" bIns="0" anchor="t" anchorCtr="0">
                      <a:noAutofit/>
                    </wps:bodyPr>
                  </wps:wsp>
                </a:graphicData>
              </a:graphic>
            </wp:anchor>
          </w:drawing>
        </mc:Choice>
        <mc:Fallback>
          <w:pict>
            <v:rect w14:anchorId="39B70129" id="_x0000_s1033" style="position:absolute;margin-left:254.15pt;margin-top:729.85pt;width:15.95pt;height:13.8pt;z-index:-2516618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" filled="f" stroked="f">
              <v:textbox inset="0,0,0,0">
                <w:txbxContent>
                  <w:p w14:paraId="76EA9533" w14:textId="77777777" w:rsidR="00255EE2" w:rsidRDefault="00A83FEA">
                    <w:pPr>
                      <w:spacing w:line="243" w:lineRule="auto"/>
                      <w:ind w:left="20" w:firstLine="20"/>
                      <w:textDirection w:val="btLr"/>
                    </w:pPr>
                    <w:r>
                      <w:rPr>
                        <w:rFonts w:ascii="Calibri" w:eastAsia="Calibri" w:hAnsi="Calibri" w:cs="Calibri"/>
                        <w:color w:val="000000"/>
                      </w:rPr>
                      <w:t>4 PAGE 49</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975" w14:textId="77777777" w:rsidR="00255EE2" w:rsidRDefault="00A83FEA">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5680" behindDoc="1" locked="0" layoutInCell="1" hidden="0" allowOverlap="1" wp14:anchorId="6E2D2D18" wp14:editId="5627F597">
              <wp:simplePos x="0" y="0"/>
              <wp:positionH relativeFrom="column">
                <wp:posOffset>3227388</wp:posOffset>
              </wp:positionH>
              <wp:positionV relativeFrom="paragraph">
                <wp:posOffset>9268778</wp:posOffset>
              </wp:positionV>
              <wp:extent cx="177165" cy="175260"/>
              <wp:effectExtent l="0" t="0" r="0" b="0"/>
              <wp:wrapNone/>
              <wp:docPr id="21" name=""/>
              <wp:cNvGraphicFramePr/>
              <a:graphic xmlns:a="http://schemas.openxmlformats.org/drawingml/2006/main">
                <a:graphicData uri="http://schemas.microsoft.com/office/word/2010/wordprocessingShape">
                  <wps:wsp>
                    <wps:cNvSpPr/>
                    <wps:spPr>
                      <a:xfrm>
                        <a:off x="5262180" y="3697133"/>
                        <a:ext cx="167640" cy="165735"/>
                      </a:xfrm>
                      <a:prstGeom prst="rect">
                        <a:avLst/>
                      </a:prstGeom>
                      <a:noFill/>
                      <a:ln>
                        <a:noFill/>
                      </a:ln>
                    </wps:spPr>
                    <wps:txbx>
                      <w:txbxContent>
                        <w:p w14:paraId="53D7590A" w14:textId="77777777" w:rsidR="00255EE2" w:rsidRDefault="00A83FEA">
                          <w:pPr>
                            <w:spacing w:line="243" w:lineRule="auto"/>
                            <w:ind w:left="20" w:firstLine="20"/>
                            <w:textDirection w:val="btLr"/>
                          </w:pPr>
                          <w:r>
                            <w:rPr>
                              <w:rFonts w:ascii="Calibri" w:eastAsia="Calibri" w:hAnsi="Calibri" w:cs="Calibri"/>
                              <w:color w:val="000000"/>
                            </w:rPr>
                            <w:t>50</w:t>
                          </w:r>
                        </w:p>
                      </w:txbxContent>
                    </wps:txbx>
                    <wps:bodyPr spcFirstLastPara="1" wrap="square" lIns="0" tIns="0" rIns="0" bIns="0" anchor="t" anchorCtr="0">
                      <a:noAutofit/>
                    </wps:bodyPr>
                  </wps:wsp>
                </a:graphicData>
              </a:graphic>
            </wp:anchor>
          </w:drawing>
        </mc:Choice>
        <mc:Fallback>
          <w:pict>
            <v:rect w14:anchorId="6E2D2D18" id="_x0000_s1034" style="position:absolute;margin-left:254.15pt;margin-top:729.85pt;width:13.95pt;height:13.8pt;z-index:-2516608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" filled="f" stroked="f">
              <v:textbox inset="0,0,0,0">
                <w:txbxContent>
                  <w:p w14:paraId="53D7590A" w14:textId="77777777" w:rsidR="00255EE2" w:rsidRDefault="00A83FEA">
                    <w:pPr>
                      <w:spacing w:line="243" w:lineRule="auto"/>
                      <w:ind w:left="20" w:firstLine="20"/>
                      <w:textDirection w:val="btLr"/>
                    </w:pPr>
                    <w:r>
                      <w:rPr>
                        <w:rFonts w:ascii="Calibri" w:eastAsia="Calibri" w:hAnsi="Calibri" w:cs="Calibri"/>
                        <w:color w:val="000000"/>
                      </w:rPr>
                      <w:t>50</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976" w14:textId="77777777" w:rsidR="00255EE2" w:rsidRDefault="00A83FEA">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6704" behindDoc="1" locked="0" layoutInCell="1" hidden="0" allowOverlap="1" wp14:anchorId="56059611" wp14:editId="2F5AFFD1">
              <wp:simplePos x="0" y="0"/>
              <wp:positionH relativeFrom="column">
                <wp:posOffset>3227388</wp:posOffset>
              </wp:positionH>
              <wp:positionV relativeFrom="paragraph">
                <wp:posOffset>9268778</wp:posOffset>
              </wp:positionV>
              <wp:extent cx="202565" cy="175260"/>
              <wp:effectExtent l="0" t="0" r="0" b="0"/>
              <wp:wrapNone/>
              <wp:docPr id="18" name=""/>
              <wp:cNvGraphicFramePr/>
              <a:graphic xmlns:a="http://schemas.openxmlformats.org/drawingml/2006/main">
                <a:graphicData uri="http://schemas.microsoft.com/office/word/2010/wordprocessingShape">
                  <wps:wsp>
                    <wps:cNvSpPr/>
                    <wps:spPr>
                      <a:xfrm>
                        <a:off x="5249480" y="3697133"/>
                        <a:ext cx="193040" cy="165735"/>
                      </a:xfrm>
                      <a:prstGeom prst="rect">
                        <a:avLst/>
                      </a:prstGeom>
                      <a:noFill/>
                      <a:ln>
                        <a:noFill/>
                      </a:ln>
                    </wps:spPr>
                    <wps:txbx>
                      <w:txbxContent>
                        <w:p w14:paraId="7E59ED27" w14:textId="77777777" w:rsidR="00255EE2" w:rsidRDefault="00A83FEA">
                          <w:pPr>
                            <w:spacing w:line="243" w:lineRule="auto"/>
                            <w:ind w:left="20" w:firstLine="20"/>
                            <w:textDirection w:val="btLr"/>
                          </w:pPr>
                          <w:r>
                            <w:rPr>
                              <w:rFonts w:ascii="Calibri" w:eastAsia="Calibri" w:hAnsi="Calibri" w:cs="Calibri"/>
                              <w:color w:val="000000"/>
                            </w:rPr>
                            <w:t>5 PAGE 61</w:t>
                          </w:r>
                        </w:p>
                      </w:txbxContent>
                    </wps:txbx>
                    <wps:bodyPr spcFirstLastPara="1" wrap="square" lIns="0" tIns="0" rIns="0" bIns="0" anchor="t" anchorCtr="0">
                      <a:noAutofit/>
                    </wps:bodyPr>
                  </wps:wsp>
                </a:graphicData>
              </a:graphic>
            </wp:anchor>
          </w:drawing>
        </mc:Choice>
        <mc:Fallback>
          <w:pict>
            <v:rect w14:anchorId="56059611" id="_x0000_s1035" style="position:absolute;margin-left:254.15pt;margin-top:729.85pt;width:15.95pt;height:13.8pt;z-index:-2516597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" filled="f" stroked="f">
              <v:textbox inset="0,0,0,0">
                <w:txbxContent>
                  <w:p w14:paraId="7E59ED27" w14:textId="77777777" w:rsidR="00255EE2" w:rsidRDefault="00A83FEA">
                    <w:pPr>
                      <w:spacing w:line="243" w:lineRule="auto"/>
                      <w:ind w:left="20" w:firstLine="20"/>
                      <w:textDirection w:val="btLr"/>
                    </w:pPr>
                    <w:r>
                      <w:rPr>
                        <w:rFonts w:ascii="Calibri" w:eastAsia="Calibri" w:hAnsi="Calibri" w:cs="Calibri"/>
                        <w:color w:val="000000"/>
                      </w:rPr>
                      <w:t>5 PAGE 61</w:t>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977" w14:textId="77777777" w:rsidR="00255EE2" w:rsidRDefault="00A83FEA">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7728" behindDoc="1" locked="0" layoutInCell="1" hidden="0" allowOverlap="1" wp14:anchorId="5114AF25" wp14:editId="218FFD74">
              <wp:simplePos x="0" y="0"/>
              <wp:positionH relativeFrom="column">
                <wp:posOffset>3227388</wp:posOffset>
              </wp:positionH>
              <wp:positionV relativeFrom="paragraph">
                <wp:posOffset>9268778</wp:posOffset>
              </wp:positionV>
              <wp:extent cx="202565" cy="175260"/>
              <wp:effectExtent l="0" t="0" r="0" b="0"/>
              <wp:wrapNone/>
              <wp:docPr id="23" name=""/>
              <wp:cNvGraphicFramePr/>
              <a:graphic xmlns:a="http://schemas.openxmlformats.org/drawingml/2006/main">
                <a:graphicData uri="http://schemas.microsoft.com/office/word/2010/wordprocessingShape">
                  <wps:wsp>
                    <wps:cNvSpPr/>
                    <wps:spPr>
                      <a:xfrm>
                        <a:off x="5249480" y="3697133"/>
                        <a:ext cx="193040" cy="165735"/>
                      </a:xfrm>
                      <a:prstGeom prst="rect">
                        <a:avLst/>
                      </a:prstGeom>
                      <a:noFill/>
                      <a:ln>
                        <a:noFill/>
                      </a:ln>
                    </wps:spPr>
                    <wps:txbx>
                      <w:txbxContent>
                        <w:p w14:paraId="2D51782B" w14:textId="77777777" w:rsidR="00255EE2" w:rsidRDefault="00A83FEA">
                          <w:pPr>
                            <w:spacing w:line="243" w:lineRule="auto"/>
                            <w:ind w:left="20" w:firstLine="20"/>
                            <w:textDirection w:val="btLr"/>
                          </w:pPr>
                          <w:r>
                            <w:rPr>
                              <w:rFonts w:ascii="Calibri" w:eastAsia="Calibri" w:hAnsi="Calibri" w:cs="Calibri"/>
                              <w:color w:val="000000"/>
                            </w:rPr>
                            <w:t>5 PAGE 65</w:t>
                          </w:r>
                        </w:p>
                      </w:txbxContent>
                    </wps:txbx>
                    <wps:bodyPr spcFirstLastPara="1" wrap="square" lIns="0" tIns="0" rIns="0" bIns="0" anchor="t" anchorCtr="0">
                      <a:noAutofit/>
                    </wps:bodyPr>
                  </wps:wsp>
                </a:graphicData>
              </a:graphic>
            </wp:anchor>
          </w:drawing>
        </mc:Choice>
        <mc:Fallback>
          <w:pict>
            <v:rect w14:anchorId="5114AF25" id="_x0000_s1036" style="position:absolute;margin-left:254.15pt;margin-top:729.85pt;width:15.95pt;height:13.8pt;z-index:-2516587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" filled="f" stroked="f">
              <v:textbox inset="0,0,0,0">
                <w:txbxContent>
                  <w:p w14:paraId="2D51782B" w14:textId="77777777" w:rsidR="00255EE2" w:rsidRDefault="00A83FEA">
                    <w:pPr>
                      <w:spacing w:line="243" w:lineRule="auto"/>
                      <w:ind w:left="20" w:firstLine="20"/>
                      <w:textDirection w:val="btLr"/>
                    </w:pPr>
                    <w:r>
                      <w:rPr>
                        <w:rFonts w:ascii="Calibri" w:eastAsia="Calibri" w:hAnsi="Calibri" w:cs="Calibri"/>
                        <w:color w:val="000000"/>
                      </w:rPr>
                      <w:t>5 PAGE 65</w:t>
                    </w:r>
                  </w:p>
                </w:txbxContent>
              </v:textbox>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978" w14:textId="77777777" w:rsidR="00255EE2" w:rsidRDefault="00A83FEA">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752" behindDoc="1" locked="0" layoutInCell="1" hidden="0" allowOverlap="1" wp14:anchorId="2BFB0AE8" wp14:editId="58DE2FDC">
              <wp:simplePos x="0" y="0"/>
              <wp:positionH relativeFrom="column">
                <wp:posOffset>3227388</wp:posOffset>
              </wp:positionH>
              <wp:positionV relativeFrom="paragraph">
                <wp:posOffset>9268778</wp:posOffset>
              </wp:positionV>
              <wp:extent cx="177165" cy="175260"/>
              <wp:effectExtent l="0" t="0" r="0" b="0"/>
              <wp:wrapNone/>
              <wp:docPr id="24" name=""/>
              <wp:cNvGraphicFramePr/>
              <a:graphic xmlns:a="http://schemas.openxmlformats.org/drawingml/2006/main">
                <a:graphicData uri="http://schemas.microsoft.com/office/word/2010/wordprocessingShape">
                  <wps:wsp>
                    <wps:cNvSpPr/>
                    <wps:spPr>
                      <a:xfrm>
                        <a:off x="5262180" y="3697133"/>
                        <a:ext cx="167640" cy="165735"/>
                      </a:xfrm>
                      <a:prstGeom prst="rect">
                        <a:avLst/>
                      </a:prstGeom>
                      <a:noFill/>
                      <a:ln>
                        <a:noFill/>
                      </a:ln>
                    </wps:spPr>
                    <wps:txbx>
                      <w:txbxContent>
                        <w:p w14:paraId="04BDB9A9" w14:textId="77777777" w:rsidR="00255EE2" w:rsidRDefault="00A83FEA">
                          <w:pPr>
                            <w:spacing w:line="243" w:lineRule="auto"/>
                            <w:ind w:left="20" w:firstLine="20"/>
                            <w:textDirection w:val="btLr"/>
                          </w:pPr>
                          <w:r>
                            <w:rPr>
                              <w:rFonts w:ascii="Calibri" w:eastAsia="Calibri" w:hAnsi="Calibri" w:cs="Calibri"/>
                              <w:color w:val="000000"/>
                            </w:rPr>
                            <w:t>60</w:t>
                          </w:r>
                        </w:p>
                      </w:txbxContent>
                    </wps:txbx>
                    <wps:bodyPr spcFirstLastPara="1" wrap="square" lIns="0" tIns="0" rIns="0" bIns="0" anchor="t" anchorCtr="0">
                      <a:noAutofit/>
                    </wps:bodyPr>
                  </wps:wsp>
                </a:graphicData>
              </a:graphic>
            </wp:anchor>
          </w:drawing>
        </mc:Choice>
        <mc:Fallback>
          <w:pict>
            <v:rect w14:anchorId="2BFB0AE8" id="_x0000_s1037" style="position:absolute;margin-left:254.15pt;margin-top:729.85pt;width:13.95pt;height:13.8pt;z-index:-2516577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" filled="f" stroked="f">
              <v:textbox inset="0,0,0,0">
                <w:txbxContent>
                  <w:p w14:paraId="04BDB9A9" w14:textId="77777777" w:rsidR="00255EE2" w:rsidRDefault="00A83FEA">
                    <w:pPr>
                      <w:spacing w:line="243" w:lineRule="auto"/>
                      <w:ind w:left="20" w:firstLine="20"/>
                      <w:textDirection w:val="btLr"/>
                    </w:pPr>
                    <w:r>
                      <w:rPr>
                        <w:rFonts w:ascii="Calibri" w:eastAsia="Calibri" w:hAnsi="Calibri" w:cs="Calibri"/>
                        <w:color w:val="000000"/>
                      </w:rPr>
                      <w:t>60</w:t>
                    </w:r>
                  </w:p>
                </w:txbxContent>
              </v:textbox>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979" w14:textId="77777777" w:rsidR="00255EE2" w:rsidRDefault="00A83FEA">
    <w:pPr>
      <w:pBdr>
        <w:top w:val="nil"/>
        <w:left w:val="nil"/>
        <w:bottom w:val="nil"/>
        <w:right w:val="nil"/>
        <w:between w:val="nil"/>
      </w:pBdr>
      <w:spacing w:line="14" w:lineRule="auto"/>
      <w:rPr>
        <w:color w:val="000000"/>
        <w:sz w:val="14"/>
        <w:szCs w:val="14"/>
      </w:rPr>
    </w:pPr>
    <w:r>
      <w:rPr>
        <w:noProof/>
      </w:rPr>
      <mc:AlternateContent>
        <mc:Choice Requires="wps">
          <w:drawing>
            <wp:anchor distT="0" distB="0" distL="0" distR="0" simplePos="0" relativeHeight="251659776" behindDoc="1" locked="0" layoutInCell="1" hidden="0" allowOverlap="1" wp14:anchorId="5EDEF2FF" wp14:editId="2A1D05F1">
              <wp:simplePos x="0" y="0"/>
              <wp:positionH relativeFrom="column">
                <wp:posOffset>3227388</wp:posOffset>
              </wp:positionH>
              <wp:positionV relativeFrom="paragraph">
                <wp:posOffset>9268778</wp:posOffset>
              </wp:positionV>
              <wp:extent cx="202565" cy="175260"/>
              <wp:effectExtent l="0" t="0" r="0" b="0"/>
              <wp:wrapNone/>
              <wp:docPr id="22" name=""/>
              <wp:cNvGraphicFramePr/>
              <a:graphic xmlns:a="http://schemas.openxmlformats.org/drawingml/2006/main">
                <a:graphicData uri="http://schemas.microsoft.com/office/word/2010/wordprocessingShape">
                  <wps:wsp>
                    <wps:cNvSpPr/>
                    <wps:spPr>
                      <a:xfrm>
                        <a:off x="5249480" y="3697133"/>
                        <a:ext cx="193040" cy="165735"/>
                      </a:xfrm>
                      <a:prstGeom prst="rect">
                        <a:avLst/>
                      </a:prstGeom>
                      <a:noFill/>
                      <a:ln>
                        <a:noFill/>
                      </a:ln>
                    </wps:spPr>
                    <wps:txbx>
                      <w:txbxContent>
                        <w:p w14:paraId="02194806" w14:textId="77777777" w:rsidR="00255EE2" w:rsidRDefault="00A83FEA">
                          <w:pPr>
                            <w:spacing w:line="243" w:lineRule="auto"/>
                            <w:ind w:left="20" w:firstLine="20"/>
                            <w:textDirection w:val="btLr"/>
                          </w:pPr>
                          <w:r>
                            <w:rPr>
                              <w:rFonts w:ascii="Calibri" w:eastAsia="Calibri" w:hAnsi="Calibri" w:cs="Calibri"/>
                              <w:color w:val="000000"/>
                            </w:rPr>
                            <w:t>6 PAGE 76</w:t>
                          </w:r>
                        </w:p>
                      </w:txbxContent>
                    </wps:txbx>
                    <wps:bodyPr spcFirstLastPara="1" wrap="square" lIns="0" tIns="0" rIns="0" bIns="0" anchor="t" anchorCtr="0">
                      <a:noAutofit/>
                    </wps:bodyPr>
                  </wps:wsp>
                </a:graphicData>
              </a:graphic>
            </wp:anchor>
          </w:drawing>
        </mc:Choice>
        <mc:Fallback>
          <w:pict>
            <v:rect w14:anchorId="5EDEF2FF" id="_x0000_s1038" style="position:absolute;margin-left:254.15pt;margin-top:729.85pt;width:15.95pt;height:13.8pt;z-index:-2516567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" filled="f" stroked="f">
              <v:textbox inset="0,0,0,0">
                <w:txbxContent>
                  <w:p w14:paraId="02194806" w14:textId="77777777" w:rsidR="00255EE2" w:rsidRDefault="00A83FEA">
                    <w:pPr>
                      <w:spacing w:line="243" w:lineRule="auto"/>
                      <w:ind w:left="20" w:firstLine="20"/>
                      <w:textDirection w:val="btLr"/>
                    </w:pPr>
                    <w:r>
                      <w:rPr>
                        <w:rFonts w:ascii="Calibri" w:eastAsia="Calibri" w:hAnsi="Calibri" w:cs="Calibri"/>
                        <w:color w:val="000000"/>
                      </w:rPr>
                      <w:t>6 PAGE 76</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559B8" w14:textId="77777777" w:rsidR="00000000" w:rsidRDefault="00A83FEA">
      <w:r>
        <w:separator/>
      </w:r>
    </w:p>
  </w:footnote>
  <w:footnote w:type="continuationSeparator" w:id="0">
    <w:p w14:paraId="571FF570" w14:textId="77777777" w:rsidR="00000000" w:rsidRDefault="00A83F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97A" w14:textId="77777777" w:rsidR="00255EE2" w:rsidRDefault="00A83FEA">
    <w:r>
      <w:pict w14:anchorId="4EDF54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585.65pt;height:202.05pt;rotation:315;z-index:-251655680;mso-position-horizontal:center;mso-position-horizontal-relative:margin;mso-position-vertical:center;mso-position-vertical-relative:margin" fillcolor="#e8eaed" stroked="f">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E72E0"/>
    <w:multiLevelType w:val="multilevel"/>
    <w:tmpl w:val="7E84F05C"/>
    <w:lvl w:ilvl="0">
      <w:start w:val="1"/>
      <w:numFmt w:val="lowerLetter"/>
      <w:lvlText w:val="(%1)"/>
      <w:lvlJc w:val="left"/>
      <w:pPr>
        <w:ind w:left="2097" w:hanging="569"/>
      </w:pPr>
      <w:rPr>
        <w:rFonts w:ascii="Times New Roman" w:eastAsia="Times New Roman" w:hAnsi="Times New Roman" w:cs="Times New Roman"/>
        <w:sz w:val="24"/>
        <w:szCs w:val="24"/>
      </w:rPr>
    </w:lvl>
    <w:lvl w:ilvl="1">
      <w:numFmt w:val="bullet"/>
      <w:lvlText w:val="•"/>
      <w:lvlJc w:val="left"/>
      <w:pPr>
        <w:ind w:left="3004" w:hanging="569"/>
      </w:pPr>
    </w:lvl>
    <w:lvl w:ilvl="2">
      <w:numFmt w:val="bullet"/>
      <w:lvlText w:val="•"/>
      <w:lvlJc w:val="left"/>
      <w:pPr>
        <w:ind w:left="3908" w:hanging="568"/>
      </w:pPr>
    </w:lvl>
    <w:lvl w:ilvl="3">
      <w:numFmt w:val="bullet"/>
      <w:lvlText w:val="•"/>
      <w:lvlJc w:val="left"/>
      <w:pPr>
        <w:ind w:left="4812" w:hanging="569"/>
      </w:pPr>
    </w:lvl>
    <w:lvl w:ilvl="4">
      <w:numFmt w:val="bullet"/>
      <w:lvlText w:val="•"/>
      <w:lvlJc w:val="left"/>
      <w:pPr>
        <w:ind w:left="5716" w:hanging="569"/>
      </w:pPr>
    </w:lvl>
    <w:lvl w:ilvl="5">
      <w:numFmt w:val="bullet"/>
      <w:lvlText w:val="•"/>
      <w:lvlJc w:val="left"/>
      <w:pPr>
        <w:ind w:left="6620" w:hanging="569"/>
      </w:pPr>
    </w:lvl>
    <w:lvl w:ilvl="6">
      <w:numFmt w:val="bullet"/>
      <w:lvlText w:val="•"/>
      <w:lvlJc w:val="left"/>
      <w:pPr>
        <w:ind w:left="7524" w:hanging="569"/>
      </w:pPr>
    </w:lvl>
    <w:lvl w:ilvl="7">
      <w:numFmt w:val="bullet"/>
      <w:lvlText w:val="•"/>
      <w:lvlJc w:val="left"/>
      <w:pPr>
        <w:ind w:left="8428" w:hanging="569"/>
      </w:pPr>
    </w:lvl>
    <w:lvl w:ilvl="8">
      <w:numFmt w:val="bullet"/>
      <w:lvlText w:val="•"/>
      <w:lvlJc w:val="left"/>
      <w:pPr>
        <w:ind w:left="9332" w:hanging="569"/>
      </w:pPr>
    </w:lvl>
  </w:abstractNum>
  <w:abstractNum w:abstractNumId="1" w15:restartNumberingAfterBreak="0">
    <w:nsid w:val="0A52113C"/>
    <w:multiLevelType w:val="multilevel"/>
    <w:tmpl w:val="D564032A"/>
    <w:lvl w:ilvl="0">
      <w:start w:val="1"/>
      <w:numFmt w:val="decimal"/>
      <w:lvlText w:val="%1."/>
      <w:lvlJc w:val="left"/>
      <w:pPr>
        <w:ind w:left="1360" w:hanging="540"/>
      </w:pPr>
      <w:rPr>
        <w:rFonts w:ascii="Times New Roman" w:eastAsia="Times New Roman" w:hAnsi="Times New Roman" w:cs="Times New Roman"/>
        <w:sz w:val="24"/>
        <w:szCs w:val="24"/>
      </w:rPr>
    </w:lvl>
    <w:lvl w:ilvl="1">
      <w:start w:val="1"/>
      <w:numFmt w:val="decimal"/>
      <w:lvlText w:val="%2."/>
      <w:lvlJc w:val="left"/>
      <w:pPr>
        <w:ind w:left="1540" w:hanging="360"/>
      </w:pPr>
      <w:rPr>
        <w:rFonts w:ascii="Times New Roman" w:eastAsia="Times New Roman" w:hAnsi="Times New Roman" w:cs="Times New Roman"/>
        <w:sz w:val="24"/>
        <w:szCs w:val="24"/>
      </w:rPr>
    </w:lvl>
    <w:lvl w:ilvl="2">
      <w:start w:val="1"/>
      <w:numFmt w:val="lowerLetter"/>
      <w:lvlText w:val="%3)"/>
      <w:lvlJc w:val="left"/>
      <w:pPr>
        <w:ind w:left="1834" w:hanging="306"/>
      </w:pPr>
      <w:rPr>
        <w:rFonts w:ascii="Times New Roman" w:eastAsia="Times New Roman" w:hAnsi="Times New Roman" w:cs="Times New Roman"/>
        <w:sz w:val="24"/>
        <w:szCs w:val="24"/>
      </w:rPr>
    </w:lvl>
    <w:lvl w:ilvl="3">
      <w:numFmt w:val="bullet"/>
      <w:lvlText w:val="•"/>
      <w:lvlJc w:val="left"/>
      <w:pPr>
        <w:ind w:left="3002" w:hanging="306"/>
      </w:pPr>
    </w:lvl>
    <w:lvl w:ilvl="4">
      <w:numFmt w:val="bullet"/>
      <w:lvlText w:val="•"/>
      <w:lvlJc w:val="left"/>
      <w:pPr>
        <w:ind w:left="4165" w:hanging="306"/>
      </w:pPr>
    </w:lvl>
    <w:lvl w:ilvl="5">
      <w:numFmt w:val="bullet"/>
      <w:lvlText w:val="•"/>
      <w:lvlJc w:val="left"/>
      <w:pPr>
        <w:ind w:left="5327" w:hanging="306"/>
      </w:pPr>
    </w:lvl>
    <w:lvl w:ilvl="6">
      <w:numFmt w:val="bullet"/>
      <w:lvlText w:val="•"/>
      <w:lvlJc w:val="left"/>
      <w:pPr>
        <w:ind w:left="6490" w:hanging="306"/>
      </w:pPr>
    </w:lvl>
    <w:lvl w:ilvl="7">
      <w:numFmt w:val="bullet"/>
      <w:lvlText w:val="•"/>
      <w:lvlJc w:val="left"/>
      <w:pPr>
        <w:ind w:left="7652" w:hanging="306"/>
      </w:pPr>
    </w:lvl>
    <w:lvl w:ilvl="8">
      <w:numFmt w:val="bullet"/>
      <w:lvlText w:val="•"/>
      <w:lvlJc w:val="left"/>
      <w:pPr>
        <w:ind w:left="8815" w:hanging="306"/>
      </w:pPr>
    </w:lvl>
  </w:abstractNum>
  <w:abstractNum w:abstractNumId="2" w15:restartNumberingAfterBreak="0">
    <w:nsid w:val="0DF933D8"/>
    <w:multiLevelType w:val="multilevel"/>
    <w:tmpl w:val="46C8B2B8"/>
    <w:lvl w:ilvl="0">
      <w:start w:val="1"/>
      <w:numFmt w:val="lowerLetter"/>
      <w:lvlText w:val="(%1)"/>
      <w:lvlJc w:val="left"/>
      <w:pPr>
        <w:ind w:left="2239" w:hanging="711"/>
      </w:pPr>
      <w:rPr>
        <w:rFonts w:ascii="Times New Roman" w:eastAsia="Times New Roman" w:hAnsi="Times New Roman" w:cs="Times New Roman"/>
        <w:sz w:val="24"/>
        <w:szCs w:val="24"/>
      </w:rPr>
    </w:lvl>
    <w:lvl w:ilvl="1">
      <w:numFmt w:val="bullet"/>
      <w:lvlText w:val="•"/>
      <w:lvlJc w:val="left"/>
      <w:pPr>
        <w:ind w:left="3130" w:hanging="711"/>
      </w:pPr>
    </w:lvl>
    <w:lvl w:ilvl="2">
      <w:numFmt w:val="bullet"/>
      <w:lvlText w:val="•"/>
      <w:lvlJc w:val="left"/>
      <w:pPr>
        <w:ind w:left="4020" w:hanging="711"/>
      </w:pPr>
    </w:lvl>
    <w:lvl w:ilvl="3">
      <w:numFmt w:val="bullet"/>
      <w:lvlText w:val="•"/>
      <w:lvlJc w:val="left"/>
      <w:pPr>
        <w:ind w:left="4910" w:hanging="711"/>
      </w:pPr>
    </w:lvl>
    <w:lvl w:ilvl="4">
      <w:numFmt w:val="bullet"/>
      <w:lvlText w:val="•"/>
      <w:lvlJc w:val="left"/>
      <w:pPr>
        <w:ind w:left="5800" w:hanging="711"/>
      </w:pPr>
    </w:lvl>
    <w:lvl w:ilvl="5">
      <w:numFmt w:val="bullet"/>
      <w:lvlText w:val="•"/>
      <w:lvlJc w:val="left"/>
      <w:pPr>
        <w:ind w:left="6690" w:hanging="711"/>
      </w:pPr>
    </w:lvl>
    <w:lvl w:ilvl="6">
      <w:numFmt w:val="bullet"/>
      <w:lvlText w:val="•"/>
      <w:lvlJc w:val="left"/>
      <w:pPr>
        <w:ind w:left="7580" w:hanging="711"/>
      </w:pPr>
    </w:lvl>
    <w:lvl w:ilvl="7">
      <w:numFmt w:val="bullet"/>
      <w:lvlText w:val="•"/>
      <w:lvlJc w:val="left"/>
      <w:pPr>
        <w:ind w:left="8470" w:hanging="711"/>
      </w:pPr>
    </w:lvl>
    <w:lvl w:ilvl="8">
      <w:numFmt w:val="bullet"/>
      <w:lvlText w:val="•"/>
      <w:lvlJc w:val="left"/>
      <w:pPr>
        <w:ind w:left="9360" w:hanging="711"/>
      </w:pPr>
    </w:lvl>
  </w:abstractNum>
  <w:abstractNum w:abstractNumId="3" w15:restartNumberingAfterBreak="0">
    <w:nsid w:val="15981B4D"/>
    <w:multiLevelType w:val="multilevel"/>
    <w:tmpl w:val="18945168"/>
    <w:lvl w:ilvl="0">
      <w:start w:val="1"/>
      <w:numFmt w:val="decimal"/>
      <w:lvlText w:val="(%1)"/>
      <w:lvlJc w:val="left"/>
      <w:pPr>
        <w:ind w:left="1817" w:hanging="540"/>
      </w:pPr>
      <w:rPr>
        <w:rFonts w:ascii="Times New Roman" w:eastAsia="Times New Roman" w:hAnsi="Times New Roman" w:cs="Times New Roman"/>
        <w:sz w:val="24"/>
        <w:szCs w:val="24"/>
      </w:rPr>
    </w:lvl>
    <w:lvl w:ilvl="1">
      <w:start w:val="1"/>
      <w:numFmt w:val="lowerLetter"/>
      <w:lvlText w:val="(%2)"/>
      <w:lvlJc w:val="left"/>
      <w:pPr>
        <w:ind w:left="2239" w:hanging="707"/>
      </w:pPr>
      <w:rPr>
        <w:rFonts w:ascii="Times New Roman" w:eastAsia="Times New Roman" w:hAnsi="Times New Roman" w:cs="Times New Roman"/>
        <w:sz w:val="24"/>
        <w:szCs w:val="24"/>
      </w:rPr>
    </w:lvl>
    <w:lvl w:ilvl="2">
      <w:numFmt w:val="bullet"/>
      <w:lvlText w:val="•"/>
      <w:lvlJc w:val="left"/>
      <w:pPr>
        <w:ind w:left="3228" w:hanging="708"/>
      </w:pPr>
    </w:lvl>
    <w:lvl w:ilvl="3">
      <w:numFmt w:val="bullet"/>
      <w:lvlText w:val="•"/>
      <w:lvlJc w:val="left"/>
      <w:pPr>
        <w:ind w:left="4217" w:hanging="708"/>
      </w:pPr>
    </w:lvl>
    <w:lvl w:ilvl="4">
      <w:numFmt w:val="bullet"/>
      <w:lvlText w:val="•"/>
      <w:lvlJc w:val="left"/>
      <w:pPr>
        <w:ind w:left="5206" w:hanging="708"/>
      </w:pPr>
    </w:lvl>
    <w:lvl w:ilvl="5">
      <w:numFmt w:val="bullet"/>
      <w:lvlText w:val="•"/>
      <w:lvlJc w:val="left"/>
      <w:pPr>
        <w:ind w:left="6195" w:hanging="708"/>
      </w:pPr>
    </w:lvl>
    <w:lvl w:ilvl="6">
      <w:numFmt w:val="bullet"/>
      <w:lvlText w:val="•"/>
      <w:lvlJc w:val="left"/>
      <w:pPr>
        <w:ind w:left="7184" w:hanging="708"/>
      </w:pPr>
    </w:lvl>
    <w:lvl w:ilvl="7">
      <w:numFmt w:val="bullet"/>
      <w:lvlText w:val="•"/>
      <w:lvlJc w:val="left"/>
      <w:pPr>
        <w:ind w:left="8173" w:hanging="708"/>
      </w:pPr>
    </w:lvl>
    <w:lvl w:ilvl="8">
      <w:numFmt w:val="bullet"/>
      <w:lvlText w:val="•"/>
      <w:lvlJc w:val="left"/>
      <w:pPr>
        <w:ind w:left="9162" w:hanging="708"/>
      </w:pPr>
    </w:lvl>
  </w:abstractNum>
  <w:abstractNum w:abstractNumId="4" w15:restartNumberingAfterBreak="0">
    <w:nsid w:val="185C2955"/>
    <w:multiLevelType w:val="multilevel"/>
    <w:tmpl w:val="9C7CDF44"/>
    <w:lvl w:ilvl="0">
      <w:start w:val="1"/>
      <w:numFmt w:val="lowerLetter"/>
      <w:lvlText w:val="(%1)"/>
      <w:lvlJc w:val="left"/>
      <w:pPr>
        <w:ind w:left="2380" w:hanging="708"/>
      </w:pPr>
      <w:rPr>
        <w:rFonts w:ascii="Times New Roman" w:eastAsia="Times New Roman" w:hAnsi="Times New Roman" w:cs="Times New Roman"/>
        <w:sz w:val="24"/>
        <w:szCs w:val="24"/>
      </w:rPr>
    </w:lvl>
    <w:lvl w:ilvl="1">
      <w:numFmt w:val="bullet"/>
      <w:lvlText w:val="•"/>
      <w:lvlJc w:val="left"/>
      <w:pPr>
        <w:ind w:left="3256" w:hanging="708"/>
      </w:pPr>
    </w:lvl>
    <w:lvl w:ilvl="2">
      <w:numFmt w:val="bullet"/>
      <w:lvlText w:val="•"/>
      <w:lvlJc w:val="left"/>
      <w:pPr>
        <w:ind w:left="4132" w:hanging="708"/>
      </w:pPr>
    </w:lvl>
    <w:lvl w:ilvl="3">
      <w:numFmt w:val="bullet"/>
      <w:lvlText w:val="•"/>
      <w:lvlJc w:val="left"/>
      <w:pPr>
        <w:ind w:left="5008" w:hanging="708"/>
      </w:pPr>
    </w:lvl>
    <w:lvl w:ilvl="4">
      <w:numFmt w:val="bullet"/>
      <w:lvlText w:val="•"/>
      <w:lvlJc w:val="left"/>
      <w:pPr>
        <w:ind w:left="5884" w:hanging="708"/>
      </w:pPr>
    </w:lvl>
    <w:lvl w:ilvl="5">
      <w:numFmt w:val="bullet"/>
      <w:lvlText w:val="•"/>
      <w:lvlJc w:val="left"/>
      <w:pPr>
        <w:ind w:left="6760" w:hanging="708"/>
      </w:pPr>
    </w:lvl>
    <w:lvl w:ilvl="6">
      <w:numFmt w:val="bullet"/>
      <w:lvlText w:val="•"/>
      <w:lvlJc w:val="left"/>
      <w:pPr>
        <w:ind w:left="7636" w:hanging="707"/>
      </w:pPr>
    </w:lvl>
    <w:lvl w:ilvl="7">
      <w:numFmt w:val="bullet"/>
      <w:lvlText w:val="•"/>
      <w:lvlJc w:val="left"/>
      <w:pPr>
        <w:ind w:left="8512" w:hanging="707"/>
      </w:pPr>
    </w:lvl>
    <w:lvl w:ilvl="8">
      <w:numFmt w:val="bullet"/>
      <w:lvlText w:val="•"/>
      <w:lvlJc w:val="left"/>
      <w:pPr>
        <w:ind w:left="9388" w:hanging="708"/>
      </w:pPr>
    </w:lvl>
  </w:abstractNum>
  <w:abstractNum w:abstractNumId="5" w15:restartNumberingAfterBreak="0">
    <w:nsid w:val="19307443"/>
    <w:multiLevelType w:val="multilevel"/>
    <w:tmpl w:val="04323F84"/>
    <w:lvl w:ilvl="0">
      <w:start w:val="1"/>
      <w:numFmt w:val="decimal"/>
      <w:lvlText w:val="%1."/>
      <w:lvlJc w:val="left"/>
      <w:pPr>
        <w:ind w:left="1540" w:hanging="579"/>
      </w:pPr>
      <w:rPr>
        <w:b w:val="0"/>
        <w:u w:val="none"/>
      </w:rPr>
    </w:lvl>
    <w:lvl w:ilvl="1">
      <w:start w:val="1"/>
      <w:numFmt w:val="decimal"/>
      <w:lvlText w:val="(%2)"/>
      <w:lvlJc w:val="left"/>
      <w:pPr>
        <w:ind w:left="1843" w:hanging="425"/>
      </w:pPr>
      <w:rPr>
        <w:rFonts w:ascii="Times New Roman" w:eastAsia="Times New Roman" w:hAnsi="Times New Roman" w:cs="Times New Roman"/>
        <w:sz w:val="24"/>
        <w:szCs w:val="24"/>
      </w:rPr>
    </w:lvl>
    <w:lvl w:ilvl="2">
      <w:start w:val="1"/>
      <w:numFmt w:val="decimal"/>
      <w:lvlText w:val="(%3)"/>
      <w:lvlJc w:val="left"/>
      <w:pPr>
        <w:ind w:left="2239" w:hanging="711"/>
      </w:pPr>
      <w:rPr>
        <w:rFonts w:ascii="Times New Roman" w:eastAsia="Times New Roman" w:hAnsi="Times New Roman" w:cs="Times New Roman"/>
        <w:sz w:val="24"/>
        <w:szCs w:val="24"/>
      </w:rPr>
    </w:lvl>
    <w:lvl w:ilvl="3">
      <w:numFmt w:val="bullet"/>
      <w:lvlText w:val="•"/>
      <w:lvlJc w:val="left"/>
      <w:pPr>
        <w:ind w:left="2100" w:hanging="711"/>
      </w:pPr>
    </w:lvl>
    <w:lvl w:ilvl="4">
      <w:numFmt w:val="bullet"/>
      <w:lvlText w:val="•"/>
      <w:lvlJc w:val="left"/>
      <w:pPr>
        <w:ind w:left="2240" w:hanging="711"/>
      </w:pPr>
    </w:lvl>
    <w:lvl w:ilvl="5">
      <w:numFmt w:val="bullet"/>
      <w:lvlText w:val="•"/>
      <w:lvlJc w:val="left"/>
      <w:pPr>
        <w:ind w:left="3723" w:hanging="710"/>
      </w:pPr>
    </w:lvl>
    <w:lvl w:ilvl="6">
      <w:numFmt w:val="bullet"/>
      <w:lvlText w:val="•"/>
      <w:lvlJc w:val="left"/>
      <w:pPr>
        <w:ind w:left="5206" w:hanging="711"/>
      </w:pPr>
    </w:lvl>
    <w:lvl w:ilvl="7">
      <w:numFmt w:val="bullet"/>
      <w:lvlText w:val="•"/>
      <w:lvlJc w:val="left"/>
      <w:pPr>
        <w:ind w:left="6690" w:hanging="711"/>
      </w:pPr>
    </w:lvl>
    <w:lvl w:ilvl="8">
      <w:numFmt w:val="bullet"/>
      <w:lvlText w:val="•"/>
      <w:lvlJc w:val="left"/>
      <w:pPr>
        <w:ind w:left="8173" w:hanging="711"/>
      </w:pPr>
    </w:lvl>
  </w:abstractNum>
  <w:abstractNum w:abstractNumId="6" w15:restartNumberingAfterBreak="0">
    <w:nsid w:val="195D34EA"/>
    <w:multiLevelType w:val="multilevel"/>
    <w:tmpl w:val="740EDCF6"/>
    <w:lvl w:ilvl="0">
      <w:start w:val="1"/>
      <w:numFmt w:val="decimal"/>
      <w:lvlText w:val="%1."/>
      <w:lvlJc w:val="left"/>
      <w:pPr>
        <w:ind w:left="1540" w:hanging="360"/>
      </w:pPr>
      <w:rPr>
        <w:rFonts w:ascii="Times New Roman" w:eastAsia="Times New Roman" w:hAnsi="Times New Roman" w:cs="Times New Roman"/>
        <w:sz w:val="24"/>
        <w:szCs w:val="24"/>
      </w:rPr>
    </w:lvl>
    <w:lvl w:ilvl="1">
      <w:numFmt w:val="bullet"/>
      <w:lvlText w:val="•"/>
      <w:lvlJc w:val="left"/>
      <w:pPr>
        <w:ind w:left="2500" w:hanging="360"/>
      </w:pPr>
    </w:lvl>
    <w:lvl w:ilvl="2">
      <w:numFmt w:val="bullet"/>
      <w:lvlText w:val="•"/>
      <w:lvlJc w:val="left"/>
      <w:pPr>
        <w:ind w:left="3460" w:hanging="360"/>
      </w:pPr>
    </w:lvl>
    <w:lvl w:ilvl="3">
      <w:numFmt w:val="bullet"/>
      <w:lvlText w:val="•"/>
      <w:lvlJc w:val="left"/>
      <w:pPr>
        <w:ind w:left="4420" w:hanging="360"/>
      </w:pPr>
    </w:lvl>
    <w:lvl w:ilvl="4">
      <w:numFmt w:val="bullet"/>
      <w:lvlText w:val="•"/>
      <w:lvlJc w:val="left"/>
      <w:pPr>
        <w:ind w:left="5380" w:hanging="360"/>
      </w:pPr>
    </w:lvl>
    <w:lvl w:ilvl="5">
      <w:numFmt w:val="bullet"/>
      <w:lvlText w:val="•"/>
      <w:lvlJc w:val="left"/>
      <w:pPr>
        <w:ind w:left="6340" w:hanging="360"/>
      </w:pPr>
    </w:lvl>
    <w:lvl w:ilvl="6">
      <w:numFmt w:val="bullet"/>
      <w:lvlText w:val="•"/>
      <w:lvlJc w:val="left"/>
      <w:pPr>
        <w:ind w:left="7300" w:hanging="360"/>
      </w:pPr>
    </w:lvl>
    <w:lvl w:ilvl="7">
      <w:numFmt w:val="bullet"/>
      <w:lvlText w:val="•"/>
      <w:lvlJc w:val="left"/>
      <w:pPr>
        <w:ind w:left="8260" w:hanging="360"/>
      </w:pPr>
    </w:lvl>
    <w:lvl w:ilvl="8">
      <w:numFmt w:val="bullet"/>
      <w:lvlText w:val="•"/>
      <w:lvlJc w:val="left"/>
      <w:pPr>
        <w:ind w:left="9220" w:hanging="360"/>
      </w:pPr>
    </w:lvl>
  </w:abstractNum>
  <w:abstractNum w:abstractNumId="7" w15:restartNumberingAfterBreak="0">
    <w:nsid w:val="19A911DF"/>
    <w:multiLevelType w:val="multilevel"/>
    <w:tmpl w:val="A87E5AE0"/>
    <w:lvl w:ilvl="0">
      <w:start w:val="1"/>
      <w:numFmt w:val="lowerLetter"/>
      <w:lvlText w:val="(%1)"/>
      <w:lvlJc w:val="left"/>
      <w:pPr>
        <w:ind w:left="2260" w:hanging="588"/>
      </w:pPr>
      <w:rPr>
        <w:rFonts w:ascii="Times New Roman" w:eastAsia="Times New Roman" w:hAnsi="Times New Roman" w:cs="Times New Roman"/>
        <w:sz w:val="24"/>
        <w:szCs w:val="24"/>
      </w:rPr>
    </w:lvl>
    <w:lvl w:ilvl="1">
      <w:numFmt w:val="bullet"/>
      <w:lvlText w:val="•"/>
      <w:lvlJc w:val="left"/>
      <w:pPr>
        <w:ind w:left="3148" w:hanging="588"/>
      </w:pPr>
    </w:lvl>
    <w:lvl w:ilvl="2">
      <w:numFmt w:val="bullet"/>
      <w:lvlText w:val="•"/>
      <w:lvlJc w:val="left"/>
      <w:pPr>
        <w:ind w:left="4036" w:hanging="588"/>
      </w:pPr>
    </w:lvl>
    <w:lvl w:ilvl="3">
      <w:numFmt w:val="bullet"/>
      <w:lvlText w:val="•"/>
      <w:lvlJc w:val="left"/>
      <w:pPr>
        <w:ind w:left="4924" w:hanging="588"/>
      </w:pPr>
    </w:lvl>
    <w:lvl w:ilvl="4">
      <w:numFmt w:val="bullet"/>
      <w:lvlText w:val="•"/>
      <w:lvlJc w:val="left"/>
      <w:pPr>
        <w:ind w:left="5812" w:hanging="587"/>
      </w:pPr>
    </w:lvl>
    <w:lvl w:ilvl="5">
      <w:numFmt w:val="bullet"/>
      <w:lvlText w:val="•"/>
      <w:lvlJc w:val="left"/>
      <w:pPr>
        <w:ind w:left="6700" w:hanging="588"/>
      </w:pPr>
    </w:lvl>
    <w:lvl w:ilvl="6">
      <w:numFmt w:val="bullet"/>
      <w:lvlText w:val="•"/>
      <w:lvlJc w:val="left"/>
      <w:pPr>
        <w:ind w:left="7588" w:hanging="588"/>
      </w:pPr>
    </w:lvl>
    <w:lvl w:ilvl="7">
      <w:numFmt w:val="bullet"/>
      <w:lvlText w:val="•"/>
      <w:lvlJc w:val="left"/>
      <w:pPr>
        <w:ind w:left="8476" w:hanging="587"/>
      </w:pPr>
    </w:lvl>
    <w:lvl w:ilvl="8">
      <w:numFmt w:val="bullet"/>
      <w:lvlText w:val="•"/>
      <w:lvlJc w:val="left"/>
      <w:pPr>
        <w:ind w:left="9364" w:hanging="588"/>
      </w:pPr>
    </w:lvl>
  </w:abstractNum>
  <w:abstractNum w:abstractNumId="8" w15:restartNumberingAfterBreak="0">
    <w:nsid w:val="1E695B4A"/>
    <w:multiLevelType w:val="multilevel"/>
    <w:tmpl w:val="CC50CB74"/>
    <w:lvl w:ilvl="0">
      <w:start w:val="1"/>
      <w:numFmt w:val="decimal"/>
      <w:lvlText w:val="%1)"/>
      <w:lvlJc w:val="left"/>
      <w:pPr>
        <w:ind w:left="1321" w:hanging="360"/>
      </w:pPr>
    </w:lvl>
    <w:lvl w:ilvl="1">
      <w:start w:val="1"/>
      <w:numFmt w:val="lowerLetter"/>
      <w:lvlText w:val="%2."/>
      <w:lvlJc w:val="left"/>
      <w:pPr>
        <w:ind w:left="2041" w:hanging="360"/>
      </w:pPr>
    </w:lvl>
    <w:lvl w:ilvl="2">
      <w:start w:val="1"/>
      <w:numFmt w:val="lowerRoman"/>
      <w:lvlText w:val="%3."/>
      <w:lvlJc w:val="right"/>
      <w:pPr>
        <w:ind w:left="2761" w:hanging="180"/>
      </w:pPr>
    </w:lvl>
    <w:lvl w:ilvl="3">
      <w:start w:val="1"/>
      <w:numFmt w:val="decimal"/>
      <w:lvlText w:val="%4."/>
      <w:lvlJc w:val="left"/>
      <w:pPr>
        <w:ind w:left="3481" w:hanging="360"/>
      </w:pPr>
    </w:lvl>
    <w:lvl w:ilvl="4">
      <w:start w:val="1"/>
      <w:numFmt w:val="lowerLetter"/>
      <w:lvlText w:val="%5."/>
      <w:lvlJc w:val="left"/>
      <w:pPr>
        <w:ind w:left="4201" w:hanging="360"/>
      </w:pPr>
    </w:lvl>
    <w:lvl w:ilvl="5">
      <w:start w:val="1"/>
      <w:numFmt w:val="lowerRoman"/>
      <w:lvlText w:val="%6."/>
      <w:lvlJc w:val="right"/>
      <w:pPr>
        <w:ind w:left="4921" w:hanging="180"/>
      </w:pPr>
    </w:lvl>
    <w:lvl w:ilvl="6">
      <w:start w:val="1"/>
      <w:numFmt w:val="decimal"/>
      <w:lvlText w:val="%7."/>
      <w:lvlJc w:val="left"/>
      <w:pPr>
        <w:ind w:left="5641" w:hanging="360"/>
      </w:pPr>
    </w:lvl>
    <w:lvl w:ilvl="7">
      <w:start w:val="1"/>
      <w:numFmt w:val="lowerLetter"/>
      <w:lvlText w:val="%8."/>
      <w:lvlJc w:val="left"/>
      <w:pPr>
        <w:ind w:left="6361" w:hanging="360"/>
      </w:pPr>
    </w:lvl>
    <w:lvl w:ilvl="8">
      <w:start w:val="1"/>
      <w:numFmt w:val="lowerRoman"/>
      <w:lvlText w:val="%9."/>
      <w:lvlJc w:val="right"/>
      <w:pPr>
        <w:ind w:left="7081" w:hanging="180"/>
      </w:pPr>
    </w:lvl>
  </w:abstractNum>
  <w:abstractNum w:abstractNumId="9" w15:restartNumberingAfterBreak="0">
    <w:nsid w:val="20B85ED8"/>
    <w:multiLevelType w:val="multilevel"/>
    <w:tmpl w:val="B16CFAE8"/>
    <w:lvl w:ilvl="0">
      <w:start w:val="1"/>
      <w:numFmt w:val="lowerLetter"/>
      <w:lvlText w:val="(%1)"/>
      <w:lvlJc w:val="left"/>
      <w:pPr>
        <w:ind w:left="2239" w:hanging="567"/>
      </w:pPr>
      <w:rPr>
        <w:rFonts w:ascii="Times New Roman" w:eastAsia="Times New Roman" w:hAnsi="Times New Roman" w:cs="Times New Roman"/>
        <w:sz w:val="24"/>
        <w:szCs w:val="24"/>
      </w:rPr>
    </w:lvl>
    <w:lvl w:ilvl="1">
      <w:numFmt w:val="bullet"/>
      <w:lvlText w:val="•"/>
      <w:lvlJc w:val="left"/>
      <w:pPr>
        <w:ind w:left="3130" w:hanging="567"/>
      </w:pPr>
    </w:lvl>
    <w:lvl w:ilvl="2">
      <w:numFmt w:val="bullet"/>
      <w:lvlText w:val="•"/>
      <w:lvlJc w:val="left"/>
      <w:pPr>
        <w:ind w:left="4020" w:hanging="567"/>
      </w:pPr>
    </w:lvl>
    <w:lvl w:ilvl="3">
      <w:numFmt w:val="bullet"/>
      <w:lvlText w:val="•"/>
      <w:lvlJc w:val="left"/>
      <w:pPr>
        <w:ind w:left="4910" w:hanging="567"/>
      </w:pPr>
    </w:lvl>
    <w:lvl w:ilvl="4">
      <w:numFmt w:val="bullet"/>
      <w:lvlText w:val="•"/>
      <w:lvlJc w:val="left"/>
      <w:pPr>
        <w:ind w:left="5800" w:hanging="567"/>
      </w:pPr>
    </w:lvl>
    <w:lvl w:ilvl="5">
      <w:numFmt w:val="bullet"/>
      <w:lvlText w:val="•"/>
      <w:lvlJc w:val="left"/>
      <w:pPr>
        <w:ind w:left="6690" w:hanging="567"/>
      </w:pPr>
    </w:lvl>
    <w:lvl w:ilvl="6">
      <w:numFmt w:val="bullet"/>
      <w:lvlText w:val="•"/>
      <w:lvlJc w:val="left"/>
      <w:pPr>
        <w:ind w:left="7580" w:hanging="567"/>
      </w:pPr>
    </w:lvl>
    <w:lvl w:ilvl="7">
      <w:numFmt w:val="bullet"/>
      <w:lvlText w:val="•"/>
      <w:lvlJc w:val="left"/>
      <w:pPr>
        <w:ind w:left="8470" w:hanging="567"/>
      </w:pPr>
    </w:lvl>
    <w:lvl w:ilvl="8">
      <w:numFmt w:val="bullet"/>
      <w:lvlText w:val="•"/>
      <w:lvlJc w:val="left"/>
      <w:pPr>
        <w:ind w:left="9360" w:hanging="567"/>
      </w:pPr>
    </w:lvl>
  </w:abstractNum>
  <w:abstractNum w:abstractNumId="10" w15:restartNumberingAfterBreak="0">
    <w:nsid w:val="217E1490"/>
    <w:multiLevelType w:val="multilevel"/>
    <w:tmpl w:val="2FA062AE"/>
    <w:lvl w:ilvl="0">
      <w:start w:val="1"/>
      <w:numFmt w:val="lowerLetter"/>
      <w:lvlText w:val="(%1)"/>
      <w:lvlJc w:val="left"/>
      <w:pPr>
        <w:ind w:left="2239" w:hanging="567"/>
      </w:pPr>
      <w:rPr>
        <w:rFonts w:ascii="Times New Roman" w:eastAsia="Times New Roman" w:hAnsi="Times New Roman" w:cs="Times New Roman"/>
        <w:sz w:val="24"/>
        <w:szCs w:val="24"/>
      </w:rPr>
    </w:lvl>
    <w:lvl w:ilvl="1">
      <w:numFmt w:val="bullet"/>
      <w:lvlText w:val="•"/>
      <w:lvlJc w:val="left"/>
      <w:pPr>
        <w:ind w:left="3130" w:hanging="567"/>
      </w:pPr>
    </w:lvl>
    <w:lvl w:ilvl="2">
      <w:numFmt w:val="bullet"/>
      <w:lvlText w:val="•"/>
      <w:lvlJc w:val="left"/>
      <w:pPr>
        <w:ind w:left="4020" w:hanging="567"/>
      </w:pPr>
    </w:lvl>
    <w:lvl w:ilvl="3">
      <w:numFmt w:val="bullet"/>
      <w:lvlText w:val="•"/>
      <w:lvlJc w:val="left"/>
      <w:pPr>
        <w:ind w:left="4910" w:hanging="567"/>
      </w:pPr>
    </w:lvl>
    <w:lvl w:ilvl="4">
      <w:numFmt w:val="bullet"/>
      <w:lvlText w:val="•"/>
      <w:lvlJc w:val="left"/>
      <w:pPr>
        <w:ind w:left="5800" w:hanging="567"/>
      </w:pPr>
    </w:lvl>
    <w:lvl w:ilvl="5">
      <w:numFmt w:val="bullet"/>
      <w:lvlText w:val="•"/>
      <w:lvlJc w:val="left"/>
      <w:pPr>
        <w:ind w:left="6690" w:hanging="567"/>
      </w:pPr>
    </w:lvl>
    <w:lvl w:ilvl="6">
      <w:numFmt w:val="bullet"/>
      <w:lvlText w:val="•"/>
      <w:lvlJc w:val="left"/>
      <w:pPr>
        <w:ind w:left="7580" w:hanging="567"/>
      </w:pPr>
    </w:lvl>
    <w:lvl w:ilvl="7">
      <w:numFmt w:val="bullet"/>
      <w:lvlText w:val="•"/>
      <w:lvlJc w:val="left"/>
      <w:pPr>
        <w:ind w:left="8470" w:hanging="567"/>
      </w:pPr>
    </w:lvl>
    <w:lvl w:ilvl="8">
      <w:numFmt w:val="bullet"/>
      <w:lvlText w:val="•"/>
      <w:lvlJc w:val="left"/>
      <w:pPr>
        <w:ind w:left="9360" w:hanging="567"/>
      </w:pPr>
    </w:lvl>
  </w:abstractNum>
  <w:abstractNum w:abstractNumId="11" w15:restartNumberingAfterBreak="0">
    <w:nsid w:val="26E71A7D"/>
    <w:multiLevelType w:val="multilevel"/>
    <w:tmpl w:val="B3D4510E"/>
    <w:lvl w:ilvl="0">
      <w:start w:val="1"/>
      <w:numFmt w:val="lowerLetter"/>
      <w:lvlText w:val="(%1)"/>
      <w:lvlJc w:val="left"/>
      <w:pPr>
        <w:ind w:left="2239" w:hanging="567"/>
      </w:pPr>
      <w:rPr>
        <w:rFonts w:ascii="Times New Roman" w:eastAsia="Times New Roman" w:hAnsi="Times New Roman" w:cs="Times New Roman"/>
        <w:sz w:val="24"/>
        <w:szCs w:val="24"/>
      </w:rPr>
    </w:lvl>
    <w:lvl w:ilvl="1">
      <w:numFmt w:val="bullet"/>
      <w:lvlText w:val="•"/>
      <w:lvlJc w:val="left"/>
      <w:pPr>
        <w:ind w:left="3130" w:hanging="567"/>
      </w:pPr>
    </w:lvl>
    <w:lvl w:ilvl="2">
      <w:numFmt w:val="bullet"/>
      <w:lvlText w:val="•"/>
      <w:lvlJc w:val="left"/>
      <w:pPr>
        <w:ind w:left="4020" w:hanging="567"/>
      </w:pPr>
    </w:lvl>
    <w:lvl w:ilvl="3">
      <w:numFmt w:val="bullet"/>
      <w:lvlText w:val="•"/>
      <w:lvlJc w:val="left"/>
      <w:pPr>
        <w:ind w:left="4910" w:hanging="567"/>
      </w:pPr>
    </w:lvl>
    <w:lvl w:ilvl="4">
      <w:numFmt w:val="bullet"/>
      <w:lvlText w:val="•"/>
      <w:lvlJc w:val="left"/>
      <w:pPr>
        <w:ind w:left="5800" w:hanging="567"/>
      </w:pPr>
    </w:lvl>
    <w:lvl w:ilvl="5">
      <w:numFmt w:val="bullet"/>
      <w:lvlText w:val="•"/>
      <w:lvlJc w:val="left"/>
      <w:pPr>
        <w:ind w:left="6690" w:hanging="567"/>
      </w:pPr>
    </w:lvl>
    <w:lvl w:ilvl="6">
      <w:numFmt w:val="bullet"/>
      <w:lvlText w:val="•"/>
      <w:lvlJc w:val="left"/>
      <w:pPr>
        <w:ind w:left="7580" w:hanging="567"/>
      </w:pPr>
    </w:lvl>
    <w:lvl w:ilvl="7">
      <w:numFmt w:val="bullet"/>
      <w:lvlText w:val="•"/>
      <w:lvlJc w:val="left"/>
      <w:pPr>
        <w:ind w:left="8470" w:hanging="567"/>
      </w:pPr>
    </w:lvl>
    <w:lvl w:ilvl="8">
      <w:numFmt w:val="bullet"/>
      <w:lvlText w:val="•"/>
      <w:lvlJc w:val="left"/>
      <w:pPr>
        <w:ind w:left="9360" w:hanging="567"/>
      </w:pPr>
    </w:lvl>
  </w:abstractNum>
  <w:abstractNum w:abstractNumId="12" w15:restartNumberingAfterBreak="0">
    <w:nsid w:val="2A8436B6"/>
    <w:multiLevelType w:val="multilevel"/>
    <w:tmpl w:val="6A7CB61A"/>
    <w:lvl w:ilvl="0">
      <w:start w:val="1"/>
      <w:numFmt w:val="lowerLetter"/>
      <w:lvlText w:val="(%1)"/>
      <w:lvlJc w:val="left"/>
      <w:pPr>
        <w:ind w:left="2380" w:hanging="711"/>
      </w:pPr>
      <w:rPr>
        <w:rFonts w:ascii="Times New Roman" w:eastAsia="Times New Roman" w:hAnsi="Times New Roman" w:cs="Times New Roman"/>
        <w:sz w:val="24"/>
        <w:szCs w:val="24"/>
      </w:rPr>
    </w:lvl>
    <w:lvl w:ilvl="1">
      <w:start w:val="1"/>
      <w:numFmt w:val="lowerRoman"/>
      <w:lvlText w:val="(%2)"/>
      <w:lvlJc w:val="left"/>
      <w:pPr>
        <w:ind w:left="2805" w:hanging="425"/>
      </w:pPr>
      <w:rPr>
        <w:rFonts w:ascii="Times New Roman" w:eastAsia="Times New Roman" w:hAnsi="Times New Roman" w:cs="Times New Roman"/>
        <w:sz w:val="24"/>
        <w:szCs w:val="24"/>
      </w:rPr>
    </w:lvl>
    <w:lvl w:ilvl="2">
      <w:numFmt w:val="bullet"/>
      <w:lvlText w:val="•"/>
      <w:lvlJc w:val="left"/>
      <w:pPr>
        <w:ind w:left="3726" w:hanging="425"/>
      </w:pPr>
    </w:lvl>
    <w:lvl w:ilvl="3">
      <w:numFmt w:val="bullet"/>
      <w:lvlText w:val="•"/>
      <w:lvlJc w:val="left"/>
      <w:pPr>
        <w:ind w:left="4653" w:hanging="425"/>
      </w:pPr>
    </w:lvl>
    <w:lvl w:ilvl="4">
      <w:numFmt w:val="bullet"/>
      <w:lvlText w:val="•"/>
      <w:lvlJc w:val="left"/>
      <w:pPr>
        <w:ind w:left="5580" w:hanging="425"/>
      </w:pPr>
    </w:lvl>
    <w:lvl w:ilvl="5">
      <w:numFmt w:val="bullet"/>
      <w:lvlText w:val="•"/>
      <w:lvlJc w:val="left"/>
      <w:pPr>
        <w:ind w:left="6506" w:hanging="425"/>
      </w:pPr>
    </w:lvl>
    <w:lvl w:ilvl="6">
      <w:numFmt w:val="bullet"/>
      <w:lvlText w:val="•"/>
      <w:lvlJc w:val="left"/>
      <w:pPr>
        <w:ind w:left="7433" w:hanging="425"/>
      </w:pPr>
    </w:lvl>
    <w:lvl w:ilvl="7">
      <w:numFmt w:val="bullet"/>
      <w:lvlText w:val="•"/>
      <w:lvlJc w:val="left"/>
      <w:pPr>
        <w:ind w:left="8360" w:hanging="425"/>
      </w:pPr>
    </w:lvl>
    <w:lvl w:ilvl="8">
      <w:numFmt w:val="bullet"/>
      <w:lvlText w:val="•"/>
      <w:lvlJc w:val="left"/>
      <w:pPr>
        <w:ind w:left="9286" w:hanging="425"/>
      </w:pPr>
    </w:lvl>
  </w:abstractNum>
  <w:abstractNum w:abstractNumId="13" w15:restartNumberingAfterBreak="0">
    <w:nsid w:val="32EA736F"/>
    <w:multiLevelType w:val="multilevel"/>
    <w:tmpl w:val="65001184"/>
    <w:lvl w:ilvl="0">
      <w:start w:val="1"/>
      <w:numFmt w:val="lowerLetter"/>
      <w:lvlText w:val="(%1)"/>
      <w:lvlJc w:val="left"/>
      <w:pPr>
        <w:ind w:left="2239" w:hanging="567"/>
      </w:pPr>
      <w:rPr>
        <w:rFonts w:ascii="Times New Roman" w:eastAsia="Times New Roman" w:hAnsi="Times New Roman" w:cs="Times New Roman"/>
        <w:sz w:val="24"/>
        <w:szCs w:val="24"/>
      </w:rPr>
    </w:lvl>
    <w:lvl w:ilvl="1">
      <w:numFmt w:val="bullet"/>
      <w:lvlText w:val="•"/>
      <w:lvlJc w:val="left"/>
      <w:pPr>
        <w:ind w:left="3130" w:hanging="567"/>
      </w:pPr>
    </w:lvl>
    <w:lvl w:ilvl="2">
      <w:numFmt w:val="bullet"/>
      <w:lvlText w:val="•"/>
      <w:lvlJc w:val="left"/>
      <w:pPr>
        <w:ind w:left="4020" w:hanging="567"/>
      </w:pPr>
    </w:lvl>
    <w:lvl w:ilvl="3">
      <w:numFmt w:val="bullet"/>
      <w:lvlText w:val="•"/>
      <w:lvlJc w:val="left"/>
      <w:pPr>
        <w:ind w:left="4910" w:hanging="567"/>
      </w:pPr>
    </w:lvl>
    <w:lvl w:ilvl="4">
      <w:numFmt w:val="bullet"/>
      <w:lvlText w:val="•"/>
      <w:lvlJc w:val="left"/>
      <w:pPr>
        <w:ind w:left="5800" w:hanging="567"/>
      </w:pPr>
    </w:lvl>
    <w:lvl w:ilvl="5">
      <w:numFmt w:val="bullet"/>
      <w:lvlText w:val="•"/>
      <w:lvlJc w:val="left"/>
      <w:pPr>
        <w:ind w:left="6690" w:hanging="567"/>
      </w:pPr>
    </w:lvl>
    <w:lvl w:ilvl="6">
      <w:numFmt w:val="bullet"/>
      <w:lvlText w:val="•"/>
      <w:lvlJc w:val="left"/>
      <w:pPr>
        <w:ind w:left="7580" w:hanging="567"/>
      </w:pPr>
    </w:lvl>
    <w:lvl w:ilvl="7">
      <w:numFmt w:val="bullet"/>
      <w:lvlText w:val="•"/>
      <w:lvlJc w:val="left"/>
      <w:pPr>
        <w:ind w:left="8470" w:hanging="567"/>
      </w:pPr>
    </w:lvl>
    <w:lvl w:ilvl="8">
      <w:numFmt w:val="bullet"/>
      <w:lvlText w:val="•"/>
      <w:lvlJc w:val="left"/>
      <w:pPr>
        <w:ind w:left="9360" w:hanging="567"/>
      </w:pPr>
    </w:lvl>
  </w:abstractNum>
  <w:abstractNum w:abstractNumId="14" w15:restartNumberingAfterBreak="0">
    <w:nsid w:val="350A7BDD"/>
    <w:multiLevelType w:val="multilevel"/>
    <w:tmpl w:val="2F48254C"/>
    <w:lvl w:ilvl="0">
      <w:start w:val="1"/>
      <w:numFmt w:val="lowerLetter"/>
      <w:lvlText w:val="(%1)"/>
      <w:lvlJc w:val="left"/>
      <w:pPr>
        <w:ind w:left="2239" w:hanging="567"/>
      </w:pPr>
      <w:rPr>
        <w:rFonts w:ascii="Times New Roman" w:eastAsia="Times New Roman" w:hAnsi="Times New Roman" w:cs="Times New Roman"/>
        <w:sz w:val="24"/>
        <w:szCs w:val="24"/>
      </w:rPr>
    </w:lvl>
    <w:lvl w:ilvl="1">
      <w:numFmt w:val="bullet"/>
      <w:lvlText w:val="•"/>
      <w:lvlJc w:val="left"/>
      <w:pPr>
        <w:ind w:left="3130" w:hanging="567"/>
      </w:pPr>
    </w:lvl>
    <w:lvl w:ilvl="2">
      <w:numFmt w:val="bullet"/>
      <w:lvlText w:val="•"/>
      <w:lvlJc w:val="left"/>
      <w:pPr>
        <w:ind w:left="4020" w:hanging="567"/>
      </w:pPr>
    </w:lvl>
    <w:lvl w:ilvl="3">
      <w:numFmt w:val="bullet"/>
      <w:lvlText w:val="•"/>
      <w:lvlJc w:val="left"/>
      <w:pPr>
        <w:ind w:left="4910" w:hanging="567"/>
      </w:pPr>
    </w:lvl>
    <w:lvl w:ilvl="4">
      <w:numFmt w:val="bullet"/>
      <w:lvlText w:val="•"/>
      <w:lvlJc w:val="left"/>
      <w:pPr>
        <w:ind w:left="5800" w:hanging="567"/>
      </w:pPr>
    </w:lvl>
    <w:lvl w:ilvl="5">
      <w:numFmt w:val="bullet"/>
      <w:lvlText w:val="•"/>
      <w:lvlJc w:val="left"/>
      <w:pPr>
        <w:ind w:left="6690" w:hanging="567"/>
      </w:pPr>
    </w:lvl>
    <w:lvl w:ilvl="6">
      <w:numFmt w:val="bullet"/>
      <w:lvlText w:val="•"/>
      <w:lvlJc w:val="left"/>
      <w:pPr>
        <w:ind w:left="7580" w:hanging="567"/>
      </w:pPr>
    </w:lvl>
    <w:lvl w:ilvl="7">
      <w:numFmt w:val="bullet"/>
      <w:lvlText w:val="•"/>
      <w:lvlJc w:val="left"/>
      <w:pPr>
        <w:ind w:left="8470" w:hanging="567"/>
      </w:pPr>
    </w:lvl>
    <w:lvl w:ilvl="8">
      <w:numFmt w:val="bullet"/>
      <w:lvlText w:val="•"/>
      <w:lvlJc w:val="left"/>
      <w:pPr>
        <w:ind w:left="9360" w:hanging="567"/>
      </w:pPr>
    </w:lvl>
  </w:abstractNum>
  <w:abstractNum w:abstractNumId="15" w15:restartNumberingAfterBreak="0">
    <w:nsid w:val="356511B3"/>
    <w:multiLevelType w:val="multilevel"/>
    <w:tmpl w:val="8118DF5A"/>
    <w:lvl w:ilvl="0">
      <w:start w:val="1"/>
      <w:numFmt w:val="lowerLetter"/>
      <w:lvlText w:val="(%1)"/>
      <w:lvlJc w:val="left"/>
      <w:pPr>
        <w:ind w:left="2260" w:hanging="708"/>
      </w:pPr>
      <w:rPr>
        <w:rFonts w:ascii="Times New Roman" w:eastAsia="Times New Roman" w:hAnsi="Times New Roman" w:cs="Times New Roman"/>
        <w:sz w:val="24"/>
        <w:szCs w:val="24"/>
      </w:rPr>
    </w:lvl>
    <w:lvl w:ilvl="1">
      <w:numFmt w:val="bullet"/>
      <w:lvlText w:val="•"/>
      <w:lvlJc w:val="left"/>
      <w:pPr>
        <w:ind w:left="3148" w:hanging="708"/>
      </w:pPr>
    </w:lvl>
    <w:lvl w:ilvl="2">
      <w:numFmt w:val="bullet"/>
      <w:lvlText w:val="•"/>
      <w:lvlJc w:val="left"/>
      <w:pPr>
        <w:ind w:left="4036" w:hanging="708"/>
      </w:pPr>
    </w:lvl>
    <w:lvl w:ilvl="3">
      <w:numFmt w:val="bullet"/>
      <w:lvlText w:val="•"/>
      <w:lvlJc w:val="left"/>
      <w:pPr>
        <w:ind w:left="4924" w:hanging="708"/>
      </w:pPr>
    </w:lvl>
    <w:lvl w:ilvl="4">
      <w:numFmt w:val="bullet"/>
      <w:lvlText w:val="•"/>
      <w:lvlJc w:val="left"/>
      <w:pPr>
        <w:ind w:left="5812" w:hanging="708"/>
      </w:pPr>
    </w:lvl>
    <w:lvl w:ilvl="5">
      <w:numFmt w:val="bullet"/>
      <w:lvlText w:val="•"/>
      <w:lvlJc w:val="left"/>
      <w:pPr>
        <w:ind w:left="6700" w:hanging="708"/>
      </w:pPr>
    </w:lvl>
    <w:lvl w:ilvl="6">
      <w:numFmt w:val="bullet"/>
      <w:lvlText w:val="•"/>
      <w:lvlJc w:val="left"/>
      <w:pPr>
        <w:ind w:left="7588" w:hanging="708"/>
      </w:pPr>
    </w:lvl>
    <w:lvl w:ilvl="7">
      <w:numFmt w:val="bullet"/>
      <w:lvlText w:val="•"/>
      <w:lvlJc w:val="left"/>
      <w:pPr>
        <w:ind w:left="8476" w:hanging="707"/>
      </w:pPr>
    </w:lvl>
    <w:lvl w:ilvl="8">
      <w:numFmt w:val="bullet"/>
      <w:lvlText w:val="•"/>
      <w:lvlJc w:val="left"/>
      <w:pPr>
        <w:ind w:left="9364" w:hanging="708"/>
      </w:pPr>
    </w:lvl>
  </w:abstractNum>
  <w:abstractNum w:abstractNumId="16" w15:restartNumberingAfterBreak="0">
    <w:nsid w:val="3A4D6D1B"/>
    <w:multiLevelType w:val="multilevel"/>
    <w:tmpl w:val="F9B0981C"/>
    <w:lvl w:ilvl="0">
      <w:start w:val="1"/>
      <w:numFmt w:val="lowerLetter"/>
      <w:lvlText w:val="(%1)"/>
      <w:lvlJc w:val="left"/>
      <w:pPr>
        <w:ind w:left="2239" w:hanging="711"/>
      </w:pPr>
      <w:rPr>
        <w:rFonts w:ascii="Times New Roman" w:eastAsia="Times New Roman" w:hAnsi="Times New Roman" w:cs="Times New Roman"/>
        <w:sz w:val="24"/>
        <w:szCs w:val="24"/>
      </w:rPr>
    </w:lvl>
    <w:lvl w:ilvl="1">
      <w:numFmt w:val="bullet"/>
      <w:lvlText w:val="•"/>
      <w:lvlJc w:val="left"/>
      <w:pPr>
        <w:ind w:left="3130" w:hanging="711"/>
      </w:pPr>
    </w:lvl>
    <w:lvl w:ilvl="2">
      <w:numFmt w:val="bullet"/>
      <w:lvlText w:val="•"/>
      <w:lvlJc w:val="left"/>
      <w:pPr>
        <w:ind w:left="4020" w:hanging="711"/>
      </w:pPr>
    </w:lvl>
    <w:lvl w:ilvl="3">
      <w:numFmt w:val="bullet"/>
      <w:lvlText w:val="•"/>
      <w:lvlJc w:val="left"/>
      <w:pPr>
        <w:ind w:left="4910" w:hanging="711"/>
      </w:pPr>
    </w:lvl>
    <w:lvl w:ilvl="4">
      <w:numFmt w:val="bullet"/>
      <w:lvlText w:val="•"/>
      <w:lvlJc w:val="left"/>
      <w:pPr>
        <w:ind w:left="5800" w:hanging="711"/>
      </w:pPr>
    </w:lvl>
    <w:lvl w:ilvl="5">
      <w:numFmt w:val="bullet"/>
      <w:lvlText w:val="•"/>
      <w:lvlJc w:val="left"/>
      <w:pPr>
        <w:ind w:left="6690" w:hanging="711"/>
      </w:pPr>
    </w:lvl>
    <w:lvl w:ilvl="6">
      <w:numFmt w:val="bullet"/>
      <w:lvlText w:val="•"/>
      <w:lvlJc w:val="left"/>
      <w:pPr>
        <w:ind w:left="7580" w:hanging="711"/>
      </w:pPr>
    </w:lvl>
    <w:lvl w:ilvl="7">
      <w:numFmt w:val="bullet"/>
      <w:lvlText w:val="•"/>
      <w:lvlJc w:val="left"/>
      <w:pPr>
        <w:ind w:left="8470" w:hanging="711"/>
      </w:pPr>
    </w:lvl>
    <w:lvl w:ilvl="8">
      <w:numFmt w:val="bullet"/>
      <w:lvlText w:val="•"/>
      <w:lvlJc w:val="left"/>
      <w:pPr>
        <w:ind w:left="9360" w:hanging="711"/>
      </w:pPr>
    </w:lvl>
  </w:abstractNum>
  <w:abstractNum w:abstractNumId="17" w15:restartNumberingAfterBreak="0">
    <w:nsid w:val="3AA342CB"/>
    <w:multiLevelType w:val="multilevel"/>
    <w:tmpl w:val="58807F9C"/>
    <w:lvl w:ilvl="0">
      <w:start w:val="1"/>
      <w:numFmt w:val="lowerLetter"/>
      <w:lvlText w:val="(%1)"/>
      <w:lvlJc w:val="left"/>
      <w:pPr>
        <w:ind w:left="2097" w:hanging="569"/>
      </w:pPr>
      <w:rPr>
        <w:rFonts w:ascii="Times New Roman" w:eastAsia="Times New Roman" w:hAnsi="Times New Roman" w:cs="Times New Roman"/>
        <w:sz w:val="24"/>
        <w:szCs w:val="24"/>
      </w:rPr>
    </w:lvl>
    <w:lvl w:ilvl="1">
      <w:numFmt w:val="bullet"/>
      <w:lvlText w:val="•"/>
      <w:lvlJc w:val="left"/>
      <w:pPr>
        <w:ind w:left="3004" w:hanging="569"/>
      </w:pPr>
    </w:lvl>
    <w:lvl w:ilvl="2">
      <w:numFmt w:val="bullet"/>
      <w:lvlText w:val="•"/>
      <w:lvlJc w:val="left"/>
      <w:pPr>
        <w:ind w:left="3908" w:hanging="568"/>
      </w:pPr>
    </w:lvl>
    <w:lvl w:ilvl="3">
      <w:numFmt w:val="bullet"/>
      <w:lvlText w:val="•"/>
      <w:lvlJc w:val="left"/>
      <w:pPr>
        <w:ind w:left="4812" w:hanging="569"/>
      </w:pPr>
    </w:lvl>
    <w:lvl w:ilvl="4">
      <w:numFmt w:val="bullet"/>
      <w:lvlText w:val="•"/>
      <w:lvlJc w:val="left"/>
      <w:pPr>
        <w:ind w:left="5716" w:hanging="569"/>
      </w:pPr>
    </w:lvl>
    <w:lvl w:ilvl="5">
      <w:numFmt w:val="bullet"/>
      <w:lvlText w:val="•"/>
      <w:lvlJc w:val="left"/>
      <w:pPr>
        <w:ind w:left="6620" w:hanging="569"/>
      </w:pPr>
    </w:lvl>
    <w:lvl w:ilvl="6">
      <w:numFmt w:val="bullet"/>
      <w:lvlText w:val="•"/>
      <w:lvlJc w:val="left"/>
      <w:pPr>
        <w:ind w:left="7524" w:hanging="569"/>
      </w:pPr>
    </w:lvl>
    <w:lvl w:ilvl="7">
      <w:numFmt w:val="bullet"/>
      <w:lvlText w:val="•"/>
      <w:lvlJc w:val="left"/>
      <w:pPr>
        <w:ind w:left="8428" w:hanging="569"/>
      </w:pPr>
    </w:lvl>
    <w:lvl w:ilvl="8">
      <w:numFmt w:val="bullet"/>
      <w:lvlText w:val="•"/>
      <w:lvlJc w:val="left"/>
      <w:pPr>
        <w:ind w:left="9332" w:hanging="569"/>
      </w:pPr>
    </w:lvl>
  </w:abstractNum>
  <w:abstractNum w:abstractNumId="18" w15:restartNumberingAfterBreak="0">
    <w:nsid w:val="3F8D5703"/>
    <w:multiLevelType w:val="multilevel"/>
    <w:tmpl w:val="C4B8618A"/>
    <w:lvl w:ilvl="0">
      <w:start w:val="1"/>
      <w:numFmt w:val="lowerLetter"/>
      <w:lvlText w:val="(%1)"/>
      <w:lvlJc w:val="left"/>
      <w:pPr>
        <w:ind w:left="2172" w:hanging="500"/>
      </w:pPr>
      <w:rPr>
        <w:rFonts w:ascii="Times New Roman" w:eastAsia="Times New Roman" w:hAnsi="Times New Roman" w:cs="Times New Roman"/>
        <w:sz w:val="24"/>
        <w:szCs w:val="24"/>
      </w:rPr>
    </w:lvl>
    <w:lvl w:ilvl="1">
      <w:numFmt w:val="bullet"/>
      <w:lvlText w:val="•"/>
      <w:lvlJc w:val="left"/>
      <w:pPr>
        <w:ind w:left="3076" w:hanging="500"/>
      </w:pPr>
    </w:lvl>
    <w:lvl w:ilvl="2">
      <w:numFmt w:val="bullet"/>
      <w:lvlText w:val="•"/>
      <w:lvlJc w:val="left"/>
      <w:pPr>
        <w:ind w:left="3972" w:hanging="500"/>
      </w:pPr>
    </w:lvl>
    <w:lvl w:ilvl="3">
      <w:numFmt w:val="bullet"/>
      <w:lvlText w:val="•"/>
      <w:lvlJc w:val="left"/>
      <w:pPr>
        <w:ind w:left="4868" w:hanging="500"/>
      </w:pPr>
    </w:lvl>
    <w:lvl w:ilvl="4">
      <w:numFmt w:val="bullet"/>
      <w:lvlText w:val="•"/>
      <w:lvlJc w:val="left"/>
      <w:pPr>
        <w:ind w:left="5764" w:hanging="500"/>
      </w:pPr>
    </w:lvl>
    <w:lvl w:ilvl="5">
      <w:numFmt w:val="bullet"/>
      <w:lvlText w:val="•"/>
      <w:lvlJc w:val="left"/>
      <w:pPr>
        <w:ind w:left="6660" w:hanging="500"/>
      </w:pPr>
    </w:lvl>
    <w:lvl w:ilvl="6">
      <w:numFmt w:val="bullet"/>
      <w:lvlText w:val="•"/>
      <w:lvlJc w:val="left"/>
      <w:pPr>
        <w:ind w:left="7556" w:hanging="500"/>
      </w:pPr>
    </w:lvl>
    <w:lvl w:ilvl="7">
      <w:numFmt w:val="bullet"/>
      <w:lvlText w:val="•"/>
      <w:lvlJc w:val="left"/>
      <w:pPr>
        <w:ind w:left="8452" w:hanging="500"/>
      </w:pPr>
    </w:lvl>
    <w:lvl w:ilvl="8">
      <w:numFmt w:val="bullet"/>
      <w:lvlText w:val="•"/>
      <w:lvlJc w:val="left"/>
      <w:pPr>
        <w:ind w:left="9348" w:hanging="500"/>
      </w:pPr>
    </w:lvl>
  </w:abstractNum>
  <w:abstractNum w:abstractNumId="19" w15:restartNumberingAfterBreak="0">
    <w:nsid w:val="4C535D85"/>
    <w:multiLevelType w:val="multilevel"/>
    <w:tmpl w:val="EEA6F4C0"/>
    <w:lvl w:ilvl="0">
      <w:start w:val="1"/>
      <w:numFmt w:val="lowerLetter"/>
      <w:lvlText w:val="(%1)"/>
      <w:lvlJc w:val="left"/>
      <w:pPr>
        <w:ind w:left="2380" w:hanging="711"/>
      </w:pPr>
      <w:rPr>
        <w:rFonts w:ascii="Times New Roman" w:eastAsia="Times New Roman" w:hAnsi="Times New Roman" w:cs="Times New Roman"/>
        <w:sz w:val="24"/>
        <w:szCs w:val="24"/>
      </w:rPr>
    </w:lvl>
    <w:lvl w:ilvl="1">
      <w:numFmt w:val="bullet"/>
      <w:lvlText w:val="•"/>
      <w:lvlJc w:val="left"/>
      <w:pPr>
        <w:ind w:left="3256" w:hanging="710"/>
      </w:pPr>
    </w:lvl>
    <w:lvl w:ilvl="2">
      <w:numFmt w:val="bullet"/>
      <w:lvlText w:val="•"/>
      <w:lvlJc w:val="left"/>
      <w:pPr>
        <w:ind w:left="4132" w:hanging="711"/>
      </w:pPr>
    </w:lvl>
    <w:lvl w:ilvl="3">
      <w:numFmt w:val="bullet"/>
      <w:lvlText w:val="•"/>
      <w:lvlJc w:val="left"/>
      <w:pPr>
        <w:ind w:left="5008" w:hanging="711"/>
      </w:pPr>
    </w:lvl>
    <w:lvl w:ilvl="4">
      <w:numFmt w:val="bullet"/>
      <w:lvlText w:val="•"/>
      <w:lvlJc w:val="left"/>
      <w:pPr>
        <w:ind w:left="5884" w:hanging="711"/>
      </w:pPr>
    </w:lvl>
    <w:lvl w:ilvl="5">
      <w:numFmt w:val="bullet"/>
      <w:lvlText w:val="•"/>
      <w:lvlJc w:val="left"/>
      <w:pPr>
        <w:ind w:left="6760" w:hanging="711"/>
      </w:pPr>
    </w:lvl>
    <w:lvl w:ilvl="6">
      <w:numFmt w:val="bullet"/>
      <w:lvlText w:val="•"/>
      <w:lvlJc w:val="left"/>
      <w:pPr>
        <w:ind w:left="7636" w:hanging="711"/>
      </w:pPr>
    </w:lvl>
    <w:lvl w:ilvl="7">
      <w:numFmt w:val="bullet"/>
      <w:lvlText w:val="•"/>
      <w:lvlJc w:val="left"/>
      <w:pPr>
        <w:ind w:left="8512" w:hanging="711"/>
      </w:pPr>
    </w:lvl>
    <w:lvl w:ilvl="8">
      <w:numFmt w:val="bullet"/>
      <w:lvlText w:val="•"/>
      <w:lvlJc w:val="left"/>
      <w:pPr>
        <w:ind w:left="9388" w:hanging="711"/>
      </w:pPr>
    </w:lvl>
  </w:abstractNum>
  <w:abstractNum w:abstractNumId="20" w15:restartNumberingAfterBreak="0">
    <w:nsid w:val="4F3908B5"/>
    <w:multiLevelType w:val="multilevel"/>
    <w:tmpl w:val="95508BF6"/>
    <w:lvl w:ilvl="0">
      <w:start w:val="1"/>
      <w:numFmt w:val="lowerLetter"/>
      <w:lvlText w:val="(%1)"/>
      <w:lvlJc w:val="left"/>
      <w:pPr>
        <w:ind w:left="2260" w:hanging="732"/>
      </w:pPr>
      <w:rPr>
        <w:rFonts w:ascii="Times New Roman" w:eastAsia="Times New Roman" w:hAnsi="Times New Roman" w:cs="Times New Roman"/>
        <w:sz w:val="24"/>
        <w:szCs w:val="24"/>
      </w:rPr>
    </w:lvl>
    <w:lvl w:ilvl="1">
      <w:numFmt w:val="bullet"/>
      <w:lvlText w:val="•"/>
      <w:lvlJc w:val="left"/>
      <w:pPr>
        <w:ind w:left="3148" w:hanging="732"/>
      </w:pPr>
    </w:lvl>
    <w:lvl w:ilvl="2">
      <w:numFmt w:val="bullet"/>
      <w:lvlText w:val="•"/>
      <w:lvlJc w:val="left"/>
      <w:pPr>
        <w:ind w:left="4036" w:hanging="731"/>
      </w:pPr>
    </w:lvl>
    <w:lvl w:ilvl="3">
      <w:numFmt w:val="bullet"/>
      <w:lvlText w:val="•"/>
      <w:lvlJc w:val="left"/>
      <w:pPr>
        <w:ind w:left="4924" w:hanging="732"/>
      </w:pPr>
    </w:lvl>
    <w:lvl w:ilvl="4">
      <w:numFmt w:val="bullet"/>
      <w:lvlText w:val="•"/>
      <w:lvlJc w:val="left"/>
      <w:pPr>
        <w:ind w:left="5812" w:hanging="731"/>
      </w:pPr>
    </w:lvl>
    <w:lvl w:ilvl="5">
      <w:numFmt w:val="bullet"/>
      <w:lvlText w:val="•"/>
      <w:lvlJc w:val="left"/>
      <w:pPr>
        <w:ind w:left="6700" w:hanging="732"/>
      </w:pPr>
    </w:lvl>
    <w:lvl w:ilvl="6">
      <w:numFmt w:val="bullet"/>
      <w:lvlText w:val="•"/>
      <w:lvlJc w:val="left"/>
      <w:pPr>
        <w:ind w:left="7588" w:hanging="732"/>
      </w:pPr>
    </w:lvl>
    <w:lvl w:ilvl="7">
      <w:numFmt w:val="bullet"/>
      <w:lvlText w:val="•"/>
      <w:lvlJc w:val="left"/>
      <w:pPr>
        <w:ind w:left="8476" w:hanging="732"/>
      </w:pPr>
    </w:lvl>
    <w:lvl w:ilvl="8">
      <w:numFmt w:val="bullet"/>
      <w:lvlText w:val="•"/>
      <w:lvlJc w:val="left"/>
      <w:pPr>
        <w:ind w:left="9364" w:hanging="732"/>
      </w:pPr>
    </w:lvl>
  </w:abstractNum>
  <w:abstractNum w:abstractNumId="21" w15:restartNumberingAfterBreak="0">
    <w:nsid w:val="572150B4"/>
    <w:multiLevelType w:val="multilevel"/>
    <w:tmpl w:val="9AD8D93C"/>
    <w:lvl w:ilvl="0">
      <w:start w:val="1"/>
      <w:numFmt w:val="lowerLetter"/>
      <w:lvlText w:val="(%1)"/>
      <w:lvlJc w:val="left"/>
      <w:pPr>
        <w:ind w:left="2380" w:hanging="708"/>
      </w:pPr>
      <w:rPr>
        <w:rFonts w:ascii="Times New Roman" w:eastAsia="Times New Roman" w:hAnsi="Times New Roman" w:cs="Times New Roman"/>
        <w:sz w:val="24"/>
        <w:szCs w:val="24"/>
      </w:rPr>
    </w:lvl>
    <w:lvl w:ilvl="1">
      <w:start w:val="1"/>
      <w:numFmt w:val="lowerRoman"/>
      <w:lvlText w:val="(%2)"/>
      <w:lvlJc w:val="left"/>
      <w:pPr>
        <w:ind w:left="2947" w:hanging="567"/>
      </w:pPr>
      <w:rPr>
        <w:rFonts w:ascii="Times New Roman" w:eastAsia="Times New Roman" w:hAnsi="Times New Roman" w:cs="Times New Roman"/>
        <w:sz w:val="24"/>
        <w:szCs w:val="24"/>
      </w:rPr>
    </w:lvl>
    <w:lvl w:ilvl="2">
      <w:numFmt w:val="bullet"/>
      <w:lvlText w:val="•"/>
      <w:lvlJc w:val="left"/>
      <w:pPr>
        <w:ind w:left="3100" w:hanging="567"/>
      </w:pPr>
    </w:lvl>
    <w:lvl w:ilvl="3">
      <w:numFmt w:val="bullet"/>
      <w:lvlText w:val="•"/>
      <w:lvlJc w:val="left"/>
      <w:pPr>
        <w:ind w:left="4105" w:hanging="567"/>
      </w:pPr>
    </w:lvl>
    <w:lvl w:ilvl="4">
      <w:numFmt w:val="bullet"/>
      <w:lvlText w:val="•"/>
      <w:lvlJc w:val="left"/>
      <w:pPr>
        <w:ind w:left="5110" w:hanging="567"/>
      </w:pPr>
    </w:lvl>
    <w:lvl w:ilvl="5">
      <w:numFmt w:val="bullet"/>
      <w:lvlText w:val="•"/>
      <w:lvlJc w:val="left"/>
      <w:pPr>
        <w:ind w:left="6115" w:hanging="567"/>
      </w:pPr>
    </w:lvl>
    <w:lvl w:ilvl="6">
      <w:numFmt w:val="bullet"/>
      <w:lvlText w:val="•"/>
      <w:lvlJc w:val="left"/>
      <w:pPr>
        <w:ind w:left="7120" w:hanging="567"/>
      </w:pPr>
    </w:lvl>
    <w:lvl w:ilvl="7">
      <w:numFmt w:val="bullet"/>
      <w:lvlText w:val="•"/>
      <w:lvlJc w:val="left"/>
      <w:pPr>
        <w:ind w:left="8125" w:hanging="567"/>
      </w:pPr>
    </w:lvl>
    <w:lvl w:ilvl="8">
      <w:numFmt w:val="bullet"/>
      <w:lvlText w:val="•"/>
      <w:lvlJc w:val="left"/>
      <w:pPr>
        <w:ind w:left="9130" w:hanging="567"/>
      </w:pPr>
    </w:lvl>
  </w:abstractNum>
  <w:abstractNum w:abstractNumId="22" w15:restartNumberingAfterBreak="0">
    <w:nsid w:val="582D6FDC"/>
    <w:multiLevelType w:val="multilevel"/>
    <w:tmpl w:val="1B165C4C"/>
    <w:lvl w:ilvl="0">
      <w:start w:val="1"/>
      <w:numFmt w:val="lowerLetter"/>
      <w:lvlText w:val="(%1)"/>
      <w:lvlJc w:val="left"/>
      <w:pPr>
        <w:ind w:left="2239" w:hanging="567"/>
      </w:pPr>
      <w:rPr>
        <w:rFonts w:ascii="Times New Roman" w:eastAsia="Times New Roman" w:hAnsi="Times New Roman" w:cs="Times New Roman"/>
        <w:sz w:val="24"/>
        <w:szCs w:val="24"/>
      </w:rPr>
    </w:lvl>
    <w:lvl w:ilvl="1">
      <w:numFmt w:val="bullet"/>
      <w:lvlText w:val="•"/>
      <w:lvlJc w:val="left"/>
      <w:pPr>
        <w:ind w:left="3130" w:hanging="567"/>
      </w:pPr>
    </w:lvl>
    <w:lvl w:ilvl="2">
      <w:numFmt w:val="bullet"/>
      <w:lvlText w:val="•"/>
      <w:lvlJc w:val="left"/>
      <w:pPr>
        <w:ind w:left="4020" w:hanging="567"/>
      </w:pPr>
    </w:lvl>
    <w:lvl w:ilvl="3">
      <w:numFmt w:val="bullet"/>
      <w:lvlText w:val="•"/>
      <w:lvlJc w:val="left"/>
      <w:pPr>
        <w:ind w:left="4910" w:hanging="567"/>
      </w:pPr>
    </w:lvl>
    <w:lvl w:ilvl="4">
      <w:numFmt w:val="bullet"/>
      <w:lvlText w:val="•"/>
      <w:lvlJc w:val="left"/>
      <w:pPr>
        <w:ind w:left="5800" w:hanging="567"/>
      </w:pPr>
    </w:lvl>
    <w:lvl w:ilvl="5">
      <w:numFmt w:val="bullet"/>
      <w:lvlText w:val="•"/>
      <w:lvlJc w:val="left"/>
      <w:pPr>
        <w:ind w:left="6690" w:hanging="567"/>
      </w:pPr>
    </w:lvl>
    <w:lvl w:ilvl="6">
      <w:numFmt w:val="bullet"/>
      <w:lvlText w:val="•"/>
      <w:lvlJc w:val="left"/>
      <w:pPr>
        <w:ind w:left="7580" w:hanging="567"/>
      </w:pPr>
    </w:lvl>
    <w:lvl w:ilvl="7">
      <w:numFmt w:val="bullet"/>
      <w:lvlText w:val="•"/>
      <w:lvlJc w:val="left"/>
      <w:pPr>
        <w:ind w:left="8470" w:hanging="567"/>
      </w:pPr>
    </w:lvl>
    <w:lvl w:ilvl="8">
      <w:numFmt w:val="bullet"/>
      <w:lvlText w:val="•"/>
      <w:lvlJc w:val="left"/>
      <w:pPr>
        <w:ind w:left="9360" w:hanging="567"/>
      </w:pPr>
    </w:lvl>
  </w:abstractNum>
  <w:abstractNum w:abstractNumId="23" w15:restartNumberingAfterBreak="0">
    <w:nsid w:val="58FA3863"/>
    <w:multiLevelType w:val="multilevel"/>
    <w:tmpl w:val="E770730E"/>
    <w:lvl w:ilvl="0">
      <w:start w:val="1"/>
      <w:numFmt w:val="lowerLetter"/>
      <w:lvlText w:val="(%1)"/>
      <w:lvlJc w:val="left"/>
      <w:pPr>
        <w:ind w:left="2239" w:hanging="567"/>
      </w:pPr>
      <w:rPr>
        <w:rFonts w:ascii="Times New Roman" w:eastAsia="Times New Roman" w:hAnsi="Times New Roman" w:cs="Times New Roman"/>
        <w:sz w:val="24"/>
        <w:szCs w:val="24"/>
      </w:rPr>
    </w:lvl>
    <w:lvl w:ilvl="1">
      <w:numFmt w:val="bullet"/>
      <w:lvlText w:val="•"/>
      <w:lvlJc w:val="left"/>
      <w:pPr>
        <w:ind w:left="3130" w:hanging="567"/>
      </w:pPr>
    </w:lvl>
    <w:lvl w:ilvl="2">
      <w:numFmt w:val="bullet"/>
      <w:lvlText w:val="•"/>
      <w:lvlJc w:val="left"/>
      <w:pPr>
        <w:ind w:left="4020" w:hanging="567"/>
      </w:pPr>
    </w:lvl>
    <w:lvl w:ilvl="3">
      <w:numFmt w:val="bullet"/>
      <w:lvlText w:val="•"/>
      <w:lvlJc w:val="left"/>
      <w:pPr>
        <w:ind w:left="4910" w:hanging="567"/>
      </w:pPr>
    </w:lvl>
    <w:lvl w:ilvl="4">
      <w:numFmt w:val="bullet"/>
      <w:lvlText w:val="•"/>
      <w:lvlJc w:val="left"/>
      <w:pPr>
        <w:ind w:left="5800" w:hanging="567"/>
      </w:pPr>
    </w:lvl>
    <w:lvl w:ilvl="5">
      <w:numFmt w:val="bullet"/>
      <w:lvlText w:val="•"/>
      <w:lvlJc w:val="left"/>
      <w:pPr>
        <w:ind w:left="6690" w:hanging="567"/>
      </w:pPr>
    </w:lvl>
    <w:lvl w:ilvl="6">
      <w:numFmt w:val="bullet"/>
      <w:lvlText w:val="•"/>
      <w:lvlJc w:val="left"/>
      <w:pPr>
        <w:ind w:left="7580" w:hanging="567"/>
      </w:pPr>
    </w:lvl>
    <w:lvl w:ilvl="7">
      <w:numFmt w:val="bullet"/>
      <w:lvlText w:val="•"/>
      <w:lvlJc w:val="left"/>
      <w:pPr>
        <w:ind w:left="8470" w:hanging="567"/>
      </w:pPr>
    </w:lvl>
    <w:lvl w:ilvl="8">
      <w:numFmt w:val="bullet"/>
      <w:lvlText w:val="•"/>
      <w:lvlJc w:val="left"/>
      <w:pPr>
        <w:ind w:left="9360" w:hanging="567"/>
      </w:pPr>
    </w:lvl>
  </w:abstractNum>
  <w:abstractNum w:abstractNumId="24" w15:restartNumberingAfterBreak="0">
    <w:nsid w:val="62A4697A"/>
    <w:multiLevelType w:val="multilevel"/>
    <w:tmpl w:val="7EF048C6"/>
    <w:lvl w:ilvl="0">
      <w:start w:val="1"/>
      <w:numFmt w:val="lowerLetter"/>
      <w:lvlText w:val="(%1)"/>
      <w:lvlJc w:val="left"/>
      <w:pPr>
        <w:ind w:left="2080" w:hanging="540"/>
      </w:pPr>
      <w:rPr>
        <w:rFonts w:ascii="Times New Roman" w:eastAsia="Times New Roman" w:hAnsi="Times New Roman" w:cs="Times New Roman"/>
        <w:sz w:val="24"/>
        <w:szCs w:val="24"/>
      </w:rPr>
    </w:lvl>
    <w:lvl w:ilvl="1">
      <w:numFmt w:val="bullet"/>
      <w:lvlText w:val="•"/>
      <w:lvlJc w:val="left"/>
      <w:pPr>
        <w:ind w:left="2986" w:hanging="540"/>
      </w:pPr>
    </w:lvl>
    <w:lvl w:ilvl="2">
      <w:numFmt w:val="bullet"/>
      <w:lvlText w:val="•"/>
      <w:lvlJc w:val="left"/>
      <w:pPr>
        <w:ind w:left="3892" w:hanging="540"/>
      </w:pPr>
    </w:lvl>
    <w:lvl w:ilvl="3">
      <w:numFmt w:val="bullet"/>
      <w:lvlText w:val="•"/>
      <w:lvlJc w:val="left"/>
      <w:pPr>
        <w:ind w:left="4798" w:hanging="540"/>
      </w:pPr>
    </w:lvl>
    <w:lvl w:ilvl="4">
      <w:numFmt w:val="bullet"/>
      <w:lvlText w:val="•"/>
      <w:lvlJc w:val="left"/>
      <w:pPr>
        <w:ind w:left="5704" w:hanging="540"/>
      </w:pPr>
    </w:lvl>
    <w:lvl w:ilvl="5">
      <w:numFmt w:val="bullet"/>
      <w:lvlText w:val="•"/>
      <w:lvlJc w:val="left"/>
      <w:pPr>
        <w:ind w:left="6610" w:hanging="540"/>
      </w:pPr>
    </w:lvl>
    <w:lvl w:ilvl="6">
      <w:numFmt w:val="bullet"/>
      <w:lvlText w:val="•"/>
      <w:lvlJc w:val="left"/>
      <w:pPr>
        <w:ind w:left="7516" w:hanging="540"/>
      </w:pPr>
    </w:lvl>
    <w:lvl w:ilvl="7">
      <w:numFmt w:val="bullet"/>
      <w:lvlText w:val="•"/>
      <w:lvlJc w:val="left"/>
      <w:pPr>
        <w:ind w:left="8422" w:hanging="540"/>
      </w:pPr>
    </w:lvl>
    <w:lvl w:ilvl="8">
      <w:numFmt w:val="bullet"/>
      <w:lvlText w:val="•"/>
      <w:lvlJc w:val="left"/>
      <w:pPr>
        <w:ind w:left="9328" w:hanging="540"/>
      </w:pPr>
    </w:lvl>
  </w:abstractNum>
  <w:abstractNum w:abstractNumId="25" w15:restartNumberingAfterBreak="0">
    <w:nsid w:val="6AB55E5C"/>
    <w:multiLevelType w:val="multilevel"/>
    <w:tmpl w:val="8A901F9A"/>
    <w:lvl w:ilvl="0">
      <w:start w:val="1"/>
      <w:numFmt w:val="lowerLetter"/>
      <w:lvlText w:val="(%1)"/>
      <w:lvlJc w:val="left"/>
      <w:pPr>
        <w:ind w:left="1953" w:hanging="425"/>
      </w:pPr>
      <w:rPr>
        <w:rFonts w:ascii="Times New Roman" w:eastAsia="Times New Roman" w:hAnsi="Times New Roman" w:cs="Times New Roman"/>
        <w:sz w:val="24"/>
        <w:szCs w:val="24"/>
      </w:rPr>
    </w:lvl>
    <w:lvl w:ilvl="1">
      <w:numFmt w:val="bullet"/>
      <w:lvlText w:val="•"/>
      <w:lvlJc w:val="left"/>
      <w:pPr>
        <w:ind w:left="2878" w:hanging="425"/>
      </w:pPr>
    </w:lvl>
    <w:lvl w:ilvl="2">
      <w:numFmt w:val="bullet"/>
      <w:lvlText w:val="•"/>
      <w:lvlJc w:val="left"/>
      <w:pPr>
        <w:ind w:left="3796" w:hanging="425"/>
      </w:pPr>
    </w:lvl>
    <w:lvl w:ilvl="3">
      <w:numFmt w:val="bullet"/>
      <w:lvlText w:val="•"/>
      <w:lvlJc w:val="left"/>
      <w:pPr>
        <w:ind w:left="4714" w:hanging="425"/>
      </w:pPr>
    </w:lvl>
    <w:lvl w:ilvl="4">
      <w:numFmt w:val="bullet"/>
      <w:lvlText w:val="•"/>
      <w:lvlJc w:val="left"/>
      <w:pPr>
        <w:ind w:left="5632" w:hanging="425"/>
      </w:pPr>
    </w:lvl>
    <w:lvl w:ilvl="5">
      <w:numFmt w:val="bullet"/>
      <w:lvlText w:val="•"/>
      <w:lvlJc w:val="left"/>
      <w:pPr>
        <w:ind w:left="6550" w:hanging="425"/>
      </w:pPr>
    </w:lvl>
    <w:lvl w:ilvl="6">
      <w:numFmt w:val="bullet"/>
      <w:lvlText w:val="•"/>
      <w:lvlJc w:val="left"/>
      <w:pPr>
        <w:ind w:left="7468" w:hanging="425"/>
      </w:pPr>
    </w:lvl>
    <w:lvl w:ilvl="7">
      <w:numFmt w:val="bullet"/>
      <w:lvlText w:val="•"/>
      <w:lvlJc w:val="left"/>
      <w:pPr>
        <w:ind w:left="8386" w:hanging="425"/>
      </w:pPr>
    </w:lvl>
    <w:lvl w:ilvl="8">
      <w:numFmt w:val="bullet"/>
      <w:lvlText w:val="•"/>
      <w:lvlJc w:val="left"/>
      <w:pPr>
        <w:ind w:left="9304" w:hanging="425"/>
      </w:pPr>
    </w:lvl>
  </w:abstractNum>
  <w:abstractNum w:abstractNumId="26" w15:restartNumberingAfterBreak="0">
    <w:nsid w:val="6AED5291"/>
    <w:multiLevelType w:val="multilevel"/>
    <w:tmpl w:val="B6BA9C40"/>
    <w:lvl w:ilvl="0">
      <w:start w:val="1"/>
      <w:numFmt w:val="lowerLetter"/>
      <w:lvlText w:val="(%1)"/>
      <w:lvlJc w:val="left"/>
      <w:pPr>
        <w:ind w:left="2239" w:hanging="711"/>
      </w:pPr>
      <w:rPr>
        <w:rFonts w:ascii="Times New Roman" w:eastAsia="Times New Roman" w:hAnsi="Times New Roman" w:cs="Times New Roman"/>
        <w:sz w:val="24"/>
        <w:szCs w:val="24"/>
      </w:rPr>
    </w:lvl>
    <w:lvl w:ilvl="1">
      <w:numFmt w:val="bullet"/>
      <w:lvlText w:val="•"/>
      <w:lvlJc w:val="left"/>
      <w:pPr>
        <w:ind w:left="3130" w:hanging="711"/>
      </w:pPr>
    </w:lvl>
    <w:lvl w:ilvl="2">
      <w:numFmt w:val="bullet"/>
      <w:lvlText w:val="•"/>
      <w:lvlJc w:val="left"/>
      <w:pPr>
        <w:ind w:left="4020" w:hanging="711"/>
      </w:pPr>
    </w:lvl>
    <w:lvl w:ilvl="3">
      <w:numFmt w:val="bullet"/>
      <w:lvlText w:val="•"/>
      <w:lvlJc w:val="left"/>
      <w:pPr>
        <w:ind w:left="4910" w:hanging="711"/>
      </w:pPr>
    </w:lvl>
    <w:lvl w:ilvl="4">
      <w:numFmt w:val="bullet"/>
      <w:lvlText w:val="•"/>
      <w:lvlJc w:val="left"/>
      <w:pPr>
        <w:ind w:left="5800" w:hanging="711"/>
      </w:pPr>
    </w:lvl>
    <w:lvl w:ilvl="5">
      <w:numFmt w:val="bullet"/>
      <w:lvlText w:val="•"/>
      <w:lvlJc w:val="left"/>
      <w:pPr>
        <w:ind w:left="6690" w:hanging="711"/>
      </w:pPr>
    </w:lvl>
    <w:lvl w:ilvl="6">
      <w:numFmt w:val="bullet"/>
      <w:lvlText w:val="•"/>
      <w:lvlJc w:val="left"/>
      <w:pPr>
        <w:ind w:left="7580" w:hanging="711"/>
      </w:pPr>
    </w:lvl>
    <w:lvl w:ilvl="7">
      <w:numFmt w:val="bullet"/>
      <w:lvlText w:val="•"/>
      <w:lvlJc w:val="left"/>
      <w:pPr>
        <w:ind w:left="8470" w:hanging="711"/>
      </w:pPr>
    </w:lvl>
    <w:lvl w:ilvl="8">
      <w:numFmt w:val="bullet"/>
      <w:lvlText w:val="•"/>
      <w:lvlJc w:val="left"/>
      <w:pPr>
        <w:ind w:left="9360" w:hanging="711"/>
      </w:pPr>
    </w:lvl>
  </w:abstractNum>
  <w:abstractNum w:abstractNumId="27" w15:restartNumberingAfterBreak="0">
    <w:nsid w:val="6B043DF1"/>
    <w:multiLevelType w:val="multilevel"/>
    <w:tmpl w:val="F38266B0"/>
    <w:lvl w:ilvl="0">
      <w:start w:val="1"/>
      <w:numFmt w:val="lowerLetter"/>
      <w:lvlText w:val="(%1)"/>
      <w:lvlJc w:val="left"/>
      <w:pPr>
        <w:ind w:left="2097" w:hanging="569"/>
      </w:pPr>
      <w:rPr>
        <w:rFonts w:ascii="Times New Roman" w:eastAsia="Times New Roman" w:hAnsi="Times New Roman" w:cs="Times New Roman"/>
        <w:sz w:val="24"/>
        <w:szCs w:val="24"/>
      </w:rPr>
    </w:lvl>
    <w:lvl w:ilvl="1">
      <w:numFmt w:val="bullet"/>
      <w:lvlText w:val="•"/>
      <w:lvlJc w:val="left"/>
      <w:pPr>
        <w:ind w:left="3004" w:hanging="569"/>
      </w:pPr>
    </w:lvl>
    <w:lvl w:ilvl="2">
      <w:numFmt w:val="bullet"/>
      <w:lvlText w:val="•"/>
      <w:lvlJc w:val="left"/>
      <w:pPr>
        <w:ind w:left="3908" w:hanging="568"/>
      </w:pPr>
    </w:lvl>
    <w:lvl w:ilvl="3">
      <w:numFmt w:val="bullet"/>
      <w:lvlText w:val="•"/>
      <w:lvlJc w:val="left"/>
      <w:pPr>
        <w:ind w:left="4812" w:hanging="569"/>
      </w:pPr>
    </w:lvl>
    <w:lvl w:ilvl="4">
      <w:numFmt w:val="bullet"/>
      <w:lvlText w:val="•"/>
      <w:lvlJc w:val="left"/>
      <w:pPr>
        <w:ind w:left="5716" w:hanging="569"/>
      </w:pPr>
    </w:lvl>
    <w:lvl w:ilvl="5">
      <w:numFmt w:val="bullet"/>
      <w:lvlText w:val="•"/>
      <w:lvlJc w:val="left"/>
      <w:pPr>
        <w:ind w:left="6620" w:hanging="569"/>
      </w:pPr>
    </w:lvl>
    <w:lvl w:ilvl="6">
      <w:numFmt w:val="bullet"/>
      <w:lvlText w:val="•"/>
      <w:lvlJc w:val="left"/>
      <w:pPr>
        <w:ind w:left="7524" w:hanging="569"/>
      </w:pPr>
    </w:lvl>
    <w:lvl w:ilvl="7">
      <w:numFmt w:val="bullet"/>
      <w:lvlText w:val="•"/>
      <w:lvlJc w:val="left"/>
      <w:pPr>
        <w:ind w:left="8428" w:hanging="569"/>
      </w:pPr>
    </w:lvl>
    <w:lvl w:ilvl="8">
      <w:numFmt w:val="bullet"/>
      <w:lvlText w:val="•"/>
      <w:lvlJc w:val="left"/>
      <w:pPr>
        <w:ind w:left="9332" w:hanging="569"/>
      </w:pPr>
    </w:lvl>
  </w:abstractNum>
  <w:abstractNum w:abstractNumId="28" w15:restartNumberingAfterBreak="0">
    <w:nsid w:val="6FC47776"/>
    <w:multiLevelType w:val="multilevel"/>
    <w:tmpl w:val="62FCB856"/>
    <w:lvl w:ilvl="0">
      <w:start w:val="1"/>
      <w:numFmt w:val="lowerLetter"/>
      <w:lvlText w:val="(%1)"/>
      <w:lvlJc w:val="left"/>
      <w:pPr>
        <w:ind w:left="2380" w:hanging="708"/>
      </w:pPr>
      <w:rPr>
        <w:rFonts w:ascii="Times New Roman" w:eastAsia="Times New Roman" w:hAnsi="Times New Roman" w:cs="Times New Roman"/>
        <w:sz w:val="24"/>
        <w:szCs w:val="24"/>
      </w:rPr>
    </w:lvl>
    <w:lvl w:ilvl="1">
      <w:numFmt w:val="bullet"/>
      <w:lvlText w:val="•"/>
      <w:lvlJc w:val="left"/>
      <w:pPr>
        <w:ind w:left="3256" w:hanging="708"/>
      </w:pPr>
    </w:lvl>
    <w:lvl w:ilvl="2">
      <w:numFmt w:val="bullet"/>
      <w:lvlText w:val="•"/>
      <w:lvlJc w:val="left"/>
      <w:pPr>
        <w:ind w:left="4132" w:hanging="708"/>
      </w:pPr>
    </w:lvl>
    <w:lvl w:ilvl="3">
      <w:numFmt w:val="bullet"/>
      <w:lvlText w:val="•"/>
      <w:lvlJc w:val="left"/>
      <w:pPr>
        <w:ind w:left="5008" w:hanging="708"/>
      </w:pPr>
    </w:lvl>
    <w:lvl w:ilvl="4">
      <w:numFmt w:val="bullet"/>
      <w:lvlText w:val="•"/>
      <w:lvlJc w:val="left"/>
      <w:pPr>
        <w:ind w:left="5884" w:hanging="708"/>
      </w:pPr>
    </w:lvl>
    <w:lvl w:ilvl="5">
      <w:numFmt w:val="bullet"/>
      <w:lvlText w:val="•"/>
      <w:lvlJc w:val="left"/>
      <w:pPr>
        <w:ind w:left="6760" w:hanging="708"/>
      </w:pPr>
    </w:lvl>
    <w:lvl w:ilvl="6">
      <w:numFmt w:val="bullet"/>
      <w:lvlText w:val="•"/>
      <w:lvlJc w:val="left"/>
      <w:pPr>
        <w:ind w:left="7636" w:hanging="707"/>
      </w:pPr>
    </w:lvl>
    <w:lvl w:ilvl="7">
      <w:numFmt w:val="bullet"/>
      <w:lvlText w:val="•"/>
      <w:lvlJc w:val="left"/>
      <w:pPr>
        <w:ind w:left="8512" w:hanging="707"/>
      </w:pPr>
    </w:lvl>
    <w:lvl w:ilvl="8">
      <w:numFmt w:val="bullet"/>
      <w:lvlText w:val="•"/>
      <w:lvlJc w:val="left"/>
      <w:pPr>
        <w:ind w:left="9388" w:hanging="708"/>
      </w:pPr>
    </w:lvl>
  </w:abstractNum>
  <w:abstractNum w:abstractNumId="29" w15:restartNumberingAfterBreak="0">
    <w:nsid w:val="79587767"/>
    <w:multiLevelType w:val="multilevel"/>
    <w:tmpl w:val="177E8918"/>
    <w:lvl w:ilvl="0">
      <w:start w:val="1"/>
      <w:numFmt w:val="lowerLetter"/>
      <w:lvlText w:val="(%1)"/>
      <w:lvlJc w:val="left"/>
      <w:pPr>
        <w:ind w:left="2380" w:hanging="708"/>
      </w:pPr>
      <w:rPr>
        <w:rFonts w:ascii="Times New Roman" w:eastAsia="Times New Roman" w:hAnsi="Times New Roman" w:cs="Times New Roman"/>
        <w:sz w:val="24"/>
        <w:szCs w:val="24"/>
      </w:rPr>
    </w:lvl>
    <w:lvl w:ilvl="1">
      <w:start w:val="1"/>
      <w:numFmt w:val="lowerRoman"/>
      <w:lvlText w:val="(%2)"/>
      <w:lvlJc w:val="left"/>
      <w:pPr>
        <w:ind w:left="2947" w:hanging="567"/>
      </w:pPr>
      <w:rPr>
        <w:rFonts w:ascii="Times New Roman" w:eastAsia="Times New Roman" w:hAnsi="Times New Roman" w:cs="Times New Roman"/>
        <w:sz w:val="24"/>
        <w:szCs w:val="24"/>
      </w:rPr>
    </w:lvl>
    <w:lvl w:ilvl="2">
      <w:numFmt w:val="bullet"/>
      <w:lvlText w:val="•"/>
      <w:lvlJc w:val="left"/>
      <w:pPr>
        <w:ind w:left="3100" w:hanging="567"/>
      </w:pPr>
    </w:lvl>
    <w:lvl w:ilvl="3">
      <w:numFmt w:val="bullet"/>
      <w:lvlText w:val="•"/>
      <w:lvlJc w:val="left"/>
      <w:pPr>
        <w:ind w:left="4105" w:hanging="567"/>
      </w:pPr>
    </w:lvl>
    <w:lvl w:ilvl="4">
      <w:numFmt w:val="bullet"/>
      <w:lvlText w:val="•"/>
      <w:lvlJc w:val="left"/>
      <w:pPr>
        <w:ind w:left="5110" w:hanging="567"/>
      </w:pPr>
    </w:lvl>
    <w:lvl w:ilvl="5">
      <w:numFmt w:val="bullet"/>
      <w:lvlText w:val="•"/>
      <w:lvlJc w:val="left"/>
      <w:pPr>
        <w:ind w:left="6115" w:hanging="567"/>
      </w:pPr>
    </w:lvl>
    <w:lvl w:ilvl="6">
      <w:numFmt w:val="bullet"/>
      <w:lvlText w:val="•"/>
      <w:lvlJc w:val="left"/>
      <w:pPr>
        <w:ind w:left="7120" w:hanging="567"/>
      </w:pPr>
    </w:lvl>
    <w:lvl w:ilvl="7">
      <w:numFmt w:val="bullet"/>
      <w:lvlText w:val="•"/>
      <w:lvlJc w:val="left"/>
      <w:pPr>
        <w:ind w:left="8125" w:hanging="567"/>
      </w:pPr>
    </w:lvl>
    <w:lvl w:ilvl="8">
      <w:numFmt w:val="bullet"/>
      <w:lvlText w:val="•"/>
      <w:lvlJc w:val="left"/>
      <w:pPr>
        <w:ind w:left="9130" w:hanging="567"/>
      </w:pPr>
    </w:lvl>
  </w:abstractNum>
  <w:abstractNum w:abstractNumId="30" w15:restartNumberingAfterBreak="0">
    <w:nsid w:val="79841827"/>
    <w:multiLevelType w:val="multilevel"/>
    <w:tmpl w:val="85963BB2"/>
    <w:lvl w:ilvl="0">
      <w:start w:val="1"/>
      <w:numFmt w:val="lowerLetter"/>
      <w:lvlText w:val="(%1)"/>
      <w:lvlJc w:val="left"/>
      <w:pPr>
        <w:ind w:left="2239" w:hanging="581"/>
      </w:pPr>
      <w:rPr>
        <w:rFonts w:ascii="Times New Roman" w:eastAsia="Times New Roman" w:hAnsi="Times New Roman" w:cs="Times New Roman"/>
        <w:sz w:val="24"/>
        <w:szCs w:val="24"/>
      </w:rPr>
    </w:lvl>
    <w:lvl w:ilvl="1">
      <w:numFmt w:val="bullet"/>
      <w:lvlText w:val="•"/>
      <w:lvlJc w:val="left"/>
      <w:pPr>
        <w:ind w:left="3130" w:hanging="581"/>
      </w:pPr>
    </w:lvl>
    <w:lvl w:ilvl="2">
      <w:numFmt w:val="bullet"/>
      <w:lvlText w:val="•"/>
      <w:lvlJc w:val="left"/>
      <w:pPr>
        <w:ind w:left="4020" w:hanging="581"/>
      </w:pPr>
    </w:lvl>
    <w:lvl w:ilvl="3">
      <w:numFmt w:val="bullet"/>
      <w:lvlText w:val="•"/>
      <w:lvlJc w:val="left"/>
      <w:pPr>
        <w:ind w:left="4910" w:hanging="581"/>
      </w:pPr>
    </w:lvl>
    <w:lvl w:ilvl="4">
      <w:numFmt w:val="bullet"/>
      <w:lvlText w:val="•"/>
      <w:lvlJc w:val="left"/>
      <w:pPr>
        <w:ind w:left="5800" w:hanging="581"/>
      </w:pPr>
    </w:lvl>
    <w:lvl w:ilvl="5">
      <w:numFmt w:val="bullet"/>
      <w:lvlText w:val="•"/>
      <w:lvlJc w:val="left"/>
      <w:pPr>
        <w:ind w:left="6690" w:hanging="581"/>
      </w:pPr>
    </w:lvl>
    <w:lvl w:ilvl="6">
      <w:numFmt w:val="bullet"/>
      <w:lvlText w:val="•"/>
      <w:lvlJc w:val="left"/>
      <w:pPr>
        <w:ind w:left="7580" w:hanging="581"/>
      </w:pPr>
    </w:lvl>
    <w:lvl w:ilvl="7">
      <w:numFmt w:val="bullet"/>
      <w:lvlText w:val="•"/>
      <w:lvlJc w:val="left"/>
      <w:pPr>
        <w:ind w:left="8470" w:hanging="581"/>
      </w:pPr>
    </w:lvl>
    <w:lvl w:ilvl="8">
      <w:numFmt w:val="bullet"/>
      <w:lvlText w:val="•"/>
      <w:lvlJc w:val="left"/>
      <w:pPr>
        <w:ind w:left="9360" w:hanging="581"/>
      </w:pPr>
    </w:lvl>
  </w:abstractNum>
  <w:abstractNum w:abstractNumId="31" w15:restartNumberingAfterBreak="0">
    <w:nsid w:val="7B0832DF"/>
    <w:multiLevelType w:val="multilevel"/>
    <w:tmpl w:val="9FBA4B5C"/>
    <w:lvl w:ilvl="0">
      <w:start w:val="1"/>
      <w:numFmt w:val="lowerRoman"/>
      <w:lvlText w:val="(%1)"/>
      <w:lvlJc w:val="left"/>
      <w:pPr>
        <w:ind w:left="2239" w:hanging="711"/>
      </w:pPr>
      <w:rPr>
        <w:rFonts w:ascii="Times New Roman" w:eastAsia="Times New Roman" w:hAnsi="Times New Roman" w:cs="Times New Roman"/>
        <w:sz w:val="24"/>
        <w:szCs w:val="24"/>
      </w:rPr>
    </w:lvl>
    <w:lvl w:ilvl="1">
      <w:numFmt w:val="bullet"/>
      <w:lvlText w:val="•"/>
      <w:lvlJc w:val="left"/>
      <w:pPr>
        <w:ind w:left="3130" w:hanging="711"/>
      </w:pPr>
    </w:lvl>
    <w:lvl w:ilvl="2">
      <w:numFmt w:val="bullet"/>
      <w:lvlText w:val="•"/>
      <w:lvlJc w:val="left"/>
      <w:pPr>
        <w:ind w:left="4020" w:hanging="711"/>
      </w:pPr>
    </w:lvl>
    <w:lvl w:ilvl="3">
      <w:numFmt w:val="bullet"/>
      <w:lvlText w:val="•"/>
      <w:lvlJc w:val="left"/>
      <w:pPr>
        <w:ind w:left="4910" w:hanging="711"/>
      </w:pPr>
    </w:lvl>
    <w:lvl w:ilvl="4">
      <w:numFmt w:val="bullet"/>
      <w:lvlText w:val="•"/>
      <w:lvlJc w:val="left"/>
      <w:pPr>
        <w:ind w:left="5800" w:hanging="711"/>
      </w:pPr>
    </w:lvl>
    <w:lvl w:ilvl="5">
      <w:numFmt w:val="bullet"/>
      <w:lvlText w:val="•"/>
      <w:lvlJc w:val="left"/>
      <w:pPr>
        <w:ind w:left="6690" w:hanging="711"/>
      </w:pPr>
    </w:lvl>
    <w:lvl w:ilvl="6">
      <w:numFmt w:val="bullet"/>
      <w:lvlText w:val="•"/>
      <w:lvlJc w:val="left"/>
      <w:pPr>
        <w:ind w:left="7580" w:hanging="711"/>
      </w:pPr>
    </w:lvl>
    <w:lvl w:ilvl="7">
      <w:numFmt w:val="bullet"/>
      <w:lvlText w:val="•"/>
      <w:lvlJc w:val="left"/>
      <w:pPr>
        <w:ind w:left="8470" w:hanging="711"/>
      </w:pPr>
    </w:lvl>
    <w:lvl w:ilvl="8">
      <w:numFmt w:val="bullet"/>
      <w:lvlText w:val="•"/>
      <w:lvlJc w:val="left"/>
      <w:pPr>
        <w:ind w:left="9360" w:hanging="711"/>
      </w:pPr>
    </w:lvl>
  </w:abstractNum>
  <w:abstractNum w:abstractNumId="32" w15:restartNumberingAfterBreak="0">
    <w:nsid w:val="7CA64119"/>
    <w:multiLevelType w:val="multilevel"/>
    <w:tmpl w:val="38660996"/>
    <w:lvl w:ilvl="0">
      <w:start w:val="1"/>
      <w:numFmt w:val="decimal"/>
      <w:lvlText w:val="%1."/>
      <w:lvlJc w:val="left"/>
      <w:pPr>
        <w:ind w:left="1541" w:hanging="720"/>
      </w:pPr>
      <w:rPr>
        <w:sz w:val="24"/>
        <w:szCs w:val="24"/>
      </w:rPr>
    </w:lvl>
    <w:lvl w:ilvl="1">
      <w:numFmt w:val="bullet"/>
      <w:lvlText w:val="●"/>
      <w:lvlJc w:val="left"/>
      <w:pPr>
        <w:ind w:left="1540" w:hanging="360"/>
      </w:pPr>
      <w:rPr>
        <w:rFonts w:ascii="Noto Sans Symbols" w:eastAsia="Noto Sans Symbols" w:hAnsi="Noto Sans Symbols" w:cs="Noto Sans Symbols"/>
        <w:sz w:val="24"/>
        <w:szCs w:val="24"/>
      </w:rPr>
    </w:lvl>
    <w:lvl w:ilvl="2">
      <w:numFmt w:val="bullet"/>
      <w:lvlText w:val="•"/>
      <w:lvlJc w:val="left"/>
      <w:pPr>
        <w:ind w:left="3460" w:hanging="360"/>
      </w:pPr>
    </w:lvl>
    <w:lvl w:ilvl="3">
      <w:numFmt w:val="bullet"/>
      <w:lvlText w:val="•"/>
      <w:lvlJc w:val="left"/>
      <w:pPr>
        <w:ind w:left="4420" w:hanging="360"/>
      </w:pPr>
    </w:lvl>
    <w:lvl w:ilvl="4">
      <w:numFmt w:val="bullet"/>
      <w:lvlText w:val="•"/>
      <w:lvlJc w:val="left"/>
      <w:pPr>
        <w:ind w:left="5380" w:hanging="360"/>
      </w:pPr>
    </w:lvl>
    <w:lvl w:ilvl="5">
      <w:numFmt w:val="bullet"/>
      <w:lvlText w:val="•"/>
      <w:lvlJc w:val="left"/>
      <w:pPr>
        <w:ind w:left="6340" w:hanging="360"/>
      </w:pPr>
    </w:lvl>
    <w:lvl w:ilvl="6">
      <w:numFmt w:val="bullet"/>
      <w:lvlText w:val="•"/>
      <w:lvlJc w:val="left"/>
      <w:pPr>
        <w:ind w:left="7300" w:hanging="360"/>
      </w:pPr>
    </w:lvl>
    <w:lvl w:ilvl="7">
      <w:numFmt w:val="bullet"/>
      <w:lvlText w:val="•"/>
      <w:lvlJc w:val="left"/>
      <w:pPr>
        <w:ind w:left="8260" w:hanging="360"/>
      </w:pPr>
    </w:lvl>
    <w:lvl w:ilvl="8">
      <w:numFmt w:val="bullet"/>
      <w:lvlText w:val="•"/>
      <w:lvlJc w:val="left"/>
      <w:pPr>
        <w:ind w:left="9220" w:hanging="360"/>
      </w:pPr>
    </w:lvl>
  </w:abstractNum>
  <w:num w:numId="1">
    <w:abstractNumId w:val="6"/>
  </w:num>
  <w:num w:numId="2">
    <w:abstractNumId w:val="14"/>
  </w:num>
  <w:num w:numId="3">
    <w:abstractNumId w:val="7"/>
  </w:num>
  <w:num w:numId="4">
    <w:abstractNumId w:val="28"/>
  </w:num>
  <w:num w:numId="5">
    <w:abstractNumId w:val="11"/>
  </w:num>
  <w:num w:numId="6">
    <w:abstractNumId w:val="30"/>
  </w:num>
  <w:num w:numId="7">
    <w:abstractNumId w:val="19"/>
  </w:num>
  <w:num w:numId="8">
    <w:abstractNumId w:val="31"/>
  </w:num>
  <w:num w:numId="9">
    <w:abstractNumId w:val="16"/>
  </w:num>
  <w:num w:numId="10">
    <w:abstractNumId w:val="27"/>
  </w:num>
  <w:num w:numId="11">
    <w:abstractNumId w:val="0"/>
  </w:num>
  <w:num w:numId="12">
    <w:abstractNumId w:val="18"/>
  </w:num>
  <w:num w:numId="13">
    <w:abstractNumId w:val="17"/>
  </w:num>
  <w:num w:numId="14">
    <w:abstractNumId w:val="3"/>
  </w:num>
  <w:num w:numId="15">
    <w:abstractNumId w:val="15"/>
  </w:num>
  <w:num w:numId="16">
    <w:abstractNumId w:val="2"/>
  </w:num>
  <w:num w:numId="17">
    <w:abstractNumId w:val="25"/>
  </w:num>
  <w:num w:numId="18">
    <w:abstractNumId w:val="20"/>
  </w:num>
  <w:num w:numId="19">
    <w:abstractNumId w:val="26"/>
  </w:num>
  <w:num w:numId="20">
    <w:abstractNumId w:val="24"/>
  </w:num>
  <w:num w:numId="21">
    <w:abstractNumId w:val="5"/>
  </w:num>
  <w:num w:numId="22">
    <w:abstractNumId w:val="32"/>
  </w:num>
  <w:num w:numId="23">
    <w:abstractNumId w:val="10"/>
  </w:num>
  <w:num w:numId="24">
    <w:abstractNumId w:val="1"/>
  </w:num>
  <w:num w:numId="25">
    <w:abstractNumId w:val="21"/>
  </w:num>
  <w:num w:numId="26">
    <w:abstractNumId w:val="13"/>
  </w:num>
  <w:num w:numId="27">
    <w:abstractNumId w:val="8"/>
  </w:num>
  <w:num w:numId="28">
    <w:abstractNumId w:val="23"/>
  </w:num>
  <w:num w:numId="29">
    <w:abstractNumId w:val="12"/>
  </w:num>
  <w:num w:numId="30">
    <w:abstractNumId w:val="22"/>
  </w:num>
  <w:num w:numId="31">
    <w:abstractNumId w:val="9"/>
  </w:num>
  <w:num w:numId="32">
    <w:abstractNumId w:val="4"/>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EE2"/>
    <w:rsid w:val="00255EE2"/>
    <w:rsid w:val="00A83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B765901E-BBC0-4291-9F31-42E6C181F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ind w:left="1672"/>
      <w:outlineLvl w:val="0"/>
    </w:pPr>
    <w:rPr>
      <w:b/>
      <w:sz w:val="24"/>
      <w:szCs w:val="24"/>
      <w:u w:val="single"/>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40"/>
      <w:outlineLvl w:val="2"/>
    </w:pPr>
    <w:rPr>
      <w:rFonts w:ascii="Calibri" w:eastAsia="Calibri" w:hAnsi="Calibri" w:cs="Calibri"/>
      <w:color w:val="1E4D78"/>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ind w:left="4092" w:right="3888"/>
      <w:jc w:val="center"/>
    </w:pPr>
    <w:rPr>
      <w:b/>
    </w:rPr>
  </w:style>
  <w:style w:type="character" w:customStyle="1" w:styleId="Heading1Char">
    <w:name w:val="Heading 1 Char"/>
    <w:basedOn w:val="DefaultParagraphFont"/>
    <w:link w:val="Heading1"/>
    <w:uiPriority w:val="1"/>
    <w:rsid w:val="005013A2"/>
    <w:rPr>
      <w:rFonts w:ascii="Times New Roman" w:eastAsia="Times New Roman" w:hAnsi="Times New Roman" w:cs="Times New Roman"/>
      <w:b/>
      <w:bCs/>
      <w:sz w:val="24"/>
      <w:szCs w:val="24"/>
      <w:u w:val="single" w:color="000000"/>
      <w:lang w:val="en-US"/>
    </w:rPr>
  </w:style>
  <w:style w:type="character" w:customStyle="1" w:styleId="Heading3Char">
    <w:name w:val="Heading 3 Char"/>
    <w:basedOn w:val="DefaultParagraphFont"/>
    <w:link w:val="Heading3"/>
    <w:uiPriority w:val="9"/>
    <w:semiHidden/>
    <w:rsid w:val="005013A2"/>
    <w:rPr>
      <w:rFonts w:asciiTheme="majorHAnsi" w:eastAsiaTheme="majorEastAsia" w:hAnsiTheme="majorHAnsi" w:cstheme="majorBidi"/>
      <w:color w:val="1F4D78" w:themeColor="accent1" w:themeShade="7F"/>
      <w:sz w:val="24"/>
      <w:szCs w:val="24"/>
      <w:lang w:val="en-US"/>
    </w:rPr>
  </w:style>
  <w:style w:type="paragraph" w:styleId="BodyText">
    <w:name w:val="Body Text"/>
    <w:basedOn w:val="Normal"/>
    <w:link w:val="BodyTextChar"/>
    <w:uiPriority w:val="1"/>
    <w:qFormat/>
    <w:rsid w:val="005013A2"/>
    <w:rPr>
      <w:sz w:val="24"/>
      <w:szCs w:val="24"/>
    </w:rPr>
  </w:style>
  <w:style w:type="character" w:customStyle="1" w:styleId="BodyTextChar">
    <w:name w:val="Body Text Char"/>
    <w:basedOn w:val="DefaultParagraphFont"/>
    <w:link w:val="BodyText"/>
    <w:uiPriority w:val="1"/>
    <w:rsid w:val="005013A2"/>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5013A2"/>
    <w:pPr>
      <w:ind w:left="2239" w:hanging="711"/>
      <w:jc w:val="both"/>
    </w:pPr>
  </w:style>
  <w:style w:type="paragraph" w:customStyle="1" w:styleId="TableParagraph">
    <w:name w:val="Table Paragraph"/>
    <w:basedOn w:val="Normal"/>
    <w:uiPriority w:val="1"/>
    <w:qFormat/>
    <w:rsid w:val="005013A2"/>
  </w:style>
  <w:style w:type="paragraph" w:styleId="Header">
    <w:name w:val="header"/>
    <w:basedOn w:val="Normal"/>
    <w:link w:val="HeaderChar"/>
    <w:uiPriority w:val="99"/>
    <w:unhideWhenUsed/>
    <w:rsid w:val="005013A2"/>
    <w:pPr>
      <w:tabs>
        <w:tab w:val="center" w:pos="4513"/>
        <w:tab w:val="right" w:pos="9026"/>
      </w:tabs>
    </w:pPr>
  </w:style>
  <w:style w:type="character" w:customStyle="1" w:styleId="HeaderChar">
    <w:name w:val="Header Char"/>
    <w:basedOn w:val="DefaultParagraphFont"/>
    <w:link w:val="Header"/>
    <w:uiPriority w:val="99"/>
    <w:rsid w:val="005013A2"/>
    <w:rPr>
      <w:rFonts w:ascii="Times New Roman" w:eastAsia="Times New Roman" w:hAnsi="Times New Roman" w:cs="Times New Roman"/>
      <w:lang w:val="en-US"/>
    </w:rPr>
  </w:style>
  <w:style w:type="paragraph" w:styleId="Footer">
    <w:name w:val="footer"/>
    <w:basedOn w:val="Normal"/>
    <w:link w:val="FooterChar"/>
    <w:uiPriority w:val="99"/>
    <w:unhideWhenUsed/>
    <w:rsid w:val="005013A2"/>
    <w:pPr>
      <w:tabs>
        <w:tab w:val="center" w:pos="4513"/>
        <w:tab w:val="right" w:pos="9026"/>
      </w:tabs>
    </w:pPr>
  </w:style>
  <w:style w:type="character" w:customStyle="1" w:styleId="FooterChar">
    <w:name w:val="Footer Char"/>
    <w:basedOn w:val="DefaultParagraphFont"/>
    <w:link w:val="Footer"/>
    <w:uiPriority w:val="99"/>
    <w:rsid w:val="005013A2"/>
    <w:rPr>
      <w:rFonts w:ascii="Times New Roman" w:eastAsia="Times New Roman" w:hAnsi="Times New Roman" w:cs="Times New Roman"/>
      <w:lang w:val="en-US"/>
    </w:rPr>
  </w:style>
  <w:style w:type="character" w:styleId="Emphasis">
    <w:name w:val="Emphasis"/>
    <w:basedOn w:val="DefaultParagraphFont"/>
    <w:uiPriority w:val="20"/>
    <w:qFormat/>
    <w:rsid w:val="005013A2"/>
    <w:rPr>
      <w:i/>
      <w:iCs/>
    </w:rPr>
  </w:style>
  <w:style w:type="character" w:styleId="Hyperlink">
    <w:name w:val="Hyperlink"/>
    <w:basedOn w:val="DefaultParagraphFont"/>
    <w:uiPriority w:val="99"/>
    <w:semiHidden/>
    <w:unhideWhenUsed/>
    <w:rsid w:val="005013A2"/>
    <w:rPr>
      <w:color w:val="0000FF"/>
      <w:u w:val="single"/>
    </w:rPr>
  </w:style>
  <w:style w:type="paragraph" w:styleId="Revision">
    <w:name w:val="Revision"/>
    <w:hidden/>
    <w:uiPriority w:val="99"/>
    <w:semiHidden/>
    <w:rsid w:val="001241BB"/>
    <w:rPr>
      <w:lang w:val="en-US"/>
    </w:rPr>
  </w:style>
  <w:style w:type="character" w:styleId="CommentReference">
    <w:name w:val="annotation reference"/>
    <w:basedOn w:val="DefaultParagraphFont"/>
    <w:uiPriority w:val="99"/>
    <w:semiHidden/>
    <w:unhideWhenUsed/>
    <w:rsid w:val="001241BB"/>
    <w:rPr>
      <w:sz w:val="16"/>
      <w:szCs w:val="16"/>
    </w:rPr>
  </w:style>
  <w:style w:type="paragraph" w:styleId="CommentText">
    <w:name w:val="annotation text"/>
    <w:basedOn w:val="Normal"/>
    <w:link w:val="CommentTextChar"/>
    <w:uiPriority w:val="99"/>
    <w:semiHidden/>
    <w:unhideWhenUsed/>
    <w:rsid w:val="001241BB"/>
    <w:rPr>
      <w:sz w:val="20"/>
      <w:szCs w:val="20"/>
    </w:rPr>
  </w:style>
  <w:style w:type="character" w:customStyle="1" w:styleId="CommentTextChar">
    <w:name w:val="Comment Text Char"/>
    <w:basedOn w:val="DefaultParagraphFont"/>
    <w:link w:val="CommentText"/>
    <w:uiPriority w:val="99"/>
    <w:semiHidden/>
    <w:rsid w:val="001241BB"/>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1241BB"/>
    <w:rPr>
      <w:b/>
      <w:bCs/>
    </w:rPr>
  </w:style>
  <w:style w:type="character" w:customStyle="1" w:styleId="CommentSubjectChar">
    <w:name w:val="Comment Subject Char"/>
    <w:basedOn w:val="CommentTextChar"/>
    <w:link w:val="CommentSubject"/>
    <w:uiPriority w:val="99"/>
    <w:semiHidden/>
    <w:rsid w:val="001241BB"/>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1241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41BB"/>
    <w:rPr>
      <w:rFonts w:ascii="Segoe UI" w:eastAsia="Times New Roman" w:hAnsi="Segoe UI" w:cs="Segoe UI"/>
      <w:sz w:val="18"/>
      <w:szCs w:val="18"/>
      <w:lang w:val="en-US"/>
    </w:rPr>
  </w:style>
  <w:style w:type="table" w:styleId="TableGrid">
    <w:name w:val="Table Grid"/>
    <w:basedOn w:val="TableNormal"/>
    <w:uiPriority w:val="39"/>
    <w:rsid w:val="001D4E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
    <w:rsid w:val="00B432C5"/>
    <w:rPr>
      <w:rFonts w:ascii="Times New Roman" w:eastAsia="Times New Roman" w:hAnsi="Times New Roman" w:cs="Times New Roman"/>
      <w:b/>
      <w:bCs/>
      <w:lang w:val="en-US"/>
    </w:rPr>
  </w:style>
  <w:style w:type="paragraph" w:styleId="NormalWeb">
    <w:name w:val="Normal (Web)"/>
    <w:basedOn w:val="Normal"/>
    <w:uiPriority w:val="99"/>
    <w:semiHidden/>
    <w:unhideWhenUsed/>
    <w:rsid w:val="00873669"/>
    <w:pPr>
      <w:widowControl/>
      <w:spacing w:before="100" w:beforeAutospacing="1" w:after="100" w:afterAutospacing="1"/>
    </w:pPr>
    <w:rPr>
      <w:sz w:val="24"/>
      <w:szCs w:val="24"/>
      <w:lang w:val="en-IN" w:eastAsia="en-IN"/>
    </w:rPr>
  </w:style>
  <w:style w:type="character" w:styleId="Strong">
    <w:name w:val="Strong"/>
    <w:basedOn w:val="DefaultParagraphFont"/>
    <w:uiPriority w:val="22"/>
    <w:qFormat/>
    <w:rsid w:val="00873669"/>
    <w:rPr>
      <w:b/>
      <w:bCs/>
    </w:rPr>
  </w:style>
  <w:style w:type="paragraph" w:customStyle="1" w:styleId="pf0">
    <w:name w:val="pf0"/>
    <w:basedOn w:val="Normal"/>
    <w:rsid w:val="00E57194"/>
    <w:pPr>
      <w:widowControl/>
      <w:spacing w:before="100" w:beforeAutospacing="1" w:after="100" w:afterAutospacing="1"/>
    </w:pPr>
    <w:rPr>
      <w:sz w:val="24"/>
      <w:szCs w:val="24"/>
      <w:lang w:val="en-IN" w:eastAsia="en-IN"/>
    </w:rPr>
  </w:style>
  <w:style w:type="character" w:customStyle="1" w:styleId="cf01">
    <w:name w:val="cf01"/>
    <w:basedOn w:val="DefaultParagraphFont"/>
    <w:rsid w:val="00E57194"/>
    <w:rPr>
      <w:rFonts w:ascii="Consolas" w:hAnsi="Consolas" w:hint="default"/>
      <w:color w:val="FFFFFF"/>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9">
    <w:name w:val="19"/>
    <w:basedOn w:val="TableNormal"/>
    <w:tblPr>
      <w:tblStyleRowBandSize w:val="1"/>
      <w:tblStyleColBandSize w:val="1"/>
      <w:tblCellMar>
        <w:left w:w="0" w:type="dxa"/>
        <w:right w:w="0" w:type="dxa"/>
      </w:tblCellMar>
    </w:tblPr>
  </w:style>
  <w:style w:type="table" w:customStyle="1" w:styleId="18">
    <w:name w:val="18"/>
    <w:basedOn w:val="TableNormal"/>
    <w:tblPr>
      <w:tblStyleRowBandSize w:val="1"/>
      <w:tblStyleColBandSize w:val="1"/>
      <w:tblCellMar>
        <w:left w:w="0" w:type="dxa"/>
        <w:right w:w="0" w:type="dxa"/>
      </w:tblCellMar>
    </w:tblPr>
  </w:style>
  <w:style w:type="table" w:customStyle="1" w:styleId="17">
    <w:name w:val="17"/>
    <w:basedOn w:val="TableNormal"/>
    <w:tblPr>
      <w:tblStyleRowBandSize w:val="1"/>
      <w:tblStyleColBandSize w:val="1"/>
      <w:tblCellMar>
        <w:left w:w="0" w:type="dxa"/>
        <w:right w:w="0" w:type="dxa"/>
      </w:tblCellMar>
    </w:tblPr>
  </w:style>
  <w:style w:type="table" w:customStyle="1" w:styleId="16">
    <w:name w:val="16"/>
    <w:basedOn w:val="TableNormal"/>
    <w:tblPr>
      <w:tblStyleRowBandSize w:val="1"/>
      <w:tblStyleColBandSize w:val="1"/>
      <w:tblCellMar>
        <w:left w:w="0" w:type="dxa"/>
        <w:right w:w="0" w:type="dxa"/>
      </w:tblCellMar>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CellMar>
        <w:left w:w="0" w:type="dxa"/>
        <w:right w:w="0" w:type="dxa"/>
      </w:tblCellMar>
    </w:tblPr>
  </w:style>
  <w:style w:type="table" w:customStyle="1" w:styleId="11">
    <w:name w:val="11"/>
    <w:basedOn w:val="TableNormal"/>
    <w:tblPr>
      <w:tblStyleRowBandSize w:val="1"/>
      <w:tblStyleColBandSize w:val="1"/>
      <w:tblCellMar>
        <w:left w:w="0" w:type="dxa"/>
        <w:right w:w="0" w:type="dxa"/>
      </w:tblCellMar>
    </w:tblPr>
  </w:style>
  <w:style w:type="table" w:customStyle="1" w:styleId="10">
    <w:name w:val="10"/>
    <w:basedOn w:val="TableNormal"/>
    <w:tblPr>
      <w:tblStyleRowBandSize w:val="1"/>
      <w:tblStyleColBandSize w:val="1"/>
      <w:tblCellMar>
        <w:left w:w="0" w:type="dxa"/>
        <w:right w:w="0" w:type="dxa"/>
      </w:tblCellMar>
    </w:tblPr>
  </w:style>
  <w:style w:type="table" w:customStyle="1" w:styleId="9">
    <w:name w:val="9"/>
    <w:basedOn w:val="TableNormal"/>
    <w:tblPr>
      <w:tblStyleRowBandSize w:val="1"/>
      <w:tblStyleColBandSize w:val="1"/>
      <w:tblCellMar>
        <w:left w:w="0" w:type="dxa"/>
        <w:right w:w="0" w:type="dxa"/>
      </w:tblCellMar>
    </w:tblPr>
  </w:style>
  <w:style w:type="table" w:customStyle="1" w:styleId="8">
    <w:name w:val="8"/>
    <w:basedOn w:val="TableNormal"/>
    <w:tblPr>
      <w:tblStyleRowBandSize w:val="1"/>
      <w:tblStyleColBandSize w:val="1"/>
      <w:tblCellMar>
        <w:left w:w="0" w:type="dxa"/>
        <w:right w:w="0" w:type="dxa"/>
      </w:tblCellMar>
    </w:tblPr>
  </w:style>
  <w:style w:type="table" w:customStyle="1" w:styleId="7">
    <w:name w:val="7"/>
    <w:basedOn w:val="TableNormal"/>
    <w:tblPr>
      <w:tblStyleRowBandSize w:val="1"/>
      <w:tblStyleColBandSize w:val="1"/>
      <w:tblCellMar>
        <w:left w:w="0" w:type="dxa"/>
        <w:right w:w="0" w:type="dxa"/>
      </w:tblCellMar>
    </w:tblPr>
  </w:style>
  <w:style w:type="table" w:customStyle="1" w:styleId="6">
    <w:name w:val="6"/>
    <w:basedOn w:val="TableNormal"/>
    <w:tblPr>
      <w:tblStyleRowBandSize w:val="1"/>
      <w:tblStyleColBandSize w:val="1"/>
      <w:tblCellMar>
        <w:left w:w="0" w:type="dxa"/>
        <w:right w:w="0" w:type="dxa"/>
      </w:tblCellMar>
    </w:tblPr>
  </w:style>
  <w:style w:type="table" w:customStyle="1" w:styleId="5">
    <w:name w:val="5"/>
    <w:basedOn w:val="TableNormal"/>
    <w:tblPr>
      <w:tblStyleRowBandSize w:val="1"/>
      <w:tblStyleColBandSize w:val="1"/>
      <w:tblCellMar>
        <w:left w:w="0" w:type="dxa"/>
        <w:right w:w="0" w:type="dxa"/>
      </w:tblCellMar>
    </w:tblPr>
  </w:style>
  <w:style w:type="table" w:customStyle="1" w:styleId="4">
    <w:name w:val="4"/>
    <w:basedOn w:val="TableNormal"/>
    <w:tblPr>
      <w:tblStyleRowBandSize w:val="1"/>
      <w:tblStyleColBandSize w:val="1"/>
      <w:tblCellMar>
        <w:left w:w="0" w:type="dxa"/>
        <w:right w:w="0" w:type="dxa"/>
      </w:tblCellMar>
    </w:tblPr>
  </w:style>
  <w:style w:type="table" w:customStyle="1" w:styleId="3">
    <w:name w:val="3"/>
    <w:basedOn w:val="TableNormal"/>
    <w:tblPr>
      <w:tblStyleRowBandSize w:val="1"/>
      <w:tblStyleColBandSize w:val="1"/>
      <w:tblCellMar>
        <w:left w:w="0" w:type="dxa"/>
        <w:right w:w="0" w:type="dxa"/>
      </w:tblCellMar>
    </w:tblPr>
  </w:style>
  <w:style w:type="table" w:customStyle="1" w:styleId="2">
    <w:name w:val="2"/>
    <w:basedOn w:val="TableNormal"/>
    <w:tblPr>
      <w:tblStyleRowBandSize w:val="1"/>
      <w:tblStyleColBandSize w:val="1"/>
      <w:tblCellMar>
        <w:left w:w="0" w:type="dxa"/>
        <w:right w:w="0" w:type="dxa"/>
      </w:tblCellMar>
    </w:tblPr>
  </w:style>
  <w:style w:type="table" w:customStyle="1" w:styleId="1">
    <w:name w:val="1"/>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jp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3.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3.xml"/><Relationship Id="rId22" Type="http://schemas.openxmlformats.org/officeDocument/2006/relationships/footer" Target="foot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2DPShYFAHRiF+ojmzilE9PtgXg==">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14187</Words>
  <Characters>80872</Characters>
  <Application>Microsoft Office Word</Application>
  <DocSecurity>0</DocSecurity>
  <Lines>673</Lines>
  <Paragraphs>189</Paragraphs>
  <ScaleCrop>false</ScaleCrop>
  <Company/>
  <LinksUpToDate>false</LinksUpToDate>
  <CharactersWithSpaces>94870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cloudconvert_2</cp:lastModifiedBy>
  <cp:revision>1</cp:revision>
  <dcterms:created xsi:type="dcterms:W3CDTF">2025-10-17T06:51:00Z</dcterms:created>
  <dcterms:modified xsi:type="dcterms:W3CDTF">2025-11-05T09:18:00Z</dcterms:modified>
</cp:coreProperties>
</file>